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E6" w:rsidRDefault="00481A4B" w:rsidP="00D34981">
      <w:pPr>
        <w:pStyle w:val="a5"/>
        <w:ind w:firstLine="708"/>
        <w:rPr>
          <w:sz w:val="24"/>
          <w:szCs w:val="24"/>
        </w:rPr>
      </w:pPr>
      <w:r>
        <w:rPr>
          <w:sz w:val="24"/>
          <w:szCs w:val="24"/>
        </w:rPr>
        <w:t xml:space="preserve">                </w:t>
      </w:r>
      <w:r w:rsidR="00BF38E6">
        <w:rPr>
          <w:sz w:val="24"/>
          <w:szCs w:val="24"/>
          <w:lang w:val="ru-RU"/>
        </w:rPr>
        <w:t xml:space="preserve">                    </w:t>
      </w:r>
      <w:r w:rsidR="00887262" w:rsidRPr="000C086C">
        <w:rPr>
          <w:sz w:val="24"/>
          <w:szCs w:val="24"/>
        </w:rPr>
        <w:t>Додаток 1 </w:t>
      </w:r>
      <w:r w:rsidR="00887262" w:rsidRPr="000C086C">
        <w:rPr>
          <w:sz w:val="24"/>
          <w:szCs w:val="24"/>
        </w:rPr>
        <w:br/>
      </w:r>
      <w:r>
        <w:rPr>
          <w:sz w:val="24"/>
          <w:szCs w:val="24"/>
        </w:rPr>
        <w:t xml:space="preserve">                                                                        </w:t>
      </w:r>
      <w:r w:rsidR="00BF38E6">
        <w:rPr>
          <w:sz w:val="24"/>
          <w:szCs w:val="24"/>
          <w:lang w:val="ru-RU"/>
        </w:rPr>
        <w:t xml:space="preserve">  </w:t>
      </w:r>
      <w:r w:rsidR="00887262" w:rsidRPr="000C086C">
        <w:rPr>
          <w:sz w:val="24"/>
          <w:szCs w:val="24"/>
        </w:rPr>
        <w:t xml:space="preserve">до Методики проведення </w:t>
      </w:r>
    </w:p>
    <w:p w:rsidR="00934E53" w:rsidRDefault="00BF38E6" w:rsidP="00BF38E6">
      <w:pPr>
        <w:pStyle w:val="a5"/>
        <w:tabs>
          <w:tab w:val="left" w:pos="5387"/>
          <w:tab w:val="left" w:pos="5670"/>
        </w:tabs>
        <w:ind w:firstLine="708"/>
        <w:rPr>
          <w:sz w:val="24"/>
          <w:szCs w:val="24"/>
        </w:rPr>
      </w:pPr>
      <w:r>
        <w:rPr>
          <w:sz w:val="24"/>
          <w:szCs w:val="24"/>
          <w:lang w:val="ru-RU"/>
        </w:rPr>
        <w:t xml:space="preserve">                                                </w:t>
      </w:r>
      <w:r w:rsidR="00887262" w:rsidRPr="000C086C">
        <w:rPr>
          <w:sz w:val="24"/>
          <w:szCs w:val="24"/>
        </w:rPr>
        <w:t xml:space="preserve">аналізу </w:t>
      </w:r>
      <w:r>
        <w:rPr>
          <w:sz w:val="24"/>
          <w:szCs w:val="24"/>
          <w:lang w:val="ru-RU"/>
        </w:rPr>
        <w:t xml:space="preserve">  </w:t>
      </w:r>
      <w:r w:rsidR="00887262" w:rsidRPr="000C086C">
        <w:rPr>
          <w:sz w:val="24"/>
          <w:szCs w:val="24"/>
        </w:rPr>
        <w:t>впливу </w:t>
      </w:r>
      <w:r w:rsidR="00887262" w:rsidRPr="000C086C">
        <w:rPr>
          <w:sz w:val="24"/>
          <w:szCs w:val="24"/>
        </w:rPr>
        <w:br/>
      </w:r>
      <w:r w:rsidR="00481A4B">
        <w:rPr>
          <w:sz w:val="24"/>
          <w:szCs w:val="24"/>
        </w:rPr>
        <w:t xml:space="preserve">                                            </w:t>
      </w:r>
      <w:r>
        <w:rPr>
          <w:sz w:val="24"/>
          <w:szCs w:val="24"/>
          <w:lang w:val="ru-RU"/>
        </w:rPr>
        <w:t xml:space="preserve">                     </w:t>
      </w:r>
      <w:r w:rsidR="00887262" w:rsidRPr="000C086C">
        <w:rPr>
          <w:sz w:val="24"/>
          <w:szCs w:val="24"/>
        </w:rPr>
        <w:t>регуляторного акта</w:t>
      </w:r>
    </w:p>
    <w:p w:rsidR="00887262" w:rsidRDefault="00887262" w:rsidP="00005440">
      <w:pPr>
        <w:pStyle w:val="a5"/>
        <w:rPr>
          <w:b/>
          <w:i/>
          <w:color w:val="BFBFBF" w:themeColor="background1" w:themeShade="BF"/>
          <w:szCs w:val="28"/>
        </w:rPr>
      </w:pPr>
    </w:p>
    <w:p w:rsidR="00005440" w:rsidRDefault="00005440" w:rsidP="00005440">
      <w:pPr>
        <w:pStyle w:val="a5"/>
        <w:rPr>
          <w:b/>
          <w:i/>
          <w:szCs w:val="28"/>
        </w:rPr>
      </w:pPr>
      <w:r w:rsidRPr="00D173EE">
        <w:rPr>
          <w:b/>
          <w:i/>
          <w:szCs w:val="28"/>
        </w:rPr>
        <w:t>Аналіз</w:t>
      </w:r>
    </w:p>
    <w:p w:rsidR="003D377A" w:rsidRDefault="003D377A" w:rsidP="00005440">
      <w:pPr>
        <w:pStyle w:val="a5"/>
        <w:rPr>
          <w:b/>
          <w:i/>
          <w:szCs w:val="28"/>
        </w:rPr>
      </w:pPr>
    </w:p>
    <w:p w:rsidR="00005440" w:rsidRPr="004A3972" w:rsidRDefault="00005440" w:rsidP="00005440">
      <w:pPr>
        <w:jc w:val="center"/>
        <w:rPr>
          <w:b/>
          <w:i/>
          <w:sz w:val="28"/>
          <w:szCs w:val="28"/>
          <w:lang w:val="uk-UA"/>
        </w:rPr>
      </w:pPr>
      <w:r w:rsidRPr="004A3972">
        <w:rPr>
          <w:b/>
          <w:i/>
          <w:sz w:val="28"/>
          <w:szCs w:val="28"/>
          <w:lang w:val="uk-UA"/>
        </w:rPr>
        <w:t>регуляторного впливу до про</w:t>
      </w:r>
      <w:r w:rsidR="00CE3CA9">
        <w:rPr>
          <w:b/>
          <w:i/>
          <w:sz w:val="28"/>
          <w:szCs w:val="28"/>
          <w:lang w:val="uk-UA"/>
        </w:rPr>
        <w:t>е</w:t>
      </w:r>
      <w:r w:rsidRPr="004A3972">
        <w:rPr>
          <w:b/>
          <w:i/>
          <w:sz w:val="28"/>
          <w:szCs w:val="28"/>
          <w:lang w:val="uk-UA"/>
        </w:rPr>
        <w:t>кту регуляторного акта – рішення</w:t>
      </w:r>
    </w:p>
    <w:p w:rsidR="00005440" w:rsidRPr="004A3972" w:rsidRDefault="00404E2E" w:rsidP="00005440">
      <w:pPr>
        <w:tabs>
          <w:tab w:val="left" w:pos="3780"/>
          <w:tab w:val="left" w:pos="3960"/>
          <w:tab w:val="left" w:pos="4253"/>
        </w:tabs>
        <w:jc w:val="center"/>
        <w:rPr>
          <w:b/>
          <w:i/>
          <w:sz w:val="28"/>
          <w:szCs w:val="28"/>
          <w:lang w:val="uk-UA"/>
        </w:rPr>
      </w:pPr>
      <w:r w:rsidRPr="004A3972">
        <w:rPr>
          <w:b/>
          <w:i/>
          <w:sz w:val="28"/>
          <w:szCs w:val="28"/>
          <w:lang w:val="uk-UA"/>
        </w:rPr>
        <w:t>селищної</w:t>
      </w:r>
      <w:r w:rsidR="00005440" w:rsidRPr="004A3972">
        <w:rPr>
          <w:b/>
          <w:i/>
          <w:sz w:val="28"/>
          <w:szCs w:val="28"/>
          <w:lang w:val="uk-UA"/>
        </w:rPr>
        <w:t xml:space="preserve"> ради </w:t>
      </w:r>
      <w:r w:rsidR="00ED7515" w:rsidRPr="004A3972">
        <w:rPr>
          <w:b/>
          <w:i/>
          <w:noProof/>
          <w:sz w:val="28"/>
          <w:szCs w:val="28"/>
        </w:rPr>
        <w:t xml:space="preserve">«Про встановлення ставок та пільг податку на нерухоме майно, відмінне від земельної ділянки </w:t>
      </w:r>
      <w:r w:rsidR="00ED7515" w:rsidRPr="004A3972">
        <w:rPr>
          <w:b/>
          <w:i/>
          <w:sz w:val="28"/>
          <w:szCs w:val="28"/>
        </w:rPr>
        <w:t>на території Млинівської селищної ради</w:t>
      </w:r>
      <w:r w:rsidR="00ED7515" w:rsidRPr="004A3972">
        <w:rPr>
          <w:b/>
          <w:i/>
          <w:noProof/>
          <w:sz w:val="28"/>
          <w:szCs w:val="28"/>
        </w:rPr>
        <w:t>»</w:t>
      </w:r>
    </w:p>
    <w:p w:rsidR="006E3911" w:rsidRPr="006E3911" w:rsidRDefault="006E3911" w:rsidP="006E3911">
      <w:pPr>
        <w:pStyle w:val="ab"/>
        <w:ind w:firstLine="720"/>
        <w:jc w:val="both"/>
        <w:rPr>
          <w:i/>
          <w:sz w:val="24"/>
          <w:szCs w:val="24"/>
          <w:lang w:val="uk-UA"/>
        </w:rPr>
      </w:pPr>
    </w:p>
    <w:p w:rsidR="00005440" w:rsidRDefault="00005440" w:rsidP="00005440">
      <w:pPr>
        <w:ind w:firstLine="708"/>
        <w:jc w:val="center"/>
        <w:rPr>
          <w:b/>
          <w:i/>
          <w:sz w:val="28"/>
          <w:szCs w:val="28"/>
          <w:lang w:val="uk-UA"/>
        </w:rPr>
      </w:pPr>
      <w:r w:rsidRPr="0035489D">
        <w:rPr>
          <w:b/>
          <w:i/>
          <w:sz w:val="28"/>
          <w:szCs w:val="28"/>
          <w:lang w:val="uk-UA"/>
        </w:rPr>
        <w:t>І. Визначення проблеми</w:t>
      </w:r>
    </w:p>
    <w:p w:rsidR="00653DCC" w:rsidRPr="0035489D" w:rsidRDefault="00653DCC" w:rsidP="00005440">
      <w:pPr>
        <w:ind w:firstLine="708"/>
        <w:jc w:val="center"/>
        <w:rPr>
          <w:b/>
          <w:i/>
          <w:sz w:val="28"/>
          <w:szCs w:val="28"/>
          <w:lang w:val="uk-UA"/>
        </w:rPr>
      </w:pPr>
    </w:p>
    <w:p w:rsidR="00005440" w:rsidRPr="006D4D8F" w:rsidRDefault="00005440" w:rsidP="00005440">
      <w:pPr>
        <w:pStyle w:val="ab"/>
        <w:ind w:firstLine="720"/>
        <w:jc w:val="both"/>
        <w:rPr>
          <w:rStyle w:val="12"/>
          <w:color w:val="000000"/>
          <w:szCs w:val="28"/>
          <w:lang w:eastAsia="uk-UA"/>
        </w:rPr>
      </w:pPr>
      <w:r w:rsidRPr="006D4D8F">
        <w:rPr>
          <w:rStyle w:val="12"/>
          <w:color w:val="000000"/>
          <w:szCs w:val="28"/>
          <w:lang w:eastAsia="uk-UA"/>
        </w:rPr>
        <w:t>Аналіз регул</w:t>
      </w:r>
      <w:r w:rsidR="009B3E2C">
        <w:rPr>
          <w:rStyle w:val="12"/>
          <w:color w:val="000000"/>
          <w:szCs w:val="28"/>
          <w:lang w:eastAsia="uk-UA"/>
        </w:rPr>
        <w:t>яторного впливу про</w:t>
      </w:r>
      <w:r w:rsidR="00CE3CA9">
        <w:rPr>
          <w:rStyle w:val="12"/>
          <w:color w:val="000000"/>
          <w:szCs w:val="28"/>
          <w:lang w:eastAsia="uk-UA"/>
        </w:rPr>
        <w:t>е</w:t>
      </w:r>
      <w:r w:rsidR="009B3E2C">
        <w:rPr>
          <w:rStyle w:val="12"/>
          <w:color w:val="000000"/>
          <w:szCs w:val="28"/>
          <w:lang w:eastAsia="uk-UA"/>
        </w:rPr>
        <w:t xml:space="preserve">кту рішення Млинівської </w:t>
      </w:r>
      <w:r w:rsidR="0097374F">
        <w:rPr>
          <w:rStyle w:val="12"/>
          <w:color w:val="000000"/>
          <w:szCs w:val="28"/>
          <w:lang w:eastAsia="uk-UA"/>
        </w:rPr>
        <w:t>селищної</w:t>
      </w:r>
      <w:r w:rsidRPr="006D4D8F">
        <w:rPr>
          <w:rStyle w:val="12"/>
          <w:color w:val="000000"/>
          <w:szCs w:val="28"/>
          <w:lang w:eastAsia="uk-UA"/>
        </w:rPr>
        <w:t xml:space="preserve"> ради </w:t>
      </w:r>
      <w:r w:rsidR="00ED7515" w:rsidRPr="00ED7515">
        <w:rPr>
          <w:noProof/>
          <w:sz w:val="28"/>
          <w:szCs w:val="28"/>
          <w:lang w:val="uk-UA"/>
        </w:rPr>
        <w:t xml:space="preserve">«Про встановлення ставок та пільг податку на нерухоме майно, відмінне від земельної ділянки </w:t>
      </w:r>
      <w:r w:rsidR="00ED7515" w:rsidRPr="00ED7515">
        <w:rPr>
          <w:sz w:val="28"/>
          <w:szCs w:val="28"/>
          <w:lang w:val="uk-UA"/>
        </w:rPr>
        <w:t>на території Млинівської селищної</w:t>
      </w:r>
      <w:r w:rsidR="00ED7515" w:rsidRPr="00ED7515">
        <w:rPr>
          <w:noProof/>
          <w:sz w:val="28"/>
          <w:szCs w:val="28"/>
          <w:lang w:val="uk-UA"/>
        </w:rPr>
        <w:t>»</w:t>
      </w:r>
      <w:r w:rsidRPr="006D4D8F">
        <w:rPr>
          <w:rStyle w:val="12"/>
          <w:color w:val="000000"/>
          <w:szCs w:val="28"/>
          <w:lang w:eastAsia="uk-UA"/>
        </w:rPr>
        <w:t xml:space="preserve"> підготовлено на виконання </w:t>
      </w:r>
      <w:r>
        <w:rPr>
          <w:rStyle w:val="12"/>
          <w:color w:val="000000"/>
          <w:szCs w:val="28"/>
          <w:lang w:eastAsia="uk-UA"/>
        </w:rPr>
        <w:t>вимог</w:t>
      </w:r>
      <w:r w:rsidRPr="006D4D8F">
        <w:rPr>
          <w:rStyle w:val="12"/>
          <w:color w:val="000000"/>
          <w:szCs w:val="28"/>
          <w:lang w:eastAsia="uk-UA"/>
        </w:rPr>
        <w:t xml:space="preserve"> Закону України «Про засади державної регуляторної політики у сфері господарської діяльності» з урахуванням вимог Постанови Кабінету Міністрів України </w:t>
      </w:r>
      <w:r>
        <w:rPr>
          <w:rStyle w:val="12"/>
          <w:color w:val="000000"/>
          <w:szCs w:val="28"/>
          <w:lang w:eastAsia="uk-UA"/>
        </w:rPr>
        <w:t>від 11 березня 2004 року №</w:t>
      </w:r>
      <w:r w:rsidR="00681862">
        <w:rPr>
          <w:rStyle w:val="12"/>
          <w:color w:val="000000"/>
          <w:szCs w:val="28"/>
          <w:lang w:eastAsia="uk-UA"/>
        </w:rPr>
        <w:t xml:space="preserve"> </w:t>
      </w:r>
      <w:r w:rsidRPr="006D4D8F">
        <w:rPr>
          <w:rStyle w:val="12"/>
          <w:color w:val="000000"/>
          <w:szCs w:val="28"/>
          <w:lang w:eastAsia="uk-UA"/>
        </w:rPr>
        <w:t>308</w:t>
      </w:r>
      <w:r>
        <w:rPr>
          <w:rStyle w:val="12"/>
          <w:color w:val="000000"/>
          <w:szCs w:val="28"/>
          <w:lang w:eastAsia="uk-UA"/>
        </w:rPr>
        <w:t xml:space="preserve">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w:t>
      </w:r>
      <w:r w:rsidRPr="006D4D8F">
        <w:rPr>
          <w:rStyle w:val="12"/>
          <w:color w:val="000000"/>
          <w:szCs w:val="28"/>
          <w:lang w:eastAsia="uk-UA"/>
        </w:rPr>
        <w:t>від 16</w:t>
      </w:r>
      <w:r>
        <w:rPr>
          <w:rStyle w:val="12"/>
          <w:color w:val="000000"/>
          <w:szCs w:val="28"/>
          <w:lang w:eastAsia="uk-UA"/>
        </w:rPr>
        <w:t xml:space="preserve"> грудня  </w:t>
      </w:r>
      <w:r w:rsidRPr="006D4D8F">
        <w:rPr>
          <w:rStyle w:val="12"/>
          <w:color w:val="000000"/>
          <w:szCs w:val="28"/>
          <w:lang w:eastAsia="uk-UA"/>
        </w:rPr>
        <w:t>2015</w:t>
      </w:r>
      <w:r>
        <w:rPr>
          <w:rStyle w:val="12"/>
          <w:color w:val="000000"/>
          <w:szCs w:val="28"/>
          <w:lang w:eastAsia="uk-UA"/>
        </w:rPr>
        <w:t xml:space="preserve"> року</w:t>
      </w:r>
      <w:r w:rsidRPr="006D4D8F">
        <w:rPr>
          <w:rStyle w:val="12"/>
          <w:color w:val="000000"/>
          <w:szCs w:val="28"/>
          <w:lang w:eastAsia="uk-UA"/>
        </w:rPr>
        <w:t xml:space="preserve"> №</w:t>
      </w:r>
      <w:r w:rsidR="00681862">
        <w:rPr>
          <w:rStyle w:val="12"/>
          <w:color w:val="000000"/>
          <w:szCs w:val="28"/>
          <w:lang w:eastAsia="uk-UA"/>
        </w:rPr>
        <w:t xml:space="preserve"> </w:t>
      </w:r>
      <w:r w:rsidRPr="006D4D8F">
        <w:rPr>
          <w:rStyle w:val="12"/>
          <w:color w:val="000000"/>
          <w:szCs w:val="28"/>
          <w:lang w:eastAsia="uk-UA"/>
        </w:rPr>
        <w:t>1151</w:t>
      </w:r>
      <w:r>
        <w:rPr>
          <w:rStyle w:val="12"/>
          <w:color w:val="000000"/>
          <w:szCs w:val="28"/>
          <w:lang w:eastAsia="uk-UA"/>
        </w:rPr>
        <w:t>)</w:t>
      </w:r>
      <w:r w:rsidRPr="006D4D8F">
        <w:rPr>
          <w:rStyle w:val="12"/>
          <w:color w:val="000000"/>
          <w:szCs w:val="28"/>
          <w:lang w:eastAsia="uk-UA"/>
        </w:rPr>
        <w:t>.</w:t>
      </w:r>
    </w:p>
    <w:p w:rsidR="00005440" w:rsidRPr="00686503" w:rsidRDefault="00005440" w:rsidP="00005440">
      <w:pPr>
        <w:pStyle w:val="ab"/>
        <w:ind w:firstLine="600"/>
        <w:jc w:val="both"/>
        <w:rPr>
          <w:rStyle w:val="afa"/>
          <w:i w:val="0"/>
          <w:sz w:val="28"/>
          <w:szCs w:val="28"/>
          <w:lang w:val="uk-UA"/>
        </w:rPr>
      </w:pPr>
      <w:r>
        <w:rPr>
          <w:rStyle w:val="afa"/>
          <w:i w:val="0"/>
          <w:sz w:val="28"/>
          <w:szCs w:val="28"/>
          <w:lang w:val="uk-UA"/>
        </w:rPr>
        <w:t xml:space="preserve">Виходячи </w:t>
      </w:r>
      <w:r w:rsidRPr="0084365D">
        <w:rPr>
          <w:rStyle w:val="afa"/>
          <w:i w:val="0"/>
          <w:sz w:val="28"/>
          <w:szCs w:val="28"/>
          <w:lang w:val="uk-UA"/>
        </w:rPr>
        <w:t>з норм статті</w:t>
      </w:r>
      <w:r w:rsidRPr="0084365D">
        <w:rPr>
          <w:rStyle w:val="afa"/>
          <w:i w:val="0"/>
          <w:sz w:val="28"/>
          <w:szCs w:val="28"/>
        </w:rPr>
        <w:t> </w:t>
      </w:r>
      <w:r w:rsidRPr="0084365D">
        <w:rPr>
          <w:rStyle w:val="afa"/>
          <w:i w:val="0"/>
          <w:sz w:val="28"/>
          <w:szCs w:val="28"/>
          <w:lang w:val="uk-UA"/>
        </w:rPr>
        <w:t>3</w:t>
      </w:r>
      <w:r w:rsidR="00D46AA9">
        <w:rPr>
          <w:rStyle w:val="afa"/>
          <w:i w:val="0"/>
          <w:sz w:val="28"/>
          <w:szCs w:val="28"/>
          <w:lang w:val="uk-UA"/>
        </w:rPr>
        <w:t xml:space="preserve"> </w:t>
      </w:r>
      <w:r w:rsidRPr="00686503">
        <w:rPr>
          <w:rStyle w:val="afa"/>
          <w:i w:val="0"/>
          <w:sz w:val="28"/>
          <w:szCs w:val="28"/>
          <w:lang w:val="uk-UA"/>
        </w:rPr>
        <w:t>Бюджетного кодексу України</w:t>
      </w:r>
      <w:r>
        <w:rPr>
          <w:rStyle w:val="afa"/>
          <w:i w:val="0"/>
          <w:sz w:val="28"/>
          <w:szCs w:val="28"/>
          <w:lang w:val="uk-UA"/>
        </w:rPr>
        <w:t>,</w:t>
      </w:r>
      <w:r w:rsidR="004A3972" w:rsidRPr="004A3972">
        <w:rPr>
          <w:rStyle w:val="afa"/>
          <w:i w:val="0"/>
          <w:sz w:val="28"/>
          <w:szCs w:val="28"/>
          <w:lang w:val="uk-UA"/>
        </w:rPr>
        <w:t xml:space="preserve"> </w:t>
      </w:r>
      <w:r w:rsidRPr="00686503">
        <w:rPr>
          <w:rStyle w:val="afa"/>
          <w:i w:val="0"/>
          <w:sz w:val="28"/>
          <w:szCs w:val="28"/>
          <w:lang w:val="uk-UA"/>
        </w:rPr>
        <w:t>бюджетний період для всіх бюджетів, що складають бю</w:t>
      </w:r>
      <w:r>
        <w:rPr>
          <w:rStyle w:val="afa"/>
          <w:i w:val="0"/>
          <w:sz w:val="28"/>
          <w:szCs w:val="28"/>
          <w:lang w:val="uk-UA"/>
        </w:rPr>
        <w:t xml:space="preserve">джетну систему України (однією </w:t>
      </w:r>
      <w:r w:rsidRPr="00686503">
        <w:rPr>
          <w:rStyle w:val="afa"/>
          <w:i w:val="0"/>
          <w:sz w:val="28"/>
          <w:szCs w:val="28"/>
          <w:lang w:val="uk-UA"/>
        </w:rPr>
        <w:t>з</w:t>
      </w:r>
      <w:r>
        <w:rPr>
          <w:rStyle w:val="afa"/>
          <w:i w:val="0"/>
          <w:sz w:val="28"/>
          <w:szCs w:val="28"/>
          <w:lang w:val="uk-UA"/>
        </w:rPr>
        <w:t>і</w:t>
      </w:r>
      <w:r w:rsidRPr="00686503">
        <w:rPr>
          <w:rStyle w:val="afa"/>
          <w:i w:val="0"/>
          <w:sz w:val="28"/>
          <w:szCs w:val="28"/>
          <w:lang w:val="uk-UA"/>
        </w:rPr>
        <w:t xml:space="preserve"> складових якої є бюджети місцевого самоврядування), становить один календарний рік, що починається </w:t>
      </w:r>
      <w:r>
        <w:rPr>
          <w:rStyle w:val="afa"/>
          <w:i w:val="0"/>
          <w:sz w:val="28"/>
          <w:szCs w:val="28"/>
          <w:lang w:val="uk-UA"/>
        </w:rPr>
        <w:t>0</w:t>
      </w:r>
      <w:r w:rsidRPr="00686503">
        <w:rPr>
          <w:rStyle w:val="afa"/>
          <w:i w:val="0"/>
          <w:sz w:val="28"/>
          <w:szCs w:val="28"/>
          <w:lang w:val="uk-UA"/>
        </w:rPr>
        <w:t xml:space="preserve">1 січня кожного року </w:t>
      </w:r>
      <w:r>
        <w:rPr>
          <w:rStyle w:val="afa"/>
          <w:i w:val="0"/>
          <w:sz w:val="28"/>
          <w:szCs w:val="28"/>
          <w:lang w:val="uk-UA"/>
        </w:rPr>
        <w:t>й</w:t>
      </w:r>
      <w:r w:rsidRPr="00686503">
        <w:rPr>
          <w:rStyle w:val="afa"/>
          <w:i w:val="0"/>
          <w:sz w:val="28"/>
          <w:szCs w:val="28"/>
          <w:lang w:val="uk-UA"/>
        </w:rPr>
        <w:t xml:space="preserve"> закінчується 31 грудня того ж року.</w:t>
      </w:r>
    </w:p>
    <w:p w:rsidR="00005440" w:rsidRPr="00686503" w:rsidRDefault="00005440" w:rsidP="00005440">
      <w:pPr>
        <w:pStyle w:val="ab"/>
        <w:ind w:firstLine="720"/>
        <w:jc w:val="both"/>
        <w:rPr>
          <w:rStyle w:val="afa"/>
          <w:i w:val="0"/>
          <w:sz w:val="28"/>
          <w:szCs w:val="28"/>
          <w:lang w:val="uk-UA"/>
        </w:rPr>
      </w:pPr>
      <w:r>
        <w:rPr>
          <w:rStyle w:val="afa"/>
          <w:i w:val="0"/>
          <w:sz w:val="28"/>
          <w:szCs w:val="28"/>
          <w:lang w:val="uk-UA"/>
        </w:rPr>
        <w:t>О</w:t>
      </w:r>
      <w:r w:rsidRPr="00686503">
        <w:rPr>
          <w:rStyle w:val="afa"/>
          <w:i w:val="0"/>
          <w:sz w:val="28"/>
          <w:szCs w:val="28"/>
          <w:lang w:val="uk-UA"/>
        </w:rPr>
        <w:t xml:space="preserve">ргани </w:t>
      </w:r>
      <w:r>
        <w:rPr>
          <w:rStyle w:val="afa"/>
          <w:i w:val="0"/>
          <w:sz w:val="28"/>
          <w:szCs w:val="28"/>
          <w:lang w:val="uk-UA"/>
        </w:rPr>
        <w:t>місцевого самоврядування</w:t>
      </w:r>
      <w:r w:rsidRPr="00686503">
        <w:rPr>
          <w:rStyle w:val="afa"/>
          <w:i w:val="0"/>
          <w:sz w:val="28"/>
          <w:szCs w:val="28"/>
          <w:lang w:val="uk-UA"/>
        </w:rPr>
        <w:t xml:space="preserve"> в рамках, виз</w:t>
      </w:r>
      <w:r>
        <w:rPr>
          <w:rStyle w:val="afa"/>
          <w:i w:val="0"/>
          <w:sz w:val="28"/>
          <w:szCs w:val="28"/>
          <w:lang w:val="uk-UA"/>
        </w:rPr>
        <w:t>начених Бюджетним та Податковим</w:t>
      </w:r>
      <w:r w:rsidRPr="00686503">
        <w:rPr>
          <w:rStyle w:val="afa"/>
          <w:i w:val="0"/>
          <w:sz w:val="28"/>
          <w:szCs w:val="28"/>
          <w:lang w:val="uk-UA"/>
        </w:rPr>
        <w:t xml:space="preserve"> кодексами України, мають</w:t>
      </w:r>
      <w:r w:rsidR="000445D3">
        <w:rPr>
          <w:rStyle w:val="afa"/>
          <w:i w:val="0"/>
          <w:sz w:val="28"/>
          <w:szCs w:val="28"/>
          <w:lang w:val="uk-UA"/>
        </w:rPr>
        <w:t xml:space="preserve"> переглядати та</w:t>
      </w:r>
      <w:r w:rsidRPr="00686503">
        <w:rPr>
          <w:rStyle w:val="afa"/>
          <w:i w:val="0"/>
          <w:sz w:val="28"/>
          <w:szCs w:val="28"/>
          <w:lang w:val="uk-UA"/>
        </w:rPr>
        <w:t xml:space="preserve"> </w:t>
      </w:r>
      <w:r>
        <w:rPr>
          <w:rStyle w:val="afa"/>
          <w:i w:val="0"/>
          <w:sz w:val="28"/>
          <w:szCs w:val="28"/>
          <w:lang w:val="uk-UA"/>
        </w:rPr>
        <w:t>ухвалювати</w:t>
      </w:r>
      <w:r w:rsidRPr="00686503">
        <w:rPr>
          <w:rStyle w:val="afa"/>
          <w:i w:val="0"/>
          <w:sz w:val="28"/>
          <w:szCs w:val="28"/>
          <w:lang w:val="uk-UA"/>
        </w:rPr>
        <w:t xml:space="preserve"> рішення про встановлення місцевих податків </w:t>
      </w:r>
      <w:r>
        <w:rPr>
          <w:rStyle w:val="afa"/>
          <w:i w:val="0"/>
          <w:sz w:val="28"/>
          <w:szCs w:val="28"/>
          <w:lang w:val="uk-UA"/>
        </w:rPr>
        <w:t>і</w:t>
      </w:r>
      <w:r w:rsidRPr="00686503">
        <w:rPr>
          <w:rStyle w:val="afa"/>
          <w:i w:val="0"/>
          <w:sz w:val="28"/>
          <w:szCs w:val="28"/>
          <w:lang w:val="uk-UA"/>
        </w:rPr>
        <w:t xml:space="preserve"> зборів для відповідного місцевого податку чи збору.</w:t>
      </w:r>
    </w:p>
    <w:p w:rsidR="00CA70E5" w:rsidRPr="00CA70E5" w:rsidRDefault="00005440" w:rsidP="00CA70E5">
      <w:pPr>
        <w:pStyle w:val="ab"/>
        <w:ind w:firstLine="720"/>
        <w:jc w:val="both"/>
        <w:rPr>
          <w:sz w:val="28"/>
          <w:szCs w:val="28"/>
          <w:lang w:val="uk-UA"/>
        </w:rPr>
      </w:pPr>
      <w:r w:rsidRPr="0084365D">
        <w:rPr>
          <w:sz w:val="28"/>
          <w:szCs w:val="28"/>
          <w:lang w:val="uk-UA"/>
        </w:rPr>
        <w:t>Податков</w:t>
      </w:r>
      <w:r>
        <w:rPr>
          <w:sz w:val="28"/>
          <w:szCs w:val="28"/>
          <w:lang w:val="uk-UA"/>
        </w:rPr>
        <w:t>им</w:t>
      </w:r>
      <w:r w:rsidRPr="0084365D">
        <w:rPr>
          <w:sz w:val="28"/>
          <w:szCs w:val="28"/>
          <w:lang w:val="uk-UA"/>
        </w:rPr>
        <w:t xml:space="preserve"> кодекс</w:t>
      </w:r>
      <w:r>
        <w:rPr>
          <w:sz w:val="28"/>
          <w:szCs w:val="28"/>
          <w:lang w:val="uk-UA"/>
        </w:rPr>
        <w:t xml:space="preserve">ом України (надалі – </w:t>
      </w:r>
      <w:r w:rsidR="00CA70E5">
        <w:rPr>
          <w:sz w:val="28"/>
          <w:szCs w:val="28"/>
          <w:lang w:val="uk-UA"/>
        </w:rPr>
        <w:t>Кодекс</w:t>
      </w:r>
      <w:r>
        <w:rPr>
          <w:sz w:val="28"/>
          <w:szCs w:val="28"/>
          <w:lang w:val="uk-UA"/>
        </w:rPr>
        <w:t xml:space="preserve">) </w:t>
      </w:r>
      <w:r w:rsidRPr="0084365D">
        <w:rPr>
          <w:sz w:val="28"/>
          <w:szCs w:val="28"/>
          <w:lang w:val="uk-UA"/>
        </w:rPr>
        <w:t>зобов’язано</w:t>
      </w:r>
      <w:r w:rsidR="00CA70E5">
        <w:rPr>
          <w:sz w:val="28"/>
          <w:szCs w:val="28"/>
          <w:lang w:val="uk-UA"/>
        </w:rPr>
        <w:t xml:space="preserve"> прийняти</w:t>
      </w:r>
      <w:r w:rsidRPr="0084365D">
        <w:rPr>
          <w:sz w:val="28"/>
          <w:szCs w:val="28"/>
          <w:lang w:val="uk-UA"/>
        </w:rPr>
        <w:t xml:space="preserve"> рішення</w:t>
      </w:r>
      <w:r w:rsidR="004A3972" w:rsidRPr="00CA70E5">
        <w:rPr>
          <w:sz w:val="28"/>
          <w:szCs w:val="28"/>
          <w:lang w:val="uk-UA"/>
        </w:rPr>
        <w:t xml:space="preserve"> </w:t>
      </w:r>
      <w:r w:rsidR="00E2390B">
        <w:rPr>
          <w:sz w:val="28"/>
          <w:szCs w:val="28"/>
          <w:lang w:val="uk-UA"/>
        </w:rPr>
        <w:t>селищної</w:t>
      </w:r>
      <w:r>
        <w:rPr>
          <w:sz w:val="28"/>
          <w:szCs w:val="28"/>
          <w:lang w:val="uk-UA"/>
        </w:rPr>
        <w:t xml:space="preserve"> ради</w:t>
      </w:r>
      <w:r w:rsidRPr="0084365D">
        <w:rPr>
          <w:sz w:val="28"/>
          <w:szCs w:val="28"/>
          <w:lang w:val="uk-UA"/>
        </w:rPr>
        <w:t xml:space="preserve"> про встановлення місцевих податків чи зборів</w:t>
      </w:r>
      <w:r w:rsidR="00326C33">
        <w:rPr>
          <w:sz w:val="28"/>
          <w:szCs w:val="28"/>
          <w:lang w:val="uk-UA"/>
        </w:rPr>
        <w:t>,</w:t>
      </w:r>
      <w:r w:rsidRPr="0084365D">
        <w:rPr>
          <w:sz w:val="28"/>
          <w:szCs w:val="28"/>
          <w:lang w:val="uk-UA"/>
        </w:rPr>
        <w:t xml:space="preserve"> або про внесення змін до них не пізніше </w:t>
      </w:r>
      <w:r w:rsidR="000445D3">
        <w:rPr>
          <w:sz w:val="28"/>
          <w:szCs w:val="28"/>
          <w:lang w:val="uk-UA"/>
        </w:rPr>
        <w:t>15</w:t>
      </w:r>
      <w:r w:rsidRPr="0084365D">
        <w:rPr>
          <w:sz w:val="28"/>
          <w:szCs w:val="28"/>
          <w:lang w:val="uk-UA"/>
        </w:rPr>
        <w:t xml:space="preserve"> липня року, що передує бюджетному періоду, </w:t>
      </w:r>
      <w:r>
        <w:rPr>
          <w:sz w:val="28"/>
          <w:szCs w:val="28"/>
          <w:lang w:val="uk-UA"/>
        </w:rPr>
        <w:t>у</w:t>
      </w:r>
      <w:r w:rsidRPr="0084365D">
        <w:rPr>
          <w:sz w:val="28"/>
          <w:szCs w:val="28"/>
          <w:lang w:val="uk-UA"/>
        </w:rPr>
        <w:t xml:space="preserve"> якому планується застосовування встановлюваних місцевих податків </w:t>
      </w:r>
      <w:r>
        <w:rPr>
          <w:sz w:val="28"/>
          <w:szCs w:val="28"/>
          <w:lang w:val="uk-UA"/>
        </w:rPr>
        <w:t>і</w:t>
      </w:r>
      <w:r w:rsidRPr="0084365D">
        <w:rPr>
          <w:sz w:val="28"/>
          <w:szCs w:val="28"/>
          <w:lang w:val="uk-UA"/>
        </w:rPr>
        <w:t xml:space="preserve"> зборів або змін до ни</w:t>
      </w:r>
      <w:r w:rsidR="00CA70E5">
        <w:rPr>
          <w:sz w:val="28"/>
          <w:szCs w:val="28"/>
          <w:lang w:val="uk-UA"/>
        </w:rPr>
        <w:t>х</w:t>
      </w:r>
      <w:r w:rsidR="00CA70E5" w:rsidRPr="00CA70E5">
        <w:rPr>
          <w:sz w:val="28"/>
          <w:szCs w:val="28"/>
          <w:lang w:val="uk-UA"/>
        </w:rPr>
        <w:t xml:space="preserve"> п</w:t>
      </w:r>
      <w:r w:rsidR="00CA70E5">
        <w:rPr>
          <w:sz w:val="28"/>
          <w:szCs w:val="28"/>
          <w:lang w:val="uk-UA"/>
        </w:rPr>
        <w:t>.12.3 ст.12 Кодексу</w:t>
      </w:r>
      <w:r w:rsidR="00E77F72">
        <w:rPr>
          <w:sz w:val="28"/>
          <w:szCs w:val="28"/>
          <w:lang w:val="uk-UA"/>
        </w:rPr>
        <w:t>.</w:t>
      </w:r>
      <w:r w:rsidR="00CA70E5" w:rsidRPr="00CA70E5">
        <w:rPr>
          <w:sz w:val="28"/>
          <w:szCs w:val="28"/>
          <w:lang w:val="uk-UA"/>
        </w:rPr>
        <w:t xml:space="preserve"> </w:t>
      </w:r>
    </w:p>
    <w:p w:rsidR="00005440" w:rsidRPr="00525AAB" w:rsidRDefault="00005440" w:rsidP="00CA70E5">
      <w:pPr>
        <w:pStyle w:val="ab"/>
        <w:ind w:firstLine="720"/>
        <w:jc w:val="both"/>
        <w:rPr>
          <w:color w:val="000000"/>
          <w:sz w:val="28"/>
          <w:szCs w:val="28"/>
          <w:shd w:val="clear" w:color="auto" w:fill="FFFFFF"/>
          <w:lang w:val="uk-UA"/>
        </w:rPr>
      </w:pPr>
      <w:r w:rsidRPr="00CA70E5">
        <w:rPr>
          <w:color w:val="000000"/>
          <w:sz w:val="28"/>
          <w:szCs w:val="28"/>
          <w:shd w:val="clear" w:color="auto" w:fill="FFFFFF"/>
          <w:lang w:val="uk-UA"/>
        </w:rPr>
        <w:t>Р</w:t>
      </w:r>
      <w:r w:rsidRPr="00525AAB">
        <w:rPr>
          <w:color w:val="000000"/>
          <w:sz w:val="28"/>
          <w:szCs w:val="28"/>
          <w:shd w:val="clear" w:color="auto" w:fill="FFFFFF"/>
          <w:lang w:val="uk-UA"/>
        </w:rPr>
        <w:t xml:space="preserve">ішення про встановлення місцевих податків та зборів офіційно оприлюднюється до </w:t>
      </w:r>
      <w:r w:rsidR="000445D3">
        <w:rPr>
          <w:color w:val="000000"/>
          <w:sz w:val="28"/>
          <w:szCs w:val="28"/>
          <w:shd w:val="clear" w:color="auto" w:fill="FFFFFF"/>
          <w:lang w:val="uk-UA"/>
        </w:rPr>
        <w:t>25</w:t>
      </w:r>
      <w:r w:rsidRPr="00525AAB">
        <w:rPr>
          <w:color w:val="000000"/>
          <w:sz w:val="28"/>
          <w:szCs w:val="28"/>
          <w:shd w:val="clear" w:color="auto" w:fill="FFFFFF"/>
          <w:lang w:val="uk-UA"/>
        </w:rPr>
        <w:t xml:space="preserve"> липня року, що передує бюджетному періоду, в якому планується застосовування встановлюваних місцевих податків та зборів</w:t>
      </w:r>
      <w:r w:rsidR="006F1538">
        <w:rPr>
          <w:color w:val="000000"/>
          <w:sz w:val="28"/>
          <w:szCs w:val="28"/>
          <w:shd w:val="clear" w:color="auto" w:fill="FFFFFF"/>
          <w:lang w:val="uk-UA"/>
        </w:rPr>
        <w:t>,</w:t>
      </w:r>
      <w:r w:rsidRPr="00525AAB">
        <w:rPr>
          <w:color w:val="000000"/>
          <w:sz w:val="28"/>
          <w:szCs w:val="28"/>
          <w:shd w:val="clear" w:color="auto" w:fill="FFFFFF"/>
          <w:lang w:val="uk-UA"/>
        </w:rPr>
        <w:t xml:space="preserve"> або змін (плановий період). </w:t>
      </w:r>
      <w:r>
        <w:rPr>
          <w:color w:val="000000"/>
          <w:sz w:val="28"/>
          <w:szCs w:val="28"/>
          <w:shd w:val="clear" w:color="auto" w:fill="FFFFFF"/>
          <w:lang w:val="uk-UA"/>
        </w:rPr>
        <w:t>У</w:t>
      </w:r>
      <w:r w:rsidRPr="00525AAB">
        <w:rPr>
          <w:color w:val="000000"/>
          <w:sz w:val="28"/>
          <w:szCs w:val="28"/>
          <w:shd w:val="clear" w:color="auto" w:fill="FFFFFF"/>
          <w:lang w:val="uk-UA"/>
        </w:rPr>
        <w:t xml:space="preserve"> іншому разі норми відповідн</w:t>
      </w:r>
      <w:r>
        <w:rPr>
          <w:color w:val="000000"/>
          <w:sz w:val="28"/>
          <w:szCs w:val="28"/>
          <w:shd w:val="clear" w:color="auto" w:fill="FFFFFF"/>
          <w:lang w:val="uk-UA"/>
        </w:rPr>
        <w:t>ого</w:t>
      </w:r>
      <w:r w:rsidRPr="00525AAB">
        <w:rPr>
          <w:color w:val="000000"/>
          <w:sz w:val="28"/>
          <w:szCs w:val="28"/>
          <w:shd w:val="clear" w:color="auto" w:fill="FFFFFF"/>
          <w:lang w:val="uk-UA"/>
        </w:rPr>
        <w:t xml:space="preserve"> ріше</w:t>
      </w:r>
      <w:r>
        <w:rPr>
          <w:color w:val="000000"/>
          <w:sz w:val="28"/>
          <w:szCs w:val="28"/>
          <w:shd w:val="clear" w:color="auto" w:fill="FFFFFF"/>
          <w:lang w:val="uk-UA"/>
        </w:rPr>
        <w:t xml:space="preserve">ння </w:t>
      </w:r>
      <w:r w:rsidR="00E2390B">
        <w:rPr>
          <w:color w:val="000000"/>
          <w:sz w:val="28"/>
          <w:szCs w:val="28"/>
          <w:shd w:val="clear" w:color="auto" w:fill="FFFFFF"/>
          <w:lang w:val="uk-UA"/>
        </w:rPr>
        <w:t>селищної</w:t>
      </w:r>
      <w:r>
        <w:rPr>
          <w:color w:val="000000"/>
          <w:sz w:val="28"/>
          <w:szCs w:val="28"/>
          <w:shd w:val="clear" w:color="auto" w:fill="FFFFFF"/>
          <w:lang w:val="uk-UA"/>
        </w:rPr>
        <w:t xml:space="preserve"> ради</w:t>
      </w:r>
      <w:r w:rsidRPr="00525AAB">
        <w:rPr>
          <w:color w:val="000000"/>
          <w:sz w:val="28"/>
          <w:szCs w:val="28"/>
          <w:shd w:val="clear" w:color="auto" w:fill="FFFFFF"/>
          <w:lang w:val="uk-UA"/>
        </w:rPr>
        <w:t xml:space="preserve"> застосовуються не раніше початку бюджетного періоду, що настає за плановим періодом.</w:t>
      </w:r>
    </w:p>
    <w:p w:rsidR="00457E87" w:rsidRPr="00457E87" w:rsidRDefault="00005440" w:rsidP="00735395">
      <w:pPr>
        <w:pStyle w:val="rvps2"/>
        <w:shd w:val="clear" w:color="auto" w:fill="FFFFFF"/>
        <w:spacing w:before="0" w:beforeAutospacing="0" w:after="0" w:afterAutospacing="0"/>
        <w:ind w:firstLine="450"/>
        <w:jc w:val="both"/>
        <w:rPr>
          <w:color w:val="333333"/>
          <w:lang w:val="uk-UA"/>
        </w:rPr>
      </w:pPr>
      <w:r w:rsidRPr="00735395">
        <w:rPr>
          <w:sz w:val="28"/>
          <w:szCs w:val="28"/>
          <w:shd w:val="clear" w:color="auto" w:fill="FFFFFF"/>
          <w:lang w:val="uk-UA"/>
        </w:rPr>
        <w:t xml:space="preserve">Відповідно до вимог </w:t>
      </w:r>
      <w:r w:rsidR="00D620FD" w:rsidRPr="00735395">
        <w:rPr>
          <w:sz w:val="28"/>
          <w:szCs w:val="28"/>
          <w:shd w:val="clear" w:color="auto" w:fill="FFFFFF"/>
          <w:lang w:val="uk-UA"/>
        </w:rPr>
        <w:t>пп.</w:t>
      </w:r>
      <w:r w:rsidRPr="00735395">
        <w:rPr>
          <w:sz w:val="28"/>
          <w:szCs w:val="28"/>
          <w:shd w:val="clear" w:color="auto" w:fill="FFFFFF"/>
          <w:lang w:val="uk-UA"/>
        </w:rPr>
        <w:t xml:space="preserve"> 266.</w:t>
      </w:r>
      <w:r w:rsidR="00681862" w:rsidRPr="00735395">
        <w:rPr>
          <w:sz w:val="28"/>
          <w:szCs w:val="28"/>
          <w:shd w:val="clear" w:color="auto" w:fill="FFFFFF"/>
          <w:lang w:val="uk-UA"/>
        </w:rPr>
        <w:t xml:space="preserve"> </w:t>
      </w:r>
      <w:r w:rsidRPr="00735395">
        <w:rPr>
          <w:sz w:val="28"/>
          <w:szCs w:val="28"/>
          <w:shd w:val="clear" w:color="auto" w:fill="FFFFFF"/>
          <w:lang w:val="uk-UA"/>
        </w:rPr>
        <w:t>4.</w:t>
      </w:r>
      <w:r w:rsidR="00681862" w:rsidRPr="00735395">
        <w:rPr>
          <w:sz w:val="28"/>
          <w:szCs w:val="28"/>
          <w:shd w:val="clear" w:color="auto" w:fill="FFFFFF"/>
          <w:lang w:val="uk-UA"/>
        </w:rPr>
        <w:t xml:space="preserve"> </w:t>
      </w:r>
      <w:r w:rsidRPr="00735395">
        <w:rPr>
          <w:sz w:val="28"/>
          <w:szCs w:val="28"/>
          <w:shd w:val="clear" w:color="auto" w:fill="FFFFFF"/>
          <w:lang w:val="uk-UA"/>
        </w:rPr>
        <w:t>2</w:t>
      </w:r>
      <w:r w:rsidR="00D620FD" w:rsidRPr="00735395">
        <w:rPr>
          <w:sz w:val="28"/>
          <w:szCs w:val="28"/>
          <w:shd w:val="clear" w:color="auto" w:fill="FFFFFF"/>
          <w:lang w:val="uk-UA"/>
        </w:rPr>
        <w:t xml:space="preserve"> п.</w:t>
      </w:r>
      <w:r w:rsidR="00681862" w:rsidRPr="00735395">
        <w:rPr>
          <w:sz w:val="28"/>
          <w:szCs w:val="28"/>
          <w:shd w:val="clear" w:color="auto" w:fill="FFFFFF"/>
          <w:lang w:val="uk-UA"/>
        </w:rPr>
        <w:t xml:space="preserve"> </w:t>
      </w:r>
      <w:r w:rsidR="00D620FD" w:rsidRPr="00735395">
        <w:rPr>
          <w:sz w:val="28"/>
          <w:szCs w:val="28"/>
          <w:shd w:val="clear" w:color="auto" w:fill="FFFFFF"/>
          <w:lang w:val="uk-UA"/>
        </w:rPr>
        <w:t>266.</w:t>
      </w:r>
      <w:r w:rsidR="00681862" w:rsidRPr="00735395">
        <w:rPr>
          <w:sz w:val="28"/>
          <w:szCs w:val="28"/>
          <w:shd w:val="clear" w:color="auto" w:fill="FFFFFF"/>
          <w:lang w:val="uk-UA"/>
        </w:rPr>
        <w:t xml:space="preserve"> </w:t>
      </w:r>
      <w:r w:rsidR="00D620FD" w:rsidRPr="00735395">
        <w:rPr>
          <w:sz w:val="28"/>
          <w:szCs w:val="28"/>
          <w:shd w:val="clear" w:color="auto" w:fill="FFFFFF"/>
          <w:lang w:val="uk-UA"/>
        </w:rPr>
        <w:t>4 ст. 266</w:t>
      </w:r>
      <w:r w:rsidRPr="00735395">
        <w:rPr>
          <w:sz w:val="28"/>
          <w:szCs w:val="28"/>
          <w:shd w:val="clear" w:color="auto" w:fill="FFFFFF"/>
          <w:lang w:val="uk-UA"/>
        </w:rPr>
        <w:t xml:space="preserve"> </w:t>
      </w:r>
      <w:r w:rsidRPr="00735395">
        <w:rPr>
          <w:sz w:val="28"/>
          <w:szCs w:val="28"/>
          <w:lang w:val="uk-UA"/>
        </w:rPr>
        <w:t>Кодексу</w:t>
      </w:r>
      <w:r w:rsidR="00481A4B" w:rsidRPr="00735395">
        <w:rPr>
          <w:sz w:val="28"/>
          <w:szCs w:val="28"/>
          <w:lang w:val="uk-UA"/>
        </w:rPr>
        <w:t xml:space="preserve"> </w:t>
      </w:r>
      <w:r w:rsidR="008D16FF">
        <w:rPr>
          <w:sz w:val="28"/>
          <w:szCs w:val="28"/>
          <w:lang w:val="uk-UA"/>
        </w:rPr>
        <w:t>с</w:t>
      </w:r>
      <w:r w:rsidR="00457E87" w:rsidRPr="00735395">
        <w:rPr>
          <w:sz w:val="28"/>
          <w:szCs w:val="28"/>
          <w:lang w:val="uk-UA"/>
        </w:rPr>
        <w:t xml:space="preserve">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w:t>
      </w:r>
      <w:r w:rsidR="00457E87" w:rsidRPr="00735395">
        <w:rPr>
          <w:sz w:val="28"/>
          <w:szCs w:val="28"/>
          <w:lang w:val="uk-UA"/>
        </w:rPr>
        <w:lastRenderedPageBreak/>
        <w:t xml:space="preserve">забезпечення діяльності, передбаченої такими статутами (положеннями), </w:t>
      </w:r>
      <w:r w:rsidR="00457E87" w:rsidRPr="00735395">
        <w:rPr>
          <w:sz w:val="28"/>
          <w:szCs w:val="28"/>
          <w:shd w:val="clear" w:color="auto" w:fill="FFFFFF"/>
          <w:lang w:val="uk-UA"/>
        </w:rPr>
        <w:t>за</w:t>
      </w:r>
      <w:r w:rsidR="00457E87" w:rsidRPr="009D3617">
        <w:rPr>
          <w:color w:val="000000"/>
          <w:sz w:val="28"/>
          <w:szCs w:val="28"/>
          <w:shd w:val="clear" w:color="auto" w:fill="FFFFFF"/>
        </w:rPr>
        <w:t> </w:t>
      </w:r>
      <w:hyperlink r:id="rId8" w:anchor="n17" w:tgtFrame="_blank" w:history="1">
        <w:r w:rsidR="00457E87" w:rsidRPr="00EE5C68">
          <w:rPr>
            <w:rStyle w:val="a3"/>
            <w:color w:val="auto"/>
            <w:sz w:val="28"/>
            <w:szCs w:val="28"/>
            <w:u w:val="none"/>
            <w:shd w:val="clear" w:color="auto" w:fill="FFFFFF"/>
            <w:lang w:val="uk-UA"/>
          </w:rPr>
          <w:t>формою</w:t>
        </w:r>
      </w:hyperlink>
      <w:r w:rsidR="00457E87" w:rsidRPr="00EE5C68">
        <w:rPr>
          <w:sz w:val="28"/>
          <w:szCs w:val="28"/>
          <w:shd w:val="clear" w:color="auto" w:fill="FFFFFF"/>
          <w:lang w:val="uk-UA"/>
        </w:rPr>
        <w:t>,</w:t>
      </w:r>
      <w:r w:rsidR="00457E87">
        <w:rPr>
          <w:sz w:val="28"/>
          <w:szCs w:val="28"/>
          <w:shd w:val="clear" w:color="auto" w:fill="FFFFFF"/>
          <w:lang w:val="uk-UA"/>
        </w:rPr>
        <w:t xml:space="preserve"> </w:t>
      </w:r>
      <w:r w:rsidR="00457E87" w:rsidRPr="009D3617">
        <w:rPr>
          <w:color w:val="000000"/>
          <w:sz w:val="28"/>
          <w:szCs w:val="28"/>
          <w:shd w:val="clear" w:color="auto" w:fill="FFFFFF"/>
          <w:lang w:val="uk-UA"/>
        </w:rPr>
        <w:t>затвердженою</w:t>
      </w:r>
      <w:r w:rsidR="00457E87">
        <w:rPr>
          <w:color w:val="000000"/>
          <w:sz w:val="28"/>
          <w:szCs w:val="28"/>
          <w:shd w:val="clear" w:color="auto" w:fill="FFFFFF"/>
          <w:lang w:val="uk-UA"/>
        </w:rPr>
        <w:t xml:space="preserve"> Постановою </w:t>
      </w:r>
      <w:r w:rsidR="00457E87" w:rsidRPr="009D3617">
        <w:rPr>
          <w:color w:val="000000"/>
          <w:sz w:val="28"/>
          <w:szCs w:val="28"/>
          <w:shd w:val="clear" w:color="auto" w:fill="FFFFFF"/>
          <w:lang w:val="uk-UA"/>
        </w:rPr>
        <w:t>Кабінет</w:t>
      </w:r>
      <w:r w:rsidR="00457E87">
        <w:rPr>
          <w:color w:val="000000"/>
          <w:sz w:val="28"/>
          <w:szCs w:val="28"/>
          <w:shd w:val="clear" w:color="auto" w:fill="FFFFFF"/>
          <w:lang w:val="uk-UA"/>
        </w:rPr>
        <w:t>у</w:t>
      </w:r>
      <w:r w:rsidR="00457E87" w:rsidRPr="009D3617">
        <w:rPr>
          <w:color w:val="000000"/>
          <w:sz w:val="28"/>
          <w:szCs w:val="28"/>
          <w:shd w:val="clear" w:color="auto" w:fill="FFFFFF"/>
          <w:lang w:val="uk-UA"/>
        </w:rPr>
        <w:t xml:space="preserve"> Міністрів України</w:t>
      </w:r>
      <w:r w:rsidR="00457E87" w:rsidRPr="009D3617">
        <w:rPr>
          <w:sz w:val="28"/>
          <w:szCs w:val="28"/>
          <w:lang w:val="uk-UA"/>
        </w:rPr>
        <w:t xml:space="preserve"> від 24</w:t>
      </w:r>
      <w:r w:rsidR="00457E87">
        <w:rPr>
          <w:sz w:val="28"/>
          <w:szCs w:val="28"/>
          <w:lang w:val="uk-UA"/>
        </w:rPr>
        <w:t xml:space="preserve"> травня </w:t>
      </w:r>
      <w:r w:rsidR="00457E87" w:rsidRPr="009D3617">
        <w:rPr>
          <w:sz w:val="28"/>
          <w:szCs w:val="28"/>
          <w:lang w:val="uk-UA"/>
        </w:rPr>
        <w:t>2017</w:t>
      </w:r>
      <w:r w:rsidR="00457E87">
        <w:rPr>
          <w:sz w:val="28"/>
          <w:szCs w:val="28"/>
          <w:lang w:val="uk-UA"/>
        </w:rPr>
        <w:t xml:space="preserve"> року</w:t>
      </w:r>
      <w:r w:rsidR="00457E87" w:rsidRPr="009D3617">
        <w:rPr>
          <w:sz w:val="28"/>
          <w:szCs w:val="28"/>
          <w:lang w:val="uk-UA"/>
        </w:rPr>
        <w:t xml:space="preserve"> №</w:t>
      </w:r>
      <w:r w:rsidR="00457E87">
        <w:rPr>
          <w:sz w:val="28"/>
          <w:szCs w:val="28"/>
          <w:lang w:val="uk-UA"/>
        </w:rPr>
        <w:t xml:space="preserve"> </w:t>
      </w:r>
      <w:r w:rsidR="00457E87" w:rsidRPr="009D3617">
        <w:rPr>
          <w:sz w:val="28"/>
          <w:szCs w:val="28"/>
          <w:lang w:val="uk-UA"/>
        </w:rPr>
        <w:t>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w:t>
      </w:r>
      <w:r w:rsidR="00457E87">
        <w:rPr>
          <w:sz w:val="28"/>
          <w:szCs w:val="28"/>
          <w:lang w:val="uk-UA"/>
        </w:rPr>
        <w:t xml:space="preserve"> </w:t>
      </w:r>
      <w:r w:rsidR="00457E87" w:rsidRPr="00087DEE">
        <w:rPr>
          <w:sz w:val="28"/>
          <w:szCs w:val="28"/>
          <w:lang w:val="uk-UA"/>
        </w:rPr>
        <w:t>ділянки</w:t>
      </w:r>
      <w:r w:rsidR="00457E87">
        <w:rPr>
          <w:sz w:val="28"/>
          <w:szCs w:val="28"/>
          <w:lang w:val="uk-UA"/>
        </w:rPr>
        <w:t>.</w:t>
      </w:r>
    </w:p>
    <w:p w:rsidR="00457E87" w:rsidRPr="00457E87" w:rsidRDefault="00457E87" w:rsidP="00735395">
      <w:pPr>
        <w:pStyle w:val="rvps2"/>
        <w:shd w:val="clear" w:color="auto" w:fill="FFFFFF"/>
        <w:spacing w:before="0" w:beforeAutospacing="0" w:after="0" w:afterAutospacing="0"/>
        <w:ind w:firstLine="450"/>
        <w:jc w:val="both"/>
        <w:rPr>
          <w:color w:val="333333"/>
          <w:lang w:val="uk-UA"/>
        </w:rPr>
      </w:pPr>
      <w:bookmarkStart w:id="0" w:name="n11813"/>
      <w:bookmarkEnd w:id="0"/>
      <w:r w:rsidRPr="00735395">
        <w:rPr>
          <w:sz w:val="28"/>
          <w:szCs w:val="28"/>
          <w:lang w:val="uk-UA"/>
        </w:rPr>
        <w:t xml:space="preserve">Пільги з податку, що сплачується на відповідній території з об’єктів житлової та нежитлової нерухомості, для фізичних осіб визначаються </w:t>
      </w:r>
      <w:r w:rsidR="006F1538">
        <w:rPr>
          <w:sz w:val="28"/>
          <w:szCs w:val="28"/>
          <w:lang w:val="uk-UA"/>
        </w:rPr>
        <w:t xml:space="preserve">виходячи з їх майнового стану, рівня доходів </w:t>
      </w:r>
      <w:bookmarkStart w:id="1" w:name="n11816"/>
      <w:bookmarkEnd w:id="1"/>
      <w:r w:rsidR="006F1538">
        <w:rPr>
          <w:sz w:val="28"/>
          <w:szCs w:val="28"/>
          <w:lang w:val="uk-UA"/>
        </w:rPr>
        <w:t xml:space="preserve">та </w:t>
      </w:r>
      <w:r w:rsidRPr="00735395">
        <w:rPr>
          <w:sz w:val="28"/>
          <w:szCs w:val="28"/>
          <w:lang w:val="uk-UA"/>
        </w:rPr>
        <w:t>майна, яке є об’єктом оподаткування</w:t>
      </w:r>
      <w:r w:rsidRPr="00457E87">
        <w:rPr>
          <w:color w:val="333333"/>
          <w:lang w:val="uk-UA"/>
        </w:rPr>
        <w:t>.</w:t>
      </w:r>
    </w:p>
    <w:p w:rsidR="00005440" w:rsidRPr="00F6439B" w:rsidRDefault="00005440" w:rsidP="00735395">
      <w:pPr>
        <w:pStyle w:val="ab"/>
        <w:ind w:firstLine="720"/>
        <w:jc w:val="both"/>
        <w:rPr>
          <w:rStyle w:val="15"/>
          <w:b w:val="0"/>
          <w:bCs w:val="0"/>
          <w:sz w:val="28"/>
          <w:szCs w:val="28"/>
          <w:lang w:val="uk-UA" w:eastAsia="uk-UA"/>
        </w:rPr>
      </w:pPr>
      <w:bookmarkStart w:id="2" w:name="bookmark1"/>
      <w:r w:rsidRPr="00F6439B">
        <w:rPr>
          <w:rStyle w:val="15"/>
          <w:b w:val="0"/>
          <w:bCs w:val="0"/>
          <w:sz w:val="28"/>
          <w:szCs w:val="28"/>
          <w:lang w:val="uk-UA" w:eastAsia="uk-UA"/>
        </w:rPr>
        <w:t xml:space="preserve">Питання </w:t>
      </w:r>
      <w:r>
        <w:rPr>
          <w:rStyle w:val="15"/>
          <w:b w:val="0"/>
          <w:bCs w:val="0"/>
          <w:sz w:val="28"/>
          <w:szCs w:val="28"/>
          <w:lang w:val="uk-UA" w:eastAsia="uk-UA"/>
        </w:rPr>
        <w:t xml:space="preserve">залучення </w:t>
      </w:r>
      <w:r w:rsidR="00A938BE">
        <w:rPr>
          <w:rStyle w:val="15"/>
          <w:b w:val="0"/>
          <w:bCs w:val="0"/>
          <w:sz w:val="28"/>
          <w:szCs w:val="28"/>
          <w:lang w:val="uk-UA" w:eastAsia="uk-UA"/>
        </w:rPr>
        <w:t>1</w:t>
      </w:r>
      <w:r w:rsidR="0095005E">
        <w:rPr>
          <w:rStyle w:val="15"/>
          <w:b w:val="0"/>
          <w:bCs w:val="0"/>
          <w:sz w:val="28"/>
          <w:szCs w:val="28"/>
          <w:lang w:val="uk-UA" w:eastAsia="uk-UA"/>
        </w:rPr>
        <w:t>7</w:t>
      </w:r>
      <w:r w:rsidR="000C203C">
        <w:rPr>
          <w:rStyle w:val="15"/>
          <w:b w:val="0"/>
          <w:bCs w:val="0"/>
          <w:sz w:val="28"/>
          <w:szCs w:val="28"/>
          <w:lang w:val="uk-UA" w:eastAsia="uk-UA"/>
        </w:rPr>
        <w:t>7</w:t>
      </w:r>
      <w:r w:rsidR="00445BBE" w:rsidRPr="00445BBE">
        <w:rPr>
          <w:rStyle w:val="15"/>
          <w:b w:val="0"/>
          <w:bCs w:val="0"/>
          <w:sz w:val="28"/>
          <w:szCs w:val="28"/>
          <w:lang w:val="uk-UA" w:eastAsia="uk-UA"/>
        </w:rPr>
        <w:t>6</w:t>
      </w:r>
      <w:r w:rsidR="00A938BE">
        <w:rPr>
          <w:rStyle w:val="15"/>
          <w:b w:val="0"/>
          <w:bCs w:val="0"/>
          <w:sz w:val="28"/>
          <w:szCs w:val="28"/>
          <w:lang w:val="uk-UA" w:eastAsia="uk-UA"/>
        </w:rPr>
        <w:t>,0</w:t>
      </w:r>
      <w:r w:rsidR="00D46AA9">
        <w:rPr>
          <w:rStyle w:val="15"/>
          <w:b w:val="0"/>
          <w:bCs w:val="0"/>
          <w:sz w:val="28"/>
          <w:szCs w:val="28"/>
          <w:lang w:val="uk-UA" w:eastAsia="uk-UA"/>
        </w:rPr>
        <w:t xml:space="preserve"> </w:t>
      </w:r>
      <w:r w:rsidR="00CE6052">
        <w:rPr>
          <w:rStyle w:val="15"/>
          <w:b w:val="0"/>
          <w:bCs w:val="0"/>
          <w:sz w:val="28"/>
          <w:szCs w:val="28"/>
          <w:lang w:val="uk-UA" w:eastAsia="uk-UA"/>
        </w:rPr>
        <w:t>тис</w:t>
      </w:r>
      <w:r w:rsidRPr="00087DEE">
        <w:rPr>
          <w:rStyle w:val="15"/>
          <w:b w:val="0"/>
          <w:bCs w:val="0"/>
          <w:sz w:val="28"/>
          <w:szCs w:val="28"/>
          <w:lang w:val="uk-UA" w:eastAsia="uk-UA"/>
        </w:rPr>
        <w:t>. грн.</w:t>
      </w:r>
      <w:r w:rsidR="008061AC">
        <w:rPr>
          <w:rStyle w:val="15"/>
          <w:b w:val="0"/>
          <w:bCs w:val="0"/>
          <w:sz w:val="28"/>
          <w:szCs w:val="28"/>
          <w:lang w:val="uk-UA" w:eastAsia="uk-UA"/>
        </w:rPr>
        <w:t xml:space="preserve"> (дані таб.1)</w:t>
      </w:r>
      <w:r w:rsidRPr="00F6439B">
        <w:rPr>
          <w:rStyle w:val="15"/>
          <w:b w:val="0"/>
          <w:bCs w:val="0"/>
          <w:sz w:val="28"/>
          <w:szCs w:val="28"/>
          <w:lang w:val="uk-UA" w:eastAsia="uk-UA"/>
        </w:rPr>
        <w:t xml:space="preserve"> до бюджету </w:t>
      </w:r>
      <w:r w:rsidR="00357F03">
        <w:rPr>
          <w:rStyle w:val="15"/>
          <w:b w:val="0"/>
          <w:bCs w:val="0"/>
          <w:sz w:val="28"/>
          <w:szCs w:val="28"/>
          <w:lang w:val="uk-UA" w:eastAsia="uk-UA"/>
        </w:rPr>
        <w:t>громади</w:t>
      </w:r>
      <w:r w:rsidR="00481A4B">
        <w:rPr>
          <w:rStyle w:val="15"/>
          <w:b w:val="0"/>
          <w:bCs w:val="0"/>
          <w:sz w:val="28"/>
          <w:szCs w:val="28"/>
          <w:lang w:val="uk-UA" w:eastAsia="uk-UA"/>
        </w:rPr>
        <w:t xml:space="preserve"> </w:t>
      </w:r>
      <w:r>
        <w:rPr>
          <w:rStyle w:val="15"/>
          <w:b w:val="0"/>
          <w:bCs w:val="0"/>
          <w:sz w:val="28"/>
          <w:szCs w:val="28"/>
          <w:lang w:val="uk-UA" w:eastAsia="uk-UA"/>
        </w:rPr>
        <w:t xml:space="preserve">від </w:t>
      </w:r>
      <w:r w:rsidR="00420E7D">
        <w:rPr>
          <w:rStyle w:val="15"/>
          <w:b w:val="0"/>
          <w:bCs w:val="0"/>
          <w:sz w:val="28"/>
          <w:szCs w:val="28"/>
          <w:lang w:val="uk-UA" w:eastAsia="uk-UA"/>
        </w:rPr>
        <w:t>сплати</w:t>
      </w:r>
      <w:r>
        <w:rPr>
          <w:rStyle w:val="15"/>
          <w:b w:val="0"/>
          <w:bCs w:val="0"/>
          <w:sz w:val="28"/>
          <w:szCs w:val="28"/>
          <w:lang w:val="uk-UA" w:eastAsia="uk-UA"/>
        </w:rPr>
        <w:t xml:space="preserve"> </w:t>
      </w:r>
      <w:r w:rsidR="00681862">
        <w:rPr>
          <w:rStyle w:val="15"/>
          <w:b w:val="0"/>
          <w:bCs w:val="0"/>
          <w:sz w:val="28"/>
          <w:szCs w:val="28"/>
          <w:lang w:val="uk-UA" w:eastAsia="uk-UA"/>
        </w:rPr>
        <w:t xml:space="preserve">даного виду </w:t>
      </w:r>
      <w:r>
        <w:rPr>
          <w:rStyle w:val="15"/>
          <w:b w:val="0"/>
          <w:bCs w:val="0"/>
          <w:sz w:val="28"/>
          <w:szCs w:val="28"/>
          <w:lang w:val="uk-UA" w:eastAsia="uk-UA"/>
        </w:rPr>
        <w:t>податку</w:t>
      </w:r>
      <w:r w:rsidR="00420E7D">
        <w:rPr>
          <w:rStyle w:val="15"/>
          <w:b w:val="0"/>
          <w:bCs w:val="0"/>
          <w:sz w:val="28"/>
          <w:szCs w:val="28"/>
          <w:lang w:val="uk-UA" w:eastAsia="uk-UA"/>
        </w:rPr>
        <w:t>,</w:t>
      </w:r>
      <w:r>
        <w:rPr>
          <w:rStyle w:val="15"/>
          <w:b w:val="0"/>
          <w:bCs w:val="0"/>
          <w:sz w:val="28"/>
          <w:szCs w:val="28"/>
          <w:lang w:val="uk-UA" w:eastAsia="uk-UA"/>
        </w:rPr>
        <w:t xml:space="preserve"> пропонується</w:t>
      </w:r>
      <w:r w:rsidRPr="00F6439B">
        <w:rPr>
          <w:rStyle w:val="15"/>
          <w:b w:val="0"/>
          <w:bCs w:val="0"/>
          <w:sz w:val="28"/>
          <w:szCs w:val="28"/>
          <w:lang w:val="uk-UA" w:eastAsia="uk-UA"/>
        </w:rPr>
        <w:t xml:space="preserve"> вирішити шляхом ухвалення рішення </w:t>
      </w:r>
      <w:r w:rsidR="00E65A60">
        <w:rPr>
          <w:rStyle w:val="15"/>
          <w:b w:val="0"/>
          <w:bCs w:val="0"/>
          <w:sz w:val="28"/>
          <w:szCs w:val="28"/>
          <w:lang w:val="uk-UA" w:eastAsia="uk-UA"/>
        </w:rPr>
        <w:t>Млинівської селищної</w:t>
      </w:r>
      <w:r w:rsidRPr="00F6439B">
        <w:rPr>
          <w:rStyle w:val="15"/>
          <w:b w:val="0"/>
          <w:bCs w:val="0"/>
          <w:sz w:val="28"/>
          <w:szCs w:val="28"/>
          <w:lang w:val="uk-UA" w:eastAsia="uk-UA"/>
        </w:rPr>
        <w:t xml:space="preserve"> ради з урахуванням вимог чинного законодавства та в межах</w:t>
      </w:r>
      <w:r w:rsidR="00481A4B">
        <w:rPr>
          <w:rStyle w:val="15"/>
          <w:b w:val="0"/>
          <w:bCs w:val="0"/>
          <w:sz w:val="28"/>
          <w:szCs w:val="28"/>
          <w:lang w:val="uk-UA" w:eastAsia="uk-UA"/>
        </w:rPr>
        <w:t xml:space="preserve"> </w:t>
      </w:r>
      <w:r w:rsidRPr="00F6439B">
        <w:rPr>
          <w:rStyle w:val="15"/>
          <w:b w:val="0"/>
          <w:bCs w:val="0"/>
          <w:sz w:val="28"/>
          <w:szCs w:val="28"/>
          <w:lang w:val="uk-UA" w:eastAsia="uk-UA"/>
        </w:rPr>
        <w:t xml:space="preserve">повноважень, делегованих органам </w:t>
      </w:r>
      <w:r w:rsidRPr="00F6439B">
        <w:rPr>
          <w:sz w:val="28"/>
          <w:szCs w:val="28"/>
          <w:lang w:val="uk-UA"/>
        </w:rPr>
        <w:t>місцевого самоврядування.</w:t>
      </w:r>
    </w:p>
    <w:bookmarkEnd w:id="2"/>
    <w:p w:rsidR="00005440" w:rsidRPr="00954137" w:rsidRDefault="00005440" w:rsidP="00005440">
      <w:pPr>
        <w:pStyle w:val="ab"/>
        <w:ind w:firstLine="600"/>
        <w:jc w:val="both"/>
        <w:rPr>
          <w:rStyle w:val="28"/>
          <w:bCs/>
          <w:sz w:val="28"/>
          <w:szCs w:val="28"/>
          <w:lang w:val="uk-UA" w:eastAsia="uk-UA"/>
        </w:rPr>
      </w:pPr>
      <w:r w:rsidRPr="00954137">
        <w:rPr>
          <w:rStyle w:val="28"/>
          <w:bCs/>
          <w:sz w:val="28"/>
          <w:szCs w:val="28"/>
          <w:lang w:val="uk-UA" w:eastAsia="uk-UA"/>
        </w:rPr>
        <w:t>Кодексом визначено платників податку: фізичні особи та юридичні особи (резиденти і нерезиденти України). При цьому</w:t>
      </w:r>
      <w:r>
        <w:rPr>
          <w:rStyle w:val="28"/>
          <w:bCs/>
          <w:sz w:val="28"/>
          <w:szCs w:val="28"/>
          <w:lang w:val="uk-UA" w:eastAsia="uk-UA"/>
        </w:rPr>
        <w:t xml:space="preserve">, </w:t>
      </w:r>
      <w:r w:rsidRPr="00954137">
        <w:rPr>
          <w:rStyle w:val="28"/>
          <w:bCs/>
          <w:sz w:val="28"/>
          <w:szCs w:val="28"/>
          <w:lang w:val="uk-UA" w:eastAsia="uk-UA"/>
        </w:rPr>
        <w:t xml:space="preserve">окремо не розподіляються фізичні особи на громадян </w:t>
      </w:r>
      <w:r>
        <w:rPr>
          <w:rStyle w:val="28"/>
          <w:bCs/>
          <w:sz w:val="28"/>
          <w:szCs w:val="28"/>
          <w:lang w:val="uk-UA" w:eastAsia="uk-UA"/>
        </w:rPr>
        <w:t>і</w:t>
      </w:r>
      <w:r w:rsidRPr="00954137">
        <w:rPr>
          <w:rStyle w:val="28"/>
          <w:bCs/>
          <w:sz w:val="28"/>
          <w:szCs w:val="28"/>
          <w:lang w:val="uk-UA" w:eastAsia="uk-UA"/>
        </w:rPr>
        <w:t xml:space="preserve"> фізичних осіб-підприємців. Тобто, до цієї групи платників віднесено як громадян</w:t>
      </w:r>
      <w:r>
        <w:rPr>
          <w:rStyle w:val="28"/>
          <w:bCs/>
          <w:sz w:val="28"/>
          <w:szCs w:val="28"/>
          <w:lang w:val="uk-UA" w:eastAsia="uk-UA"/>
        </w:rPr>
        <w:t>,</w:t>
      </w:r>
      <w:r w:rsidRPr="00954137">
        <w:rPr>
          <w:rStyle w:val="28"/>
          <w:bCs/>
          <w:sz w:val="28"/>
          <w:szCs w:val="28"/>
          <w:lang w:val="uk-UA" w:eastAsia="uk-UA"/>
        </w:rPr>
        <w:t xml:space="preserve"> </w:t>
      </w:r>
      <w:r w:rsidR="00C66584">
        <w:rPr>
          <w:rStyle w:val="28"/>
          <w:bCs/>
          <w:sz w:val="28"/>
          <w:szCs w:val="28"/>
          <w:lang w:val="uk-UA" w:eastAsia="uk-UA"/>
        </w:rPr>
        <w:t xml:space="preserve">так і фізичних осіб-підприємців, які відповідно до ст.266 </w:t>
      </w:r>
      <w:r w:rsidR="00615AF7">
        <w:rPr>
          <w:rStyle w:val="28"/>
          <w:bCs/>
          <w:sz w:val="28"/>
          <w:szCs w:val="28"/>
          <w:lang w:val="uk-UA" w:eastAsia="uk-UA"/>
        </w:rPr>
        <w:t>Кодексу</w:t>
      </w:r>
      <w:r w:rsidR="00C66584">
        <w:rPr>
          <w:rStyle w:val="28"/>
          <w:bCs/>
          <w:sz w:val="28"/>
          <w:szCs w:val="28"/>
          <w:lang w:val="uk-UA" w:eastAsia="uk-UA"/>
        </w:rPr>
        <w:t xml:space="preserve"> сплачують у залежності від типу об’єкту нерухомості податки у розмірі, що не можуть перевищувати 1,5% розміру мінімальної заробітної плати, встановленої законом на 1 січня звітного (податкового) року, за 1 метр квадратний бази оподаткування.</w:t>
      </w:r>
    </w:p>
    <w:p w:rsidR="00D97503" w:rsidRDefault="00005440" w:rsidP="00005440">
      <w:pPr>
        <w:pStyle w:val="ab"/>
        <w:ind w:firstLine="600"/>
        <w:jc w:val="both"/>
        <w:rPr>
          <w:rStyle w:val="28"/>
          <w:bCs/>
          <w:sz w:val="28"/>
          <w:szCs w:val="28"/>
          <w:lang w:val="uk-UA" w:eastAsia="uk-UA"/>
        </w:rPr>
      </w:pPr>
      <w:r>
        <w:rPr>
          <w:rStyle w:val="28"/>
          <w:bCs/>
          <w:sz w:val="28"/>
          <w:szCs w:val="28"/>
          <w:lang w:val="uk-UA" w:eastAsia="uk-UA"/>
        </w:rPr>
        <w:t xml:space="preserve">Відповідно до підпункту </w:t>
      </w:r>
      <w:r w:rsidRPr="00D97503">
        <w:rPr>
          <w:rStyle w:val="28"/>
          <w:bCs/>
          <w:sz w:val="28"/>
          <w:szCs w:val="28"/>
          <w:lang w:val="uk-UA" w:eastAsia="uk-UA"/>
        </w:rPr>
        <w:t>266.7.1</w:t>
      </w:r>
      <w:r w:rsidR="00C50F29">
        <w:rPr>
          <w:rStyle w:val="28"/>
          <w:bCs/>
          <w:sz w:val="28"/>
          <w:szCs w:val="28"/>
          <w:lang w:val="uk-UA" w:eastAsia="uk-UA"/>
        </w:rPr>
        <w:t xml:space="preserve"> та 266.7.1</w:t>
      </w:r>
      <w:r w:rsidR="00F153DC">
        <w:rPr>
          <w:rStyle w:val="28"/>
          <w:bCs/>
          <w:sz w:val="28"/>
          <w:szCs w:val="28"/>
          <w:lang w:val="uk-UA" w:eastAsia="uk-UA"/>
        </w:rPr>
        <w:t>-</w:t>
      </w:r>
      <w:r w:rsidR="00C50F29" w:rsidRPr="00F153DC">
        <w:rPr>
          <w:rStyle w:val="28"/>
          <w:bCs/>
          <w:lang w:val="uk-UA" w:eastAsia="uk-UA"/>
        </w:rPr>
        <w:t>1</w:t>
      </w:r>
      <w:r>
        <w:rPr>
          <w:rStyle w:val="28"/>
          <w:bCs/>
          <w:sz w:val="28"/>
          <w:szCs w:val="28"/>
          <w:lang w:val="uk-UA" w:eastAsia="uk-UA"/>
        </w:rPr>
        <w:t xml:space="preserve"> пункту 266.7 статті 266 Кодексу</w:t>
      </w:r>
      <w:r w:rsidR="007C3C91">
        <w:rPr>
          <w:rStyle w:val="28"/>
          <w:bCs/>
          <w:sz w:val="28"/>
          <w:szCs w:val="28"/>
          <w:lang w:val="uk-UA" w:eastAsia="uk-UA"/>
        </w:rPr>
        <w:t>,</w:t>
      </w:r>
      <w:r>
        <w:rPr>
          <w:rStyle w:val="28"/>
          <w:bCs/>
          <w:sz w:val="28"/>
          <w:szCs w:val="28"/>
          <w:lang w:val="uk-UA" w:eastAsia="uk-UA"/>
        </w:rPr>
        <w:t xml:space="preserve"> обчислення суми податку з об’єкта/об’єктів нежитлової нерухомості, що перебувають у власності фізичних осіб, здійснюється контролюючими органами.</w:t>
      </w:r>
    </w:p>
    <w:p w:rsidR="00D97503" w:rsidRPr="00213A8F" w:rsidRDefault="00005440" w:rsidP="00D97503">
      <w:pPr>
        <w:pStyle w:val="ab"/>
        <w:ind w:firstLine="600"/>
        <w:jc w:val="both"/>
        <w:rPr>
          <w:rStyle w:val="28"/>
          <w:bCs/>
          <w:sz w:val="28"/>
          <w:szCs w:val="28"/>
          <w:lang w:val="uk-UA" w:eastAsia="uk-UA"/>
        </w:rPr>
      </w:pPr>
      <w:r>
        <w:rPr>
          <w:rStyle w:val="28"/>
          <w:bCs/>
          <w:sz w:val="28"/>
          <w:szCs w:val="28"/>
          <w:lang w:val="uk-UA" w:eastAsia="uk-UA"/>
        </w:rPr>
        <w:t xml:space="preserve"> Податкове повідомлення-рішення відповідно до підпункту 266.7.2 пункту 266.7 статті 266 Ко</w:t>
      </w:r>
      <w:r w:rsidR="00D97503">
        <w:rPr>
          <w:rStyle w:val="28"/>
          <w:bCs/>
          <w:sz w:val="28"/>
          <w:szCs w:val="28"/>
          <w:lang w:val="uk-UA" w:eastAsia="uk-UA"/>
        </w:rPr>
        <w:t>дексу</w:t>
      </w:r>
      <w:r w:rsidR="00D97503" w:rsidRPr="00D97503">
        <w:rPr>
          <w:color w:val="333333"/>
          <w:shd w:val="clear" w:color="auto" w:fill="FFFFFF"/>
          <w:lang w:val="uk-UA"/>
        </w:rPr>
        <w:t xml:space="preserve">, </w:t>
      </w:r>
      <w:r w:rsidR="00D97503" w:rsidRPr="00D97503">
        <w:rPr>
          <w:sz w:val="28"/>
          <w:szCs w:val="28"/>
          <w:shd w:val="clear" w:color="auto" w:fill="FFFFFF"/>
          <w:lang w:val="uk-UA"/>
        </w:rPr>
        <w:t>обчисленого згідно з підпунктом 266.7.1 пункту 266.7 статті 266,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w:t>
      </w:r>
      <w:r w:rsidR="00D97503" w:rsidRPr="00D97503">
        <w:rPr>
          <w:sz w:val="28"/>
          <w:szCs w:val="28"/>
          <w:shd w:val="clear" w:color="auto" w:fill="FFFFFF"/>
        </w:rPr>
        <w:t> </w:t>
      </w:r>
      <w:hyperlink r:id="rId9" w:anchor="n1091" w:history="1">
        <w:r w:rsidR="00D97503" w:rsidRPr="00FD65C7">
          <w:rPr>
            <w:sz w:val="28"/>
            <w:szCs w:val="28"/>
            <w:shd w:val="clear" w:color="auto" w:fill="FFFFFF"/>
            <w:lang w:val="uk-UA"/>
          </w:rPr>
          <w:t xml:space="preserve">статтею </w:t>
        </w:r>
        <w:r w:rsidR="00D97503" w:rsidRPr="00FD65C7">
          <w:rPr>
            <w:sz w:val="28"/>
            <w:szCs w:val="28"/>
            <w:shd w:val="clear" w:color="auto" w:fill="FFFFFF"/>
          </w:rPr>
          <w:t>42</w:t>
        </w:r>
      </w:hyperlink>
      <w:r w:rsidR="00D97503" w:rsidRPr="00FD65C7">
        <w:rPr>
          <w:sz w:val="28"/>
          <w:szCs w:val="28"/>
          <w:shd w:val="clear" w:color="auto" w:fill="FFFFFF"/>
        </w:rPr>
        <w:t> </w:t>
      </w:r>
      <w:r w:rsidR="00D97503" w:rsidRPr="00D97503">
        <w:rPr>
          <w:sz w:val="28"/>
          <w:szCs w:val="28"/>
          <w:shd w:val="clear" w:color="auto" w:fill="FFFFFF"/>
        </w:rPr>
        <w:t xml:space="preserve"> Кодексу, до 1 липня року, що настає за базовим податковим (звітним) періодом (роком)</w:t>
      </w:r>
      <w:r w:rsidR="00213A8F">
        <w:rPr>
          <w:sz w:val="28"/>
          <w:szCs w:val="28"/>
          <w:shd w:val="clear" w:color="auto" w:fill="FFFFFF"/>
          <w:lang w:val="uk-UA"/>
        </w:rPr>
        <w:t>.</w:t>
      </w:r>
    </w:p>
    <w:p w:rsidR="00005440" w:rsidRDefault="00005440" w:rsidP="00005440">
      <w:pPr>
        <w:pStyle w:val="ab"/>
        <w:ind w:firstLine="600"/>
        <w:jc w:val="both"/>
        <w:rPr>
          <w:rStyle w:val="28"/>
          <w:bCs/>
          <w:sz w:val="28"/>
          <w:szCs w:val="28"/>
          <w:lang w:val="uk-UA" w:eastAsia="uk-UA"/>
        </w:rPr>
      </w:pPr>
      <w:r w:rsidRPr="00087DEE">
        <w:rPr>
          <w:rStyle w:val="28"/>
          <w:bCs/>
          <w:sz w:val="28"/>
          <w:szCs w:val="28"/>
          <w:lang w:val="uk-UA" w:eastAsia="uk-UA"/>
        </w:rPr>
        <w:t xml:space="preserve">Платники податку </w:t>
      </w:r>
      <w:r>
        <w:rPr>
          <w:rStyle w:val="28"/>
          <w:bCs/>
          <w:sz w:val="28"/>
          <w:szCs w:val="28"/>
          <w:lang w:val="uk-UA" w:eastAsia="uk-UA"/>
        </w:rPr>
        <w:t>–</w:t>
      </w:r>
      <w:r w:rsidRPr="00087DEE">
        <w:rPr>
          <w:rStyle w:val="28"/>
          <w:bCs/>
          <w:sz w:val="28"/>
          <w:szCs w:val="28"/>
          <w:lang w:val="uk-UA" w:eastAsia="uk-UA"/>
        </w:rPr>
        <w:t xml:space="preserve"> юридичні особи самостійно обчислюють суму податку станом на </w:t>
      </w:r>
      <w:r>
        <w:rPr>
          <w:rStyle w:val="28"/>
          <w:bCs/>
          <w:sz w:val="28"/>
          <w:szCs w:val="28"/>
          <w:lang w:val="uk-UA" w:eastAsia="uk-UA"/>
        </w:rPr>
        <w:t>0</w:t>
      </w:r>
      <w:r w:rsidRPr="00087DEE">
        <w:rPr>
          <w:rStyle w:val="28"/>
          <w:bCs/>
          <w:sz w:val="28"/>
          <w:szCs w:val="28"/>
          <w:lang w:val="uk-UA" w:eastAsia="uk-UA"/>
        </w:rPr>
        <w:t xml:space="preserve">1 січня звітного року </w:t>
      </w:r>
      <w:r>
        <w:rPr>
          <w:rStyle w:val="28"/>
          <w:bCs/>
          <w:sz w:val="28"/>
          <w:szCs w:val="28"/>
          <w:lang w:val="uk-UA" w:eastAsia="uk-UA"/>
        </w:rPr>
        <w:t>й</w:t>
      </w:r>
      <w:r w:rsidRPr="00087DEE">
        <w:rPr>
          <w:rStyle w:val="28"/>
          <w:bCs/>
          <w:sz w:val="28"/>
          <w:szCs w:val="28"/>
          <w:lang w:val="uk-UA" w:eastAsia="uk-UA"/>
        </w:rPr>
        <w:t xml:space="preserve"> до 20 лютого цього ж року подають контролюючому органу за місцезнаходженням об'єкта/об'єктів оподаткування декларацію за формою, </w:t>
      </w:r>
      <w:r>
        <w:rPr>
          <w:rStyle w:val="28"/>
          <w:bCs/>
          <w:sz w:val="28"/>
          <w:szCs w:val="28"/>
          <w:lang w:val="uk-UA" w:eastAsia="uk-UA"/>
        </w:rPr>
        <w:t>у</w:t>
      </w:r>
      <w:r w:rsidRPr="00087DEE">
        <w:rPr>
          <w:rStyle w:val="28"/>
          <w:bCs/>
          <w:sz w:val="28"/>
          <w:szCs w:val="28"/>
          <w:lang w:val="uk-UA" w:eastAsia="uk-UA"/>
        </w:rPr>
        <w:t xml:space="preserve">становленою </w:t>
      </w:r>
      <w:r>
        <w:rPr>
          <w:rStyle w:val="28"/>
          <w:bCs/>
          <w:sz w:val="28"/>
          <w:szCs w:val="28"/>
          <w:lang w:val="uk-UA" w:eastAsia="uk-UA"/>
        </w:rPr>
        <w:t>в</w:t>
      </w:r>
      <w:r w:rsidRPr="00087DEE">
        <w:rPr>
          <w:rStyle w:val="28"/>
          <w:bCs/>
          <w:sz w:val="28"/>
          <w:szCs w:val="28"/>
          <w:lang w:val="uk-UA" w:eastAsia="uk-UA"/>
        </w:rPr>
        <w:t xml:space="preserve"> порядку, пе</w:t>
      </w:r>
      <w:r w:rsidR="0050485F">
        <w:rPr>
          <w:rStyle w:val="28"/>
          <w:bCs/>
          <w:sz w:val="28"/>
          <w:szCs w:val="28"/>
          <w:lang w:val="uk-UA" w:eastAsia="uk-UA"/>
        </w:rPr>
        <w:t>редбаченому статтею 46 Кодексу,</w:t>
      </w:r>
      <w:r w:rsidR="0050485F" w:rsidRPr="0050485F">
        <w:rPr>
          <w:color w:val="333333"/>
          <w:shd w:val="clear" w:color="auto" w:fill="FFFFFF"/>
        </w:rPr>
        <w:t xml:space="preserve"> </w:t>
      </w:r>
      <w:r w:rsidR="0050485F" w:rsidRPr="0050485F">
        <w:rPr>
          <w:sz w:val="28"/>
          <w:szCs w:val="28"/>
          <w:shd w:val="clear" w:color="auto" w:fill="FFFFFF"/>
        </w:rPr>
        <w:t>з розбивкою річної суми рівними частками поквартально</w:t>
      </w:r>
      <w:r w:rsidR="0050485F">
        <w:rPr>
          <w:color w:val="333333"/>
          <w:shd w:val="clear" w:color="auto" w:fill="FFFFFF"/>
        </w:rPr>
        <w:t>.</w:t>
      </w:r>
      <w:r w:rsidR="0050485F">
        <w:rPr>
          <w:rStyle w:val="28"/>
          <w:bCs/>
          <w:sz w:val="28"/>
          <w:szCs w:val="28"/>
          <w:lang w:val="uk-UA" w:eastAsia="uk-UA"/>
        </w:rPr>
        <w:t xml:space="preserve"> </w:t>
      </w:r>
    </w:p>
    <w:p w:rsidR="00AF21FE" w:rsidRDefault="00AF21FE" w:rsidP="00005440">
      <w:pPr>
        <w:pStyle w:val="ab"/>
        <w:ind w:firstLine="600"/>
        <w:jc w:val="both"/>
        <w:rPr>
          <w:rStyle w:val="28"/>
          <w:bCs/>
          <w:sz w:val="28"/>
          <w:szCs w:val="28"/>
          <w:lang w:val="uk-UA" w:eastAsia="uk-UA"/>
        </w:rPr>
      </w:pPr>
      <w:r>
        <w:rPr>
          <w:rStyle w:val="28"/>
          <w:bCs/>
          <w:sz w:val="28"/>
          <w:szCs w:val="28"/>
          <w:lang w:val="uk-UA" w:eastAsia="uk-UA"/>
        </w:rPr>
        <w:t>Прийняття цього регуляторного акта</w:t>
      </w:r>
      <w:r w:rsidR="000F0307">
        <w:rPr>
          <w:rStyle w:val="28"/>
          <w:bCs/>
          <w:sz w:val="28"/>
          <w:szCs w:val="28"/>
          <w:lang w:val="uk-UA" w:eastAsia="uk-UA"/>
        </w:rPr>
        <w:t>,</w:t>
      </w:r>
      <w:r>
        <w:rPr>
          <w:rStyle w:val="28"/>
          <w:bCs/>
          <w:sz w:val="28"/>
          <w:szCs w:val="28"/>
          <w:lang w:val="uk-UA" w:eastAsia="uk-UA"/>
        </w:rPr>
        <w:t xml:space="preserve"> дасть можливість встановлення єдиного порядку здійснення контролю за додержанням правил розрахунку та сплати податку на нерухоме майно, відмінне від земельної ділянки,</w:t>
      </w:r>
      <w:r w:rsidR="000F0307">
        <w:rPr>
          <w:rStyle w:val="28"/>
          <w:bCs/>
          <w:sz w:val="28"/>
          <w:szCs w:val="28"/>
          <w:lang w:val="uk-UA" w:eastAsia="uk-UA"/>
        </w:rPr>
        <w:t xml:space="preserve"> </w:t>
      </w:r>
      <w:r w:rsidR="004D35D2">
        <w:rPr>
          <w:rStyle w:val="28"/>
          <w:bCs/>
          <w:sz w:val="28"/>
          <w:szCs w:val="28"/>
          <w:lang w:val="uk-UA" w:eastAsia="uk-UA"/>
        </w:rPr>
        <w:t xml:space="preserve">що </w:t>
      </w:r>
      <w:r>
        <w:rPr>
          <w:rStyle w:val="28"/>
          <w:bCs/>
          <w:sz w:val="28"/>
          <w:szCs w:val="28"/>
          <w:lang w:val="uk-UA" w:eastAsia="uk-UA"/>
        </w:rPr>
        <w:t>сприятиме забезпеченню надх</w:t>
      </w:r>
      <w:r w:rsidRPr="007C3C91">
        <w:rPr>
          <w:rStyle w:val="28"/>
          <w:bCs/>
          <w:sz w:val="28"/>
          <w:szCs w:val="28"/>
          <w:lang w:val="uk-UA" w:eastAsia="uk-UA"/>
        </w:rPr>
        <w:t>оджень до бюджету громади.</w:t>
      </w:r>
    </w:p>
    <w:p w:rsidR="00527C82" w:rsidRDefault="00527C82" w:rsidP="00527C82">
      <w:pPr>
        <w:spacing w:line="247" w:lineRule="auto"/>
        <w:ind w:firstLine="708"/>
        <w:jc w:val="both"/>
        <w:rPr>
          <w:rStyle w:val="12"/>
          <w:szCs w:val="28"/>
        </w:rPr>
      </w:pPr>
      <w:r w:rsidRPr="007C3C91">
        <w:rPr>
          <w:rStyle w:val="12"/>
          <w:szCs w:val="28"/>
        </w:rPr>
        <w:t>Питання наповнення</w:t>
      </w:r>
      <w:r>
        <w:rPr>
          <w:rStyle w:val="12"/>
          <w:szCs w:val="28"/>
        </w:rPr>
        <w:t xml:space="preserve"> бюджету громади</w:t>
      </w:r>
      <w:r w:rsidR="00365FE0">
        <w:rPr>
          <w:rStyle w:val="12"/>
          <w:szCs w:val="28"/>
        </w:rPr>
        <w:t xml:space="preserve"> прогнозовано </w:t>
      </w:r>
      <w:r w:rsidR="009A7C9C">
        <w:rPr>
          <w:rStyle w:val="12"/>
          <w:szCs w:val="28"/>
        </w:rPr>
        <w:t xml:space="preserve"> </w:t>
      </w:r>
      <w:r w:rsidR="00365FE0">
        <w:rPr>
          <w:rStyle w:val="12"/>
          <w:szCs w:val="28"/>
        </w:rPr>
        <w:t>1</w:t>
      </w:r>
      <w:r w:rsidR="0095005E">
        <w:rPr>
          <w:rStyle w:val="12"/>
          <w:szCs w:val="28"/>
        </w:rPr>
        <w:t>7</w:t>
      </w:r>
      <w:r w:rsidR="000C203C">
        <w:rPr>
          <w:rStyle w:val="12"/>
          <w:szCs w:val="28"/>
        </w:rPr>
        <w:t>7</w:t>
      </w:r>
      <w:r w:rsidR="00365FE0">
        <w:rPr>
          <w:rStyle w:val="12"/>
          <w:szCs w:val="28"/>
        </w:rPr>
        <w:t>6,0 тис.грн.</w:t>
      </w:r>
      <w:r>
        <w:rPr>
          <w:rStyle w:val="12"/>
          <w:szCs w:val="28"/>
        </w:rPr>
        <w:t>,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самоврядування та громадян.</w:t>
      </w:r>
    </w:p>
    <w:p w:rsidR="00527C82" w:rsidRPr="0025168D" w:rsidRDefault="00527C82" w:rsidP="00527C82">
      <w:pPr>
        <w:spacing w:line="247" w:lineRule="auto"/>
        <w:ind w:firstLine="708"/>
        <w:jc w:val="both"/>
        <w:rPr>
          <w:b/>
          <w:i/>
          <w:szCs w:val="28"/>
          <w:lang w:val="uk-UA"/>
        </w:rPr>
      </w:pPr>
      <w:r w:rsidRPr="007C3C91">
        <w:rPr>
          <w:rStyle w:val="12"/>
          <w:szCs w:val="28"/>
        </w:rPr>
        <w:lastRenderedPageBreak/>
        <w:t>Стабільність надходжень, що формують загальний фонд бюджету, дозволяє забезпечити</w:t>
      </w:r>
      <w:r w:rsidRPr="0025168D">
        <w:rPr>
          <w:rStyle w:val="12"/>
          <w:szCs w:val="28"/>
        </w:rPr>
        <w:t xml:space="preserve"> безперебійну </w:t>
      </w:r>
      <w:r>
        <w:rPr>
          <w:rStyle w:val="12"/>
          <w:szCs w:val="28"/>
        </w:rPr>
        <w:t xml:space="preserve">його </w:t>
      </w:r>
      <w:r w:rsidRPr="0025168D">
        <w:rPr>
          <w:rStyle w:val="12"/>
          <w:szCs w:val="28"/>
        </w:rPr>
        <w:t>життєдіяльність в різних сферах, своєчасну виплату заробітної плати працівникам бюджетних установ та пров</w:t>
      </w:r>
      <w:r>
        <w:rPr>
          <w:rStyle w:val="12"/>
          <w:szCs w:val="28"/>
        </w:rPr>
        <w:t>одити фінансування цільових програм</w:t>
      </w:r>
      <w:r w:rsidRPr="0025168D">
        <w:rPr>
          <w:rStyle w:val="12"/>
          <w:szCs w:val="28"/>
        </w:rPr>
        <w:t xml:space="preserve">. </w:t>
      </w:r>
    </w:p>
    <w:p w:rsidR="00B5071F" w:rsidRDefault="00D620FD" w:rsidP="0043449F">
      <w:pPr>
        <w:pStyle w:val="ab"/>
        <w:ind w:firstLine="720"/>
        <w:jc w:val="both"/>
        <w:rPr>
          <w:rStyle w:val="28"/>
          <w:bCs/>
          <w:sz w:val="28"/>
          <w:szCs w:val="28"/>
          <w:lang w:val="uk-UA" w:eastAsia="uk-UA"/>
        </w:rPr>
      </w:pPr>
      <w:r w:rsidRPr="00D620FD">
        <w:rPr>
          <w:rStyle w:val="28"/>
          <w:bCs/>
          <w:sz w:val="28"/>
          <w:szCs w:val="28"/>
          <w:lang w:val="uk-UA" w:eastAsia="uk-UA"/>
        </w:rPr>
        <w:t>За інформац</w:t>
      </w:r>
      <w:r w:rsidR="006418E4">
        <w:rPr>
          <w:rStyle w:val="28"/>
          <w:bCs/>
          <w:sz w:val="28"/>
          <w:szCs w:val="28"/>
          <w:lang w:val="uk-UA" w:eastAsia="uk-UA"/>
        </w:rPr>
        <w:t xml:space="preserve">ією </w:t>
      </w:r>
      <w:r w:rsidR="00331E76">
        <w:rPr>
          <w:rStyle w:val="28"/>
          <w:bCs/>
          <w:sz w:val="28"/>
          <w:szCs w:val="28"/>
          <w:lang w:val="uk-UA" w:eastAsia="uk-UA"/>
        </w:rPr>
        <w:t xml:space="preserve">Рівненського </w:t>
      </w:r>
      <w:r w:rsidR="006418E4">
        <w:rPr>
          <w:rStyle w:val="28"/>
          <w:bCs/>
          <w:sz w:val="28"/>
          <w:szCs w:val="28"/>
          <w:lang w:val="uk-UA" w:eastAsia="uk-UA"/>
        </w:rPr>
        <w:t>ГУ ДП</w:t>
      </w:r>
      <w:r w:rsidR="00213A8F">
        <w:rPr>
          <w:rStyle w:val="28"/>
          <w:bCs/>
          <w:sz w:val="28"/>
          <w:szCs w:val="28"/>
          <w:lang w:val="uk-UA" w:eastAsia="uk-UA"/>
        </w:rPr>
        <w:t>С</w:t>
      </w:r>
      <w:r w:rsidR="00331E76">
        <w:rPr>
          <w:rStyle w:val="28"/>
          <w:bCs/>
          <w:sz w:val="28"/>
          <w:szCs w:val="28"/>
          <w:lang w:val="uk-UA" w:eastAsia="uk-UA"/>
        </w:rPr>
        <w:t xml:space="preserve"> </w:t>
      </w:r>
      <w:r w:rsidRPr="00D620FD">
        <w:rPr>
          <w:rStyle w:val="28"/>
          <w:bCs/>
          <w:sz w:val="28"/>
          <w:szCs w:val="28"/>
          <w:lang w:val="uk-UA" w:eastAsia="uk-UA"/>
        </w:rPr>
        <w:t>у Рівненській області</w:t>
      </w:r>
      <w:r w:rsidRPr="0010145D">
        <w:rPr>
          <w:b/>
          <w:bCs/>
          <w:i/>
          <w:szCs w:val="24"/>
          <w:lang w:val="uk-UA"/>
        </w:rPr>
        <w:t xml:space="preserve"> </w:t>
      </w:r>
      <w:r w:rsidR="00E65A60">
        <w:rPr>
          <w:rStyle w:val="28"/>
          <w:bCs/>
          <w:sz w:val="28"/>
          <w:szCs w:val="28"/>
          <w:lang w:val="uk-UA" w:eastAsia="uk-UA"/>
        </w:rPr>
        <w:t>на територі</w:t>
      </w:r>
      <w:r w:rsidR="00E2390B">
        <w:rPr>
          <w:rStyle w:val="28"/>
          <w:bCs/>
          <w:sz w:val="28"/>
          <w:szCs w:val="28"/>
          <w:lang w:val="uk-UA" w:eastAsia="uk-UA"/>
        </w:rPr>
        <w:t>ї</w:t>
      </w:r>
      <w:r w:rsidR="00481A4B">
        <w:rPr>
          <w:rStyle w:val="28"/>
          <w:bCs/>
          <w:sz w:val="28"/>
          <w:szCs w:val="28"/>
          <w:lang w:val="uk-UA" w:eastAsia="uk-UA"/>
        </w:rPr>
        <w:t xml:space="preserve"> </w:t>
      </w:r>
      <w:r w:rsidR="00E65A60">
        <w:rPr>
          <w:rStyle w:val="28"/>
          <w:bCs/>
          <w:sz w:val="28"/>
          <w:szCs w:val="28"/>
          <w:lang w:val="uk-UA" w:eastAsia="uk-UA"/>
        </w:rPr>
        <w:t>Млинівської селищної ради</w:t>
      </w:r>
      <w:r w:rsidR="00481A4B">
        <w:rPr>
          <w:rStyle w:val="28"/>
          <w:bCs/>
          <w:sz w:val="28"/>
          <w:szCs w:val="28"/>
          <w:lang w:val="uk-UA" w:eastAsia="uk-UA"/>
        </w:rPr>
        <w:t xml:space="preserve"> </w:t>
      </w:r>
      <w:r w:rsidR="00005440" w:rsidRPr="00A67B3F">
        <w:rPr>
          <w:rStyle w:val="28"/>
          <w:bCs/>
          <w:sz w:val="28"/>
          <w:szCs w:val="28"/>
          <w:lang w:val="uk-UA" w:eastAsia="uk-UA"/>
        </w:rPr>
        <w:t>обліковано платників податку</w:t>
      </w:r>
      <w:r w:rsidR="008515AD">
        <w:rPr>
          <w:rStyle w:val="28"/>
          <w:bCs/>
          <w:sz w:val="28"/>
          <w:szCs w:val="28"/>
          <w:lang w:val="uk-UA" w:eastAsia="uk-UA"/>
        </w:rPr>
        <w:t xml:space="preserve"> </w:t>
      </w:r>
      <w:r w:rsidR="00005440" w:rsidRPr="00A67B3F">
        <w:rPr>
          <w:rStyle w:val="28"/>
          <w:bCs/>
          <w:sz w:val="28"/>
          <w:szCs w:val="28"/>
          <w:lang w:val="uk-UA" w:eastAsia="uk-UA"/>
        </w:rPr>
        <w:t xml:space="preserve"> на нерухоме майно, відмінне від земельної ділянки</w:t>
      </w:r>
      <w:r w:rsidR="00D207E2">
        <w:rPr>
          <w:rStyle w:val="28"/>
          <w:bCs/>
          <w:sz w:val="28"/>
          <w:szCs w:val="28"/>
          <w:lang w:val="uk-UA" w:eastAsia="uk-UA"/>
        </w:rPr>
        <w:t>:</w:t>
      </w:r>
      <w:r w:rsidR="00C238FA">
        <w:rPr>
          <w:rStyle w:val="28"/>
          <w:bCs/>
          <w:sz w:val="28"/>
          <w:szCs w:val="28"/>
          <w:lang w:val="uk-UA" w:eastAsia="uk-UA"/>
        </w:rPr>
        <w:t xml:space="preserve"> </w:t>
      </w:r>
    </w:p>
    <w:p w:rsidR="00E77F72" w:rsidRDefault="00E77F72" w:rsidP="00B5071F">
      <w:pPr>
        <w:pStyle w:val="ab"/>
        <w:ind w:firstLine="720"/>
        <w:jc w:val="both"/>
        <w:rPr>
          <w:rStyle w:val="28"/>
          <w:bCs/>
          <w:sz w:val="28"/>
          <w:szCs w:val="28"/>
          <w:lang w:val="uk-UA" w:eastAsia="uk-UA"/>
        </w:rPr>
      </w:pPr>
    </w:p>
    <w:p w:rsidR="00093E25" w:rsidRPr="00F1680C" w:rsidRDefault="00F1680C" w:rsidP="00B5071F">
      <w:pPr>
        <w:pStyle w:val="ab"/>
        <w:ind w:firstLine="720"/>
        <w:jc w:val="both"/>
        <w:rPr>
          <w:rStyle w:val="28"/>
          <w:bCs/>
          <w:i/>
          <w:sz w:val="24"/>
          <w:szCs w:val="24"/>
          <w:lang w:val="uk-UA" w:eastAsia="uk-UA"/>
        </w:rPr>
      </w:pPr>
      <w:r>
        <w:rPr>
          <w:rStyle w:val="28"/>
          <w:bCs/>
          <w:sz w:val="28"/>
          <w:szCs w:val="28"/>
          <w:lang w:val="uk-UA" w:eastAsia="uk-UA"/>
        </w:rPr>
        <w:t xml:space="preserve">                                                                                                   </w:t>
      </w:r>
      <w:r w:rsidRPr="00F1680C">
        <w:rPr>
          <w:rStyle w:val="28"/>
          <w:bCs/>
          <w:i/>
          <w:sz w:val="24"/>
          <w:szCs w:val="24"/>
          <w:lang w:val="uk-UA" w:eastAsia="uk-UA"/>
        </w:rPr>
        <w:t>таблиця А</w:t>
      </w:r>
    </w:p>
    <w:tbl>
      <w:tblPr>
        <w:tblStyle w:val="af7"/>
        <w:tblW w:w="0" w:type="auto"/>
        <w:tblLook w:val="04A0" w:firstRow="1" w:lastRow="0" w:firstColumn="1" w:lastColumn="0" w:noHBand="0" w:noVBand="1"/>
      </w:tblPr>
      <w:tblGrid>
        <w:gridCol w:w="2609"/>
        <w:gridCol w:w="1027"/>
        <w:gridCol w:w="1321"/>
        <w:gridCol w:w="821"/>
        <w:gridCol w:w="1305"/>
        <w:gridCol w:w="850"/>
        <w:gridCol w:w="1412"/>
      </w:tblGrid>
      <w:tr w:rsidR="00093E25" w:rsidRPr="003D1550" w:rsidTr="00861DDE">
        <w:tc>
          <w:tcPr>
            <w:tcW w:w="2609" w:type="dxa"/>
          </w:tcPr>
          <w:p w:rsidR="003D1550" w:rsidRDefault="00093E25" w:rsidP="00861DDE">
            <w:pPr>
              <w:rPr>
                <w:i/>
                <w:sz w:val="24"/>
                <w:szCs w:val="24"/>
                <w:lang w:val="uk-UA"/>
              </w:rPr>
            </w:pPr>
            <w:r w:rsidRPr="003D1550">
              <w:rPr>
                <w:i/>
                <w:sz w:val="24"/>
                <w:szCs w:val="24"/>
                <w:lang w:val="uk-UA"/>
              </w:rPr>
              <w:t xml:space="preserve">      </w:t>
            </w:r>
          </w:p>
          <w:p w:rsidR="00093E25" w:rsidRPr="003D1550" w:rsidRDefault="003D1550" w:rsidP="00861DDE">
            <w:pPr>
              <w:rPr>
                <w:i/>
                <w:sz w:val="24"/>
                <w:szCs w:val="24"/>
                <w:lang w:val="uk-UA"/>
              </w:rPr>
            </w:pPr>
            <w:r>
              <w:rPr>
                <w:i/>
                <w:sz w:val="24"/>
                <w:szCs w:val="24"/>
                <w:lang w:val="uk-UA"/>
              </w:rPr>
              <w:t xml:space="preserve">  П</w:t>
            </w:r>
            <w:r w:rsidR="00093E25" w:rsidRPr="003D1550">
              <w:rPr>
                <w:i/>
                <w:sz w:val="24"/>
                <w:szCs w:val="24"/>
                <w:lang w:val="uk-UA"/>
              </w:rPr>
              <w:t>оказники</w:t>
            </w:r>
          </w:p>
        </w:tc>
        <w:tc>
          <w:tcPr>
            <w:tcW w:w="2348" w:type="dxa"/>
            <w:gridSpan w:val="2"/>
          </w:tcPr>
          <w:p w:rsidR="00093E25" w:rsidRPr="003D1550" w:rsidRDefault="00093E25" w:rsidP="00861DDE">
            <w:pPr>
              <w:rPr>
                <w:i/>
                <w:sz w:val="24"/>
                <w:szCs w:val="24"/>
                <w:lang w:val="uk-UA"/>
              </w:rPr>
            </w:pPr>
            <w:r w:rsidRPr="003D1550">
              <w:rPr>
                <w:rStyle w:val="28"/>
                <w:bCs/>
                <w:i/>
                <w:sz w:val="24"/>
                <w:szCs w:val="24"/>
                <w:lang w:eastAsia="uk-UA"/>
              </w:rPr>
              <w:t>власники  нежитлової нерухомості</w:t>
            </w:r>
          </w:p>
        </w:tc>
        <w:tc>
          <w:tcPr>
            <w:tcW w:w="2126" w:type="dxa"/>
            <w:gridSpan w:val="2"/>
          </w:tcPr>
          <w:p w:rsidR="00093E25" w:rsidRPr="003D1550" w:rsidRDefault="00093E25" w:rsidP="00861DDE">
            <w:pPr>
              <w:rPr>
                <w:i/>
                <w:sz w:val="24"/>
                <w:szCs w:val="24"/>
                <w:lang w:val="uk-UA"/>
              </w:rPr>
            </w:pPr>
            <w:r w:rsidRPr="003D1550">
              <w:rPr>
                <w:rStyle w:val="28"/>
                <w:bCs/>
                <w:i/>
                <w:sz w:val="24"/>
                <w:szCs w:val="24"/>
                <w:lang w:eastAsia="uk-UA"/>
              </w:rPr>
              <w:t>власники житлової нерухомості</w:t>
            </w:r>
          </w:p>
        </w:tc>
        <w:tc>
          <w:tcPr>
            <w:tcW w:w="2262" w:type="dxa"/>
            <w:gridSpan w:val="2"/>
          </w:tcPr>
          <w:p w:rsidR="00093E25" w:rsidRPr="003D1550" w:rsidRDefault="00093E25" w:rsidP="00861DDE">
            <w:pPr>
              <w:rPr>
                <w:rStyle w:val="28"/>
                <w:bCs/>
                <w:i/>
                <w:sz w:val="24"/>
                <w:szCs w:val="24"/>
                <w:lang w:eastAsia="uk-UA"/>
              </w:rPr>
            </w:pPr>
          </w:p>
          <w:p w:rsidR="00093E25" w:rsidRPr="003D1550" w:rsidRDefault="003D1550" w:rsidP="00861DDE">
            <w:pPr>
              <w:rPr>
                <w:rStyle w:val="28"/>
                <w:bCs/>
                <w:i/>
                <w:sz w:val="24"/>
                <w:szCs w:val="24"/>
                <w:lang w:eastAsia="uk-UA"/>
              </w:rPr>
            </w:pPr>
            <w:r w:rsidRPr="003D1550">
              <w:rPr>
                <w:rStyle w:val="28"/>
                <w:bCs/>
                <w:i/>
                <w:sz w:val="24"/>
                <w:szCs w:val="24"/>
                <w:lang w:val="uk-UA" w:eastAsia="uk-UA"/>
              </w:rPr>
              <w:t xml:space="preserve">          </w:t>
            </w:r>
            <w:r w:rsidR="00093E25" w:rsidRPr="003D1550">
              <w:rPr>
                <w:rStyle w:val="28"/>
                <w:bCs/>
                <w:i/>
                <w:sz w:val="24"/>
                <w:szCs w:val="24"/>
                <w:lang w:eastAsia="uk-UA"/>
              </w:rPr>
              <w:t>Разом</w:t>
            </w:r>
          </w:p>
        </w:tc>
      </w:tr>
      <w:tr w:rsidR="00093E25" w:rsidRPr="003D1550" w:rsidTr="00D207E2">
        <w:tc>
          <w:tcPr>
            <w:tcW w:w="2609" w:type="dxa"/>
          </w:tcPr>
          <w:p w:rsidR="00093E25" w:rsidRPr="003D1550" w:rsidRDefault="00093E25" w:rsidP="00861DDE">
            <w:pPr>
              <w:rPr>
                <w:sz w:val="24"/>
                <w:szCs w:val="24"/>
                <w:lang w:val="uk-UA"/>
              </w:rPr>
            </w:pPr>
          </w:p>
        </w:tc>
        <w:tc>
          <w:tcPr>
            <w:tcW w:w="1027" w:type="dxa"/>
          </w:tcPr>
          <w:p w:rsidR="00093E25" w:rsidRPr="003D1550" w:rsidRDefault="00093E25" w:rsidP="00861DDE">
            <w:pPr>
              <w:rPr>
                <w:sz w:val="24"/>
                <w:szCs w:val="24"/>
                <w:lang w:val="uk-UA"/>
              </w:rPr>
            </w:pPr>
            <w:r w:rsidRPr="003D1550">
              <w:rPr>
                <w:sz w:val="24"/>
                <w:szCs w:val="24"/>
                <w:lang w:val="uk-UA"/>
              </w:rPr>
              <w:t>2020</w:t>
            </w:r>
          </w:p>
        </w:tc>
        <w:tc>
          <w:tcPr>
            <w:tcW w:w="1321" w:type="dxa"/>
          </w:tcPr>
          <w:p w:rsidR="00093E25" w:rsidRPr="003D1550" w:rsidRDefault="00093E25" w:rsidP="00861DDE">
            <w:pPr>
              <w:rPr>
                <w:sz w:val="24"/>
                <w:szCs w:val="24"/>
                <w:lang w:val="uk-UA"/>
              </w:rPr>
            </w:pPr>
            <w:r w:rsidRPr="003D1550">
              <w:rPr>
                <w:sz w:val="24"/>
                <w:szCs w:val="24"/>
                <w:lang w:val="uk-UA"/>
              </w:rPr>
              <w:t>2021-2022 планово</w:t>
            </w:r>
          </w:p>
        </w:tc>
        <w:tc>
          <w:tcPr>
            <w:tcW w:w="821" w:type="dxa"/>
          </w:tcPr>
          <w:p w:rsidR="00093E25" w:rsidRPr="003D1550" w:rsidRDefault="00093E25" w:rsidP="00861DDE">
            <w:pPr>
              <w:rPr>
                <w:sz w:val="24"/>
                <w:szCs w:val="24"/>
                <w:lang w:val="uk-UA"/>
              </w:rPr>
            </w:pPr>
            <w:r w:rsidRPr="003D1550">
              <w:rPr>
                <w:sz w:val="24"/>
                <w:szCs w:val="24"/>
                <w:lang w:val="uk-UA"/>
              </w:rPr>
              <w:t>2020</w:t>
            </w:r>
          </w:p>
        </w:tc>
        <w:tc>
          <w:tcPr>
            <w:tcW w:w="1305" w:type="dxa"/>
          </w:tcPr>
          <w:p w:rsidR="00093E25" w:rsidRPr="003D1550" w:rsidRDefault="00093E25" w:rsidP="00861DDE">
            <w:pPr>
              <w:rPr>
                <w:sz w:val="24"/>
                <w:szCs w:val="24"/>
                <w:lang w:val="uk-UA"/>
              </w:rPr>
            </w:pPr>
            <w:r w:rsidRPr="003D1550">
              <w:rPr>
                <w:sz w:val="24"/>
                <w:szCs w:val="24"/>
                <w:lang w:val="uk-UA"/>
              </w:rPr>
              <w:t>2021-2022 планово</w:t>
            </w:r>
          </w:p>
        </w:tc>
        <w:tc>
          <w:tcPr>
            <w:tcW w:w="850" w:type="dxa"/>
          </w:tcPr>
          <w:p w:rsidR="00093E25" w:rsidRPr="003D1550" w:rsidRDefault="00093E25" w:rsidP="00861DDE">
            <w:pPr>
              <w:rPr>
                <w:sz w:val="24"/>
                <w:szCs w:val="24"/>
                <w:lang w:val="uk-UA"/>
              </w:rPr>
            </w:pPr>
            <w:r w:rsidRPr="003D1550">
              <w:rPr>
                <w:sz w:val="24"/>
                <w:szCs w:val="24"/>
                <w:lang w:val="uk-UA"/>
              </w:rPr>
              <w:t>2020</w:t>
            </w:r>
          </w:p>
        </w:tc>
        <w:tc>
          <w:tcPr>
            <w:tcW w:w="1412" w:type="dxa"/>
          </w:tcPr>
          <w:p w:rsidR="00093E25" w:rsidRPr="003D1550" w:rsidRDefault="00093E25" w:rsidP="00861DDE">
            <w:pPr>
              <w:rPr>
                <w:sz w:val="24"/>
                <w:szCs w:val="24"/>
                <w:lang w:val="uk-UA"/>
              </w:rPr>
            </w:pPr>
            <w:r w:rsidRPr="003D1550">
              <w:rPr>
                <w:sz w:val="24"/>
                <w:szCs w:val="24"/>
                <w:lang w:val="uk-UA"/>
              </w:rPr>
              <w:t>2021-2022 планово</w:t>
            </w:r>
          </w:p>
        </w:tc>
      </w:tr>
      <w:tr w:rsidR="00093E25" w:rsidRPr="003D1550" w:rsidTr="00D207E2">
        <w:tc>
          <w:tcPr>
            <w:tcW w:w="2609" w:type="dxa"/>
          </w:tcPr>
          <w:p w:rsidR="00093E25" w:rsidRPr="003D1550" w:rsidRDefault="00093E25" w:rsidP="00861DDE">
            <w:pPr>
              <w:rPr>
                <w:sz w:val="24"/>
                <w:szCs w:val="24"/>
                <w:lang w:val="uk-UA"/>
              </w:rPr>
            </w:pPr>
            <w:r w:rsidRPr="003D1550">
              <w:rPr>
                <w:rStyle w:val="28"/>
                <w:bCs/>
                <w:sz w:val="24"/>
                <w:szCs w:val="24"/>
                <w:lang w:eastAsia="uk-UA"/>
              </w:rPr>
              <w:t xml:space="preserve">           фізичних осіб </w:t>
            </w:r>
          </w:p>
        </w:tc>
        <w:tc>
          <w:tcPr>
            <w:tcW w:w="1027" w:type="dxa"/>
          </w:tcPr>
          <w:p w:rsidR="00093E25" w:rsidRPr="003D1550" w:rsidRDefault="00093E25" w:rsidP="00861DDE">
            <w:pPr>
              <w:rPr>
                <w:sz w:val="24"/>
                <w:szCs w:val="24"/>
                <w:lang w:val="uk-UA"/>
              </w:rPr>
            </w:pPr>
            <w:r w:rsidRPr="003D1550">
              <w:rPr>
                <w:sz w:val="24"/>
                <w:szCs w:val="24"/>
                <w:lang w:val="uk-UA"/>
              </w:rPr>
              <w:t>98</w:t>
            </w:r>
          </w:p>
        </w:tc>
        <w:tc>
          <w:tcPr>
            <w:tcW w:w="1321" w:type="dxa"/>
          </w:tcPr>
          <w:p w:rsidR="00093E25" w:rsidRPr="003D1550" w:rsidRDefault="00093E25" w:rsidP="00861DDE">
            <w:pPr>
              <w:rPr>
                <w:sz w:val="24"/>
                <w:szCs w:val="24"/>
                <w:lang w:val="uk-UA"/>
              </w:rPr>
            </w:pPr>
            <w:r w:rsidRPr="003D1550">
              <w:rPr>
                <w:sz w:val="24"/>
                <w:szCs w:val="24"/>
                <w:lang w:val="uk-UA"/>
              </w:rPr>
              <w:t>100</w:t>
            </w:r>
          </w:p>
        </w:tc>
        <w:tc>
          <w:tcPr>
            <w:tcW w:w="821" w:type="dxa"/>
          </w:tcPr>
          <w:p w:rsidR="00093E25" w:rsidRPr="003D1550" w:rsidRDefault="00093E25" w:rsidP="00861DDE">
            <w:pPr>
              <w:rPr>
                <w:sz w:val="24"/>
                <w:szCs w:val="24"/>
                <w:lang w:val="uk-UA"/>
              </w:rPr>
            </w:pPr>
            <w:r w:rsidRPr="003D1550">
              <w:rPr>
                <w:sz w:val="24"/>
                <w:szCs w:val="24"/>
                <w:lang w:val="uk-UA"/>
              </w:rPr>
              <w:t>263</w:t>
            </w:r>
          </w:p>
        </w:tc>
        <w:tc>
          <w:tcPr>
            <w:tcW w:w="1305" w:type="dxa"/>
          </w:tcPr>
          <w:p w:rsidR="00093E25" w:rsidRPr="003D1550" w:rsidRDefault="00093E25" w:rsidP="00861DDE">
            <w:pPr>
              <w:rPr>
                <w:sz w:val="24"/>
                <w:szCs w:val="24"/>
                <w:lang w:val="uk-UA"/>
              </w:rPr>
            </w:pPr>
            <w:r w:rsidRPr="003D1550">
              <w:rPr>
                <w:sz w:val="24"/>
                <w:szCs w:val="24"/>
                <w:lang w:val="uk-UA"/>
              </w:rPr>
              <w:t>280</w:t>
            </w:r>
          </w:p>
        </w:tc>
        <w:tc>
          <w:tcPr>
            <w:tcW w:w="850" w:type="dxa"/>
          </w:tcPr>
          <w:p w:rsidR="00093E25" w:rsidRPr="003D1550" w:rsidRDefault="00093E25" w:rsidP="00861DDE">
            <w:pPr>
              <w:rPr>
                <w:sz w:val="24"/>
                <w:szCs w:val="24"/>
                <w:lang w:val="uk-UA"/>
              </w:rPr>
            </w:pPr>
            <w:r w:rsidRPr="003D1550">
              <w:rPr>
                <w:sz w:val="24"/>
                <w:szCs w:val="24"/>
                <w:lang w:val="uk-UA"/>
              </w:rPr>
              <w:t>361</w:t>
            </w:r>
          </w:p>
        </w:tc>
        <w:tc>
          <w:tcPr>
            <w:tcW w:w="1412" w:type="dxa"/>
          </w:tcPr>
          <w:p w:rsidR="00093E25" w:rsidRPr="003D1550" w:rsidRDefault="00093E25" w:rsidP="00861DDE">
            <w:pPr>
              <w:rPr>
                <w:sz w:val="24"/>
                <w:szCs w:val="24"/>
                <w:lang w:val="uk-UA"/>
              </w:rPr>
            </w:pPr>
            <w:r w:rsidRPr="003D1550">
              <w:rPr>
                <w:sz w:val="24"/>
                <w:szCs w:val="24"/>
                <w:lang w:val="uk-UA"/>
              </w:rPr>
              <w:t>380</w:t>
            </w:r>
          </w:p>
        </w:tc>
      </w:tr>
      <w:tr w:rsidR="00093E25" w:rsidRPr="003D1550" w:rsidTr="00D207E2">
        <w:tc>
          <w:tcPr>
            <w:tcW w:w="2609" w:type="dxa"/>
          </w:tcPr>
          <w:p w:rsidR="00093E25" w:rsidRPr="003D1550" w:rsidRDefault="00093E25" w:rsidP="00861DDE">
            <w:pPr>
              <w:rPr>
                <w:sz w:val="24"/>
                <w:szCs w:val="24"/>
                <w:lang w:val="uk-UA"/>
              </w:rPr>
            </w:pPr>
            <w:r w:rsidRPr="003D1550">
              <w:rPr>
                <w:rStyle w:val="28"/>
                <w:bCs/>
                <w:sz w:val="24"/>
                <w:szCs w:val="24"/>
                <w:lang w:eastAsia="uk-UA"/>
              </w:rPr>
              <w:t xml:space="preserve">           юридичних осіб</w:t>
            </w:r>
          </w:p>
        </w:tc>
        <w:tc>
          <w:tcPr>
            <w:tcW w:w="1027" w:type="dxa"/>
          </w:tcPr>
          <w:p w:rsidR="00093E25" w:rsidRPr="003D1550" w:rsidRDefault="00093E25" w:rsidP="00861DDE">
            <w:pPr>
              <w:rPr>
                <w:sz w:val="24"/>
                <w:szCs w:val="24"/>
                <w:lang w:val="uk-UA"/>
              </w:rPr>
            </w:pPr>
            <w:r w:rsidRPr="003D1550">
              <w:rPr>
                <w:sz w:val="24"/>
                <w:szCs w:val="24"/>
                <w:lang w:val="uk-UA"/>
              </w:rPr>
              <w:t>50</w:t>
            </w:r>
          </w:p>
        </w:tc>
        <w:tc>
          <w:tcPr>
            <w:tcW w:w="1321" w:type="dxa"/>
          </w:tcPr>
          <w:p w:rsidR="00093E25" w:rsidRPr="003D1550" w:rsidRDefault="00093E25" w:rsidP="00861DDE">
            <w:pPr>
              <w:rPr>
                <w:sz w:val="24"/>
                <w:szCs w:val="24"/>
                <w:lang w:val="uk-UA"/>
              </w:rPr>
            </w:pPr>
            <w:r w:rsidRPr="003D1550">
              <w:rPr>
                <w:sz w:val="24"/>
                <w:szCs w:val="24"/>
                <w:lang w:val="uk-UA"/>
              </w:rPr>
              <w:t>50</w:t>
            </w:r>
          </w:p>
        </w:tc>
        <w:tc>
          <w:tcPr>
            <w:tcW w:w="821" w:type="dxa"/>
          </w:tcPr>
          <w:p w:rsidR="00093E25" w:rsidRPr="003D1550" w:rsidRDefault="00093E25" w:rsidP="00861DDE">
            <w:pPr>
              <w:rPr>
                <w:sz w:val="24"/>
                <w:szCs w:val="24"/>
                <w:lang w:val="uk-UA"/>
              </w:rPr>
            </w:pPr>
            <w:r w:rsidRPr="003D1550">
              <w:rPr>
                <w:sz w:val="24"/>
                <w:szCs w:val="24"/>
                <w:lang w:val="uk-UA"/>
              </w:rPr>
              <w:t>3</w:t>
            </w:r>
          </w:p>
        </w:tc>
        <w:tc>
          <w:tcPr>
            <w:tcW w:w="1305" w:type="dxa"/>
          </w:tcPr>
          <w:p w:rsidR="00093E25" w:rsidRPr="003D1550" w:rsidRDefault="00093E25" w:rsidP="00861DDE">
            <w:pPr>
              <w:rPr>
                <w:sz w:val="24"/>
                <w:szCs w:val="24"/>
                <w:lang w:val="uk-UA"/>
              </w:rPr>
            </w:pPr>
            <w:r w:rsidRPr="003D1550">
              <w:rPr>
                <w:sz w:val="24"/>
                <w:szCs w:val="24"/>
                <w:lang w:val="uk-UA"/>
              </w:rPr>
              <w:t>3</w:t>
            </w:r>
          </w:p>
        </w:tc>
        <w:tc>
          <w:tcPr>
            <w:tcW w:w="850" w:type="dxa"/>
          </w:tcPr>
          <w:p w:rsidR="00093E25" w:rsidRPr="003D1550" w:rsidRDefault="00093E25" w:rsidP="00861DDE">
            <w:pPr>
              <w:rPr>
                <w:sz w:val="24"/>
                <w:szCs w:val="24"/>
                <w:lang w:val="uk-UA"/>
              </w:rPr>
            </w:pPr>
            <w:r w:rsidRPr="003D1550">
              <w:rPr>
                <w:sz w:val="24"/>
                <w:szCs w:val="24"/>
                <w:lang w:val="uk-UA"/>
              </w:rPr>
              <w:t>53</w:t>
            </w:r>
          </w:p>
        </w:tc>
        <w:tc>
          <w:tcPr>
            <w:tcW w:w="1412" w:type="dxa"/>
          </w:tcPr>
          <w:p w:rsidR="00093E25" w:rsidRPr="003D1550" w:rsidRDefault="00093E25" w:rsidP="00861DDE">
            <w:pPr>
              <w:rPr>
                <w:sz w:val="24"/>
                <w:szCs w:val="24"/>
                <w:lang w:val="uk-UA"/>
              </w:rPr>
            </w:pPr>
            <w:r w:rsidRPr="003D1550">
              <w:rPr>
                <w:sz w:val="24"/>
                <w:szCs w:val="24"/>
                <w:lang w:val="uk-UA"/>
              </w:rPr>
              <w:t>53</w:t>
            </w:r>
          </w:p>
        </w:tc>
      </w:tr>
      <w:tr w:rsidR="00093E25" w:rsidRPr="003D1550" w:rsidTr="00D207E2">
        <w:tc>
          <w:tcPr>
            <w:tcW w:w="2609" w:type="dxa"/>
          </w:tcPr>
          <w:p w:rsidR="00093E25" w:rsidRPr="003D1550" w:rsidRDefault="00093E25" w:rsidP="00861DDE">
            <w:pPr>
              <w:rPr>
                <w:sz w:val="24"/>
                <w:szCs w:val="24"/>
                <w:lang w:val="uk-UA"/>
              </w:rPr>
            </w:pPr>
            <w:r w:rsidRPr="003D1550">
              <w:rPr>
                <w:sz w:val="24"/>
                <w:szCs w:val="24"/>
                <w:lang w:val="uk-UA"/>
              </w:rPr>
              <w:t>Всього</w:t>
            </w:r>
          </w:p>
        </w:tc>
        <w:tc>
          <w:tcPr>
            <w:tcW w:w="1027" w:type="dxa"/>
          </w:tcPr>
          <w:p w:rsidR="00093E25" w:rsidRPr="003D1550" w:rsidRDefault="00093E25" w:rsidP="00861DDE">
            <w:pPr>
              <w:rPr>
                <w:sz w:val="24"/>
                <w:szCs w:val="24"/>
                <w:lang w:val="uk-UA"/>
              </w:rPr>
            </w:pPr>
            <w:r w:rsidRPr="003D1550">
              <w:rPr>
                <w:sz w:val="24"/>
                <w:szCs w:val="24"/>
                <w:lang w:val="uk-UA"/>
              </w:rPr>
              <w:t>148</w:t>
            </w:r>
          </w:p>
        </w:tc>
        <w:tc>
          <w:tcPr>
            <w:tcW w:w="1321" w:type="dxa"/>
          </w:tcPr>
          <w:p w:rsidR="00093E25" w:rsidRPr="003D1550" w:rsidRDefault="00093E25" w:rsidP="00861DDE">
            <w:pPr>
              <w:rPr>
                <w:sz w:val="24"/>
                <w:szCs w:val="24"/>
                <w:lang w:val="uk-UA"/>
              </w:rPr>
            </w:pPr>
            <w:r w:rsidRPr="003D1550">
              <w:rPr>
                <w:sz w:val="24"/>
                <w:szCs w:val="24"/>
                <w:lang w:val="uk-UA"/>
              </w:rPr>
              <w:t>150</w:t>
            </w:r>
          </w:p>
        </w:tc>
        <w:tc>
          <w:tcPr>
            <w:tcW w:w="821" w:type="dxa"/>
          </w:tcPr>
          <w:p w:rsidR="00093E25" w:rsidRPr="003D1550" w:rsidRDefault="00093E25" w:rsidP="00861DDE">
            <w:pPr>
              <w:rPr>
                <w:sz w:val="24"/>
                <w:szCs w:val="24"/>
                <w:lang w:val="uk-UA"/>
              </w:rPr>
            </w:pPr>
            <w:r w:rsidRPr="003D1550">
              <w:rPr>
                <w:sz w:val="24"/>
                <w:szCs w:val="24"/>
                <w:lang w:val="uk-UA"/>
              </w:rPr>
              <w:t>266</w:t>
            </w:r>
          </w:p>
        </w:tc>
        <w:tc>
          <w:tcPr>
            <w:tcW w:w="1305" w:type="dxa"/>
          </w:tcPr>
          <w:p w:rsidR="00093E25" w:rsidRPr="003D1550" w:rsidRDefault="00093E25" w:rsidP="00861DDE">
            <w:pPr>
              <w:rPr>
                <w:sz w:val="24"/>
                <w:szCs w:val="24"/>
                <w:lang w:val="uk-UA"/>
              </w:rPr>
            </w:pPr>
            <w:r w:rsidRPr="003D1550">
              <w:rPr>
                <w:sz w:val="24"/>
                <w:szCs w:val="24"/>
                <w:lang w:val="uk-UA"/>
              </w:rPr>
              <w:t>283</w:t>
            </w:r>
          </w:p>
        </w:tc>
        <w:tc>
          <w:tcPr>
            <w:tcW w:w="850" w:type="dxa"/>
          </w:tcPr>
          <w:p w:rsidR="00093E25" w:rsidRPr="003D1550" w:rsidRDefault="00093E25" w:rsidP="00861DDE">
            <w:pPr>
              <w:rPr>
                <w:sz w:val="24"/>
                <w:szCs w:val="24"/>
                <w:lang w:val="uk-UA"/>
              </w:rPr>
            </w:pPr>
            <w:r w:rsidRPr="003D1550">
              <w:rPr>
                <w:sz w:val="24"/>
                <w:szCs w:val="24"/>
                <w:lang w:val="uk-UA"/>
              </w:rPr>
              <w:t>414</w:t>
            </w:r>
          </w:p>
        </w:tc>
        <w:tc>
          <w:tcPr>
            <w:tcW w:w="1412" w:type="dxa"/>
          </w:tcPr>
          <w:p w:rsidR="00093E25" w:rsidRPr="003D1550" w:rsidRDefault="00093E25" w:rsidP="00861DDE">
            <w:pPr>
              <w:rPr>
                <w:sz w:val="24"/>
                <w:szCs w:val="24"/>
                <w:lang w:val="en-US"/>
              </w:rPr>
            </w:pPr>
            <w:r w:rsidRPr="003D1550">
              <w:rPr>
                <w:sz w:val="24"/>
                <w:szCs w:val="24"/>
                <w:lang w:val="uk-UA"/>
              </w:rPr>
              <w:t>433</w:t>
            </w:r>
          </w:p>
        </w:tc>
      </w:tr>
    </w:tbl>
    <w:p w:rsidR="00AE3038" w:rsidRDefault="00AE3038" w:rsidP="00093E25">
      <w:pPr>
        <w:rPr>
          <w:rStyle w:val="12"/>
          <w:i/>
          <w:sz w:val="24"/>
          <w:szCs w:val="24"/>
          <w:lang w:eastAsia="uk-UA"/>
        </w:rPr>
      </w:pPr>
    </w:p>
    <w:p w:rsidR="00093E25" w:rsidRPr="003D1550" w:rsidRDefault="00AE3038" w:rsidP="00093E25">
      <w:pPr>
        <w:rPr>
          <w:sz w:val="24"/>
          <w:szCs w:val="24"/>
          <w:lang w:val="uk-UA"/>
        </w:rPr>
      </w:pPr>
      <w:r>
        <w:rPr>
          <w:rStyle w:val="12"/>
          <w:i/>
          <w:sz w:val="24"/>
          <w:szCs w:val="24"/>
          <w:lang w:eastAsia="uk-UA"/>
        </w:rPr>
        <w:t xml:space="preserve">*Усіх </w:t>
      </w:r>
      <w:r w:rsidRPr="00B61BAA">
        <w:rPr>
          <w:rStyle w:val="12"/>
          <w:i/>
          <w:sz w:val="24"/>
          <w:szCs w:val="24"/>
          <w:lang w:eastAsia="uk-UA"/>
        </w:rPr>
        <w:t>фізичних осіб віднесено до категорії громадян (</w:t>
      </w:r>
      <w:r>
        <w:rPr>
          <w:rStyle w:val="12"/>
          <w:i/>
          <w:sz w:val="24"/>
          <w:szCs w:val="24"/>
          <w:lang w:eastAsia="uk-UA"/>
        </w:rPr>
        <w:t>380</w:t>
      </w:r>
      <w:r w:rsidRPr="00B61BAA">
        <w:rPr>
          <w:rStyle w:val="12"/>
          <w:i/>
          <w:sz w:val="24"/>
          <w:szCs w:val="24"/>
          <w:lang w:eastAsia="uk-UA"/>
        </w:rPr>
        <w:t xml:space="preserve">), юридичних осіб </w:t>
      </w:r>
      <w:r>
        <w:rPr>
          <w:rStyle w:val="12"/>
          <w:i/>
          <w:sz w:val="24"/>
          <w:szCs w:val="24"/>
          <w:lang w:eastAsia="uk-UA"/>
        </w:rPr>
        <w:t>– до суб’єктів господарювання (53).</w:t>
      </w:r>
    </w:p>
    <w:p w:rsidR="00B6707D" w:rsidRPr="00687A21" w:rsidRDefault="00B6707D" w:rsidP="00B6707D">
      <w:pPr>
        <w:pStyle w:val="a7"/>
        <w:ind w:left="23" w:right="23" w:firstLine="720"/>
        <w:rPr>
          <w:rStyle w:val="12"/>
          <w:color w:val="000000"/>
          <w:szCs w:val="28"/>
          <w:lang w:eastAsia="uk-UA"/>
        </w:rPr>
      </w:pPr>
      <w:r w:rsidRPr="00365FE0">
        <w:rPr>
          <w:rStyle w:val="12"/>
          <w:color w:val="000000"/>
          <w:szCs w:val="28"/>
          <w:lang w:eastAsia="uk-UA"/>
        </w:rPr>
        <w:t>Планово 53 суб’єкт</w:t>
      </w:r>
      <w:r w:rsidR="004D35D2">
        <w:rPr>
          <w:rStyle w:val="12"/>
          <w:color w:val="000000"/>
          <w:szCs w:val="28"/>
          <w:lang w:eastAsia="uk-UA"/>
        </w:rPr>
        <w:t>и</w:t>
      </w:r>
      <w:r w:rsidRPr="00365FE0">
        <w:rPr>
          <w:rStyle w:val="12"/>
          <w:color w:val="000000"/>
          <w:szCs w:val="28"/>
          <w:lang w:eastAsia="uk-UA"/>
        </w:rPr>
        <w:t xml:space="preserve"> господарювання будуть виконувати вимоги даного регуляторного</w:t>
      </w:r>
      <w:r w:rsidR="002C2C4D">
        <w:rPr>
          <w:rStyle w:val="12"/>
          <w:color w:val="000000"/>
          <w:szCs w:val="28"/>
          <w:lang w:eastAsia="uk-UA"/>
        </w:rPr>
        <w:t xml:space="preserve"> акта.</w:t>
      </w:r>
      <w:r w:rsidRPr="00B6707D">
        <w:rPr>
          <w:rStyle w:val="12"/>
          <w:color w:val="000000"/>
          <w:szCs w:val="28"/>
          <w:lang w:eastAsia="uk-UA"/>
        </w:rPr>
        <w:t xml:space="preserve"> </w:t>
      </w:r>
      <w:r>
        <w:rPr>
          <w:rStyle w:val="12"/>
          <w:color w:val="000000"/>
          <w:szCs w:val="28"/>
          <w:lang w:eastAsia="uk-UA"/>
        </w:rPr>
        <w:t xml:space="preserve">Прогнозну кількість </w:t>
      </w:r>
      <w:r w:rsidRPr="00687A21">
        <w:rPr>
          <w:rStyle w:val="12"/>
          <w:color w:val="000000"/>
          <w:szCs w:val="28"/>
          <w:lang w:eastAsia="uk-UA"/>
        </w:rPr>
        <w:t>суб’єктів</w:t>
      </w:r>
      <w:r>
        <w:rPr>
          <w:rStyle w:val="12"/>
          <w:color w:val="000000"/>
          <w:szCs w:val="28"/>
          <w:lang w:eastAsia="uk-UA"/>
        </w:rPr>
        <w:t xml:space="preserve"> господарювання розраховано статистичним методом, використовуючи дані попередніх періодів</w:t>
      </w:r>
      <w:r w:rsidR="00365FE0">
        <w:rPr>
          <w:rStyle w:val="12"/>
          <w:color w:val="000000"/>
          <w:szCs w:val="28"/>
          <w:lang w:eastAsia="uk-UA"/>
        </w:rPr>
        <w:t xml:space="preserve"> від</w:t>
      </w:r>
      <w:r>
        <w:rPr>
          <w:rStyle w:val="28"/>
          <w:b/>
          <w:bCs/>
          <w:i/>
          <w:szCs w:val="24"/>
        </w:rPr>
        <w:t xml:space="preserve"> </w:t>
      </w:r>
      <w:r w:rsidR="00331E76">
        <w:rPr>
          <w:rStyle w:val="28"/>
          <w:bCs/>
          <w:szCs w:val="28"/>
        </w:rPr>
        <w:t>Рівненського</w:t>
      </w:r>
      <w:r w:rsidRPr="00365FE0">
        <w:rPr>
          <w:rStyle w:val="28"/>
          <w:bCs/>
          <w:szCs w:val="28"/>
        </w:rPr>
        <w:t xml:space="preserve">  ГУ ДП</w:t>
      </w:r>
      <w:r w:rsidR="00213A8F">
        <w:rPr>
          <w:rStyle w:val="28"/>
          <w:bCs/>
          <w:szCs w:val="28"/>
        </w:rPr>
        <w:t>С</w:t>
      </w:r>
      <w:r w:rsidRPr="00365FE0">
        <w:rPr>
          <w:rStyle w:val="28"/>
          <w:bCs/>
          <w:szCs w:val="28"/>
        </w:rPr>
        <w:t xml:space="preserve"> у Рівненській області</w:t>
      </w:r>
      <w:r>
        <w:rPr>
          <w:rStyle w:val="28"/>
          <w:b/>
          <w:bCs/>
          <w:szCs w:val="28"/>
        </w:rPr>
        <w:t>.</w:t>
      </w:r>
    </w:p>
    <w:p w:rsidR="00005440" w:rsidRDefault="00005440" w:rsidP="00481A4B">
      <w:pPr>
        <w:pStyle w:val="a7"/>
        <w:ind w:left="23" w:right="23" w:firstLine="720"/>
        <w:rPr>
          <w:rStyle w:val="12"/>
          <w:color w:val="000000"/>
          <w:szCs w:val="28"/>
          <w:lang w:eastAsia="uk-UA"/>
        </w:rPr>
      </w:pPr>
      <w:r w:rsidRPr="00EE5C68">
        <w:rPr>
          <w:rStyle w:val="12"/>
          <w:color w:val="000000"/>
          <w:szCs w:val="28"/>
          <w:lang w:eastAsia="uk-UA"/>
        </w:rPr>
        <w:t xml:space="preserve">Розв’язання проблеми </w:t>
      </w:r>
      <w:r w:rsidRPr="00EE5C68">
        <w:rPr>
          <w:rStyle w:val="afb"/>
          <w:b w:val="0"/>
          <w:color w:val="000000"/>
          <w:sz w:val="28"/>
          <w:szCs w:val="28"/>
          <w:u w:val="none"/>
          <w:lang w:eastAsia="uk-UA"/>
        </w:rPr>
        <w:t>встановлення с</w:t>
      </w:r>
      <w:r w:rsidR="007C3C91">
        <w:rPr>
          <w:rStyle w:val="afb"/>
          <w:b w:val="0"/>
          <w:color w:val="000000"/>
          <w:sz w:val="28"/>
          <w:szCs w:val="28"/>
          <w:u w:val="none"/>
          <w:lang w:eastAsia="uk-UA"/>
        </w:rPr>
        <w:t>тавок податку на нерухоме майно</w:t>
      </w:r>
      <w:r w:rsidRPr="00EE5C68">
        <w:rPr>
          <w:rStyle w:val="afb"/>
          <w:b w:val="0"/>
          <w:color w:val="000000"/>
          <w:sz w:val="28"/>
          <w:szCs w:val="28"/>
          <w:u w:val="none"/>
          <w:lang w:eastAsia="uk-UA"/>
        </w:rPr>
        <w:t xml:space="preserve"> відмінне від земельної ділянки, </w:t>
      </w:r>
      <w:r w:rsidR="00E65A60">
        <w:rPr>
          <w:rStyle w:val="afb"/>
          <w:b w:val="0"/>
          <w:color w:val="000000"/>
          <w:sz w:val="28"/>
          <w:szCs w:val="28"/>
          <w:u w:val="none"/>
          <w:lang w:eastAsia="uk-UA"/>
        </w:rPr>
        <w:t>на території Млинівської селищної ради</w:t>
      </w:r>
      <w:r w:rsidR="00481A4B">
        <w:rPr>
          <w:rStyle w:val="afb"/>
          <w:b w:val="0"/>
          <w:color w:val="000000"/>
          <w:sz w:val="28"/>
          <w:szCs w:val="28"/>
          <w:u w:val="none"/>
          <w:lang w:eastAsia="uk-UA"/>
        </w:rPr>
        <w:t xml:space="preserve"> </w:t>
      </w:r>
      <w:r w:rsidRPr="00DD61E6">
        <w:rPr>
          <w:rStyle w:val="12"/>
          <w:color w:val="000000"/>
          <w:szCs w:val="28"/>
          <w:lang w:eastAsia="uk-UA"/>
        </w:rPr>
        <w:t>за</w:t>
      </w:r>
      <w:r w:rsidR="00481A4B">
        <w:rPr>
          <w:rStyle w:val="12"/>
          <w:color w:val="000000"/>
          <w:szCs w:val="28"/>
          <w:lang w:eastAsia="uk-UA"/>
        </w:rPr>
        <w:t xml:space="preserve"> </w:t>
      </w:r>
      <w:r w:rsidRPr="00A338E0">
        <w:rPr>
          <w:rStyle w:val="12"/>
          <w:color w:val="000000"/>
          <w:szCs w:val="28"/>
          <w:lang w:eastAsia="uk-UA"/>
        </w:rPr>
        <w:t xml:space="preserve">допомогою </w:t>
      </w:r>
      <w:r w:rsidRPr="00420E7D">
        <w:rPr>
          <w:rStyle w:val="12"/>
          <w:color w:val="000000"/>
          <w:szCs w:val="28"/>
          <w:lang w:eastAsia="uk-UA"/>
        </w:rPr>
        <w:t>ринкового механізму не</w:t>
      </w:r>
      <w:r w:rsidR="00104369" w:rsidRPr="00420E7D">
        <w:rPr>
          <w:rStyle w:val="12"/>
          <w:color w:val="000000"/>
          <w:szCs w:val="28"/>
          <w:lang w:eastAsia="uk-UA"/>
        </w:rPr>
        <w:t xml:space="preserve"> </w:t>
      </w:r>
      <w:r w:rsidRPr="00420E7D">
        <w:rPr>
          <w:rStyle w:val="12"/>
          <w:color w:val="000000"/>
          <w:szCs w:val="28"/>
          <w:lang w:eastAsia="uk-UA"/>
        </w:rPr>
        <w:t>можливе</w:t>
      </w:r>
      <w:r w:rsidRPr="00A338E0">
        <w:rPr>
          <w:rStyle w:val="12"/>
          <w:color w:val="000000"/>
          <w:szCs w:val="28"/>
          <w:lang w:eastAsia="uk-UA"/>
        </w:rPr>
        <w:t>, оскільки чинним законодавством передбачено, що  встановлення місцевих податків та зборів згідно з повноваженнями, визначеними в</w:t>
      </w:r>
      <w:r w:rsidR="00DD5E2F">
        <w:rPr>
          <w:rStyle w:val="12"/>
          <w:color w:val="000000"/>
          <w:szCs w:val="28"/>
          <w:lang w:eastAsia="uk-UA"/>
        </w:rPr>
        <w:t xml:space="preserve"> </w:t>
      </w:r>
      <w:r w:rsidRPr="00A338E0">
        <w:rPr>
          <w:rStyle w:val="12"/>
          <w:color w:val="000000"/>
          <w:szCs w:val="28"/>
          <w:lang w:eastAsia="uk-UA"/>
        </w:rPr>
        <w:t>статті 12 розділу Кодексу можуть здійснювати тільки органи місцевого самоврядування.</w:t>
      </w:r>
    </w:p>
    <w:p w:rsidR="00253CE5" w:rsidRDefault="00253CE5" w:rsidP="00481A4B">
      <w:pPr>
        <w:pStyle w:val="a7"/>
        <w:ind w:left="23" w:right="23" w:firstLine="720"/>
        <w:rPr>
          <w:rStyle w:val="12"/>
          <w:color w:val="000000"/>
          <w:szCs w:val="28"/>
          <w:lang w:eastAsia="uk-UA"/>
        </w:rPr>
      </w:pPr>
      <w:r>
        <w:rPr>
          <w:rStyle w:val="12"/>
          <w:color w:val="000000"/>
          <w:szCs w:val="28"/>
          <w:lang w:eastAsia="uk-UA"/>
        </w:rPr>
        <w:t>Зазначена проблема не може бути вирішена за допомогою діючих регуляторних актів з огляду на вимоги Кодексу</w:t>
      </w:r>
      <w:r w:rsidR="00420E7D">
        <w:rPr>
          <w:rStyle w:val="12"/>
          <w:color w:val="000000"/>
          <w:szCs w:val="28"/>
          <w:lang w:eastAsia="uk-UA"/>
        </w:rPr>
        <w:t>. А саме, у разі, якщо селищна рада у термін до 15 липня не прийняла та</w:t>
      </w:r>
      <w:r w:rsidR="00DC0A82">
        <w:rPr>
          <w:rStyle w:val="12"/>
          <w:color w:val="000000"/>
          <w:szCs w:val="28"/>
          <w:lang w:eastAsia="uk-UA"/>
        </w:rPr>
        <w:t xml:space="preserve"> до 25 липня</w:t>
      </w:r>
      <w:r w:rsidR="00420E7D">
        <w:rPr>
          <w:rStyle w:val="12"/>
          <w:color w:val="000000"/>
          <w:szCs w:val="28"/>
          <w:lang w:eastAsia="uk-UA"/>
        </w:rPr>
        <w:t xml:space="preserve"> не оприлюднила рішення</w:t>
      </w:r>
      <w:r w:rsidR="007C3C91">
        <w:rPr>
          <w:rStyle w:val="12"/>
          <w:color w:val="000000"/>
          <w:szCs w:val="28"/>
          <w:lang w:eastAsia="uk-UA"/>
        </w:rPr>
        <w:t xml:space="preserve"> </w:t>
      </w:r>
      <w:r w:rsidR="00420E7D" w:rsidRPr="00ED7515">
        <w:rPr>
          <w:noProof/>
          <w:szCs w:val="28"/>
        </w:rPr>
        <w:t xml:space="preserve">«Про встановлення ставок та пільг податку на нерухоме майно, відмінне від земельної ділянки </w:t>
      </w:r>
      <w:r w:rsidR="00420E7D" w:rsidRPr="00ED7515">
        <w:rPr>
          <w:szCs w:val="28"/>
        </w:rPr>
        <w:t>на території Млинівської селищної ради</w:t>
      </w:r>
      <w:r w:rsidR="00420E7D" w:rsidRPr="00ED7515">
        <w:rPr>
          <w:noProof/>
          <w:szCs w:val="28"/>
        </w:rPr>
        <w:t>»</w:t>
      </w:r>
      <w:r w:rsidR="00420E7D">
        <w:rPr>
          <w:rStyle w:val="12"/>
          <w:color w:val="000000"/>
          <w:szCs w:val="28"/>
          <w:lang w:eastAsia="uk-UA"/>
        </w:rPr>
        <w:t>, відповідно цей податок у 202</w:t>
      </w:r>
      <w:r w:rsidR="00DC0A82">
        <w:rPr>
          <w:rStyle w:val="12"/>
          <w:color w:val="000000"/>
          <w:szCs w:val="28"/>
          <w:lang w:eastAsia="uk-UA"/>
        </w:rPr>
        <w:t>2</w:t>
      </w:r>
      <w:r w:rsidR="00420E7D">
        <w:rPr>
          <w:rStyle w:val="12"/>
          <w:color w:val="000000"/>
          <w:szCs w:val="28"/>
          <w:lang w:eastAsia="uk-UA"/>
        </w:rPr>
        <w:t xml:space="preserve"> році</w:t>
      </w:r>
      <w:r w:rsidR="009A7C9C">
        <w:rPr>
          <w:rStyle w:val="12"/>
          <w:color w:val="000000"/>
          <w:szCs w:val="28"/>
          <w:lang w:val="ru-RU" w:eastAsia="uk-UA"/>
        </w:rPr>
        <w:t xml:space="preserve"> буде</w:t>
      </w:r>
      <w:r w:rsidR="00420E7D">
        <w:rPr>
          <w:rStyle w:val="12"/>
          <w:color w:val="000000"/>
          <w:szCs w:val="28"/>
          <w:lang w:eastAsia="uk-UA"/>
        </w:rPr>
        <w:t xml:space="preserve"> справлятися </w:t>
      </w:r>
      <w:r w:rsidR="00DC0A82">
        <w:rPr>
          <w:rStyle w:val="12"/>
          <w:color w:val="000000"/>
          <w:szCs w:val="28"/>
          <w:lang w:eastAsia="uk-UA"/>
        </w:rPr>
        <w:t>за ставками</w:t>
      </w:r>
      <w:r w:rsidR="00F02103">
        <w:rPr>
          <w:rStyle w:val="12"/>
          <w:color w:val="000000"/>
          <w:szCs w:val="28"/>
          <w:lang w:eastAsia="uk-UA"/>
        </w:rPr>
        <w:t>,</w:t>
      </w:r>
      <w:r w:rsidR="00DC0A82">
        <w:rPr>
          <w:rStyle w:val="12"/>
          <w:color w:val="000000"/>
          <w:szCs w:val="28"/>
          <w:lang w:eastAsia="uk-UA"/>
        </w:rPr>
        <w:t xml:space="preserve"> які діяли у попередньому році</w:t>
      </w:r>
      <w:r w:rsidR="00420E7D">
        <w:rPr>
          <w:rStyle w:val="12"/>
          <w:color w:val="000000"/>
          <w:szCs w:val="28"/>
          <w:lang w:eastAsia="uk-UA"/>
        </w:rPr>
        <w:t>.</w:t>
      </w:r>
    </w:p>
    <w:p w:rsidR="00FE0013" w:rsidRDefault="004D35D2" w:rsidP="00481A4B">
      <w:pPr>
        <w:pStyle w:val="a7"/>
        <w:ind w:left="23" w:right="23" w:firstLine="720"/>
        <w:rPr>
          <w:noProof/>
          <w:szCs w:val="28"/>
          <w:lang w:val="ru-RU"/>
        </w:rPr>
      </w:pPr>
      <w:r>
        <w:rPr>
          <w:rStyle w:val="12"/>
          <w:color w:val="000000"/>
          <w:szCs w:val="28"/>
          <w:lang w:eastAsia="uk-UA"/>
        </w:rPr>
        <w:t>У</w:t>
      </w:r>
      <w:r w:rsidR="00695346">
        <w:rPr>
          <w:rStyle w:val="12"/>
          <w:color w:val="000000"/>
          <w:szCs w:val="28"/>
          <w:lang w:eastAsia="uk-UA"/>
        </w:rPr>
        <w:t xml:space="preserve"> </w:t>
      </w:r>
      <w:r w:rsidR="00FE0013">
        <w:rPr>
          <w:rStyle w:val="12"/>
          <w:color w:val="000000"/>
          <w:szCs w:val="28"/>
          <w:lang w:eastAsia="uk-UA"/>
        </w:rPr>
        <w:t xml:space="preserve">таблиці 3 даного АРВ наведено діючі  та запропоновані ставки податку </w:t>
      </w:r>
      <w:r w:rsidR="00BE63CB">
        <w:rPr>
          <w:rStyle w:val="12"/>
          <w:color w:val="000000"/>
          <w:szCs w:val="28"/>
          <w:lang w:eastAsia="uk-UA"/>
        </w:rPr>
        <w:t>і</w:t>
      </w:r>
      <w:r w:rsidR="00FE0013">
        <w:rPr>
          <w:rStyle w:val="12"/>
          <w:color w:val="000000"/>
          <w:szCs w:val="28"/>
          <w:lang w:eastAsia="uk-UA"/>
        </w:rPr>
        <w:t xml:space="preserve"> вказано сумові</w:t>
      </w:r>
      <w:r w:rsidR="00695346">
        <w:rPr>
          <w:rStyle w:val="12"/>
          <w:color w:val="000000"/>
          <w:szCs w:val="28"/>
          <w:lang w:eastAsia="uk-UA"/>
        </w:rPr>
        <w:t xml:space="preserve"> значення кожного показника  у </w:t>
      </w:r>
      <w:r w:rsidR="009730D0">
        <w:rPr>
          <w:rStyle w:val="12"/>
          <w:color w:val="000000"/>
          <w:szCs w:val="28"/>
          <w:lang w:eastAsia="uk-UA"/>
        </w:rPr>
        <w:t xml:space="preserve">відповідності до </w:t>
      </w:r>
      <w:r w:rsidR="007948A0">
        <w:rPr>
          <w:rStyle w:val="12"/>
          <w:color w:val="000000"/>
          <w:szCs w:val="28"/>
          <w:lang w:eastAsia="uk-UA"/>
        </w:rPr>
        <w:t>класифікації за видами споруд.</w:t>
      </w:r>
      <w:r w:rsidR="00695346">
        <w:rPr>
          <w:rStyle w:val="12"/>
          <w:color w:val="000000"/>
          <w:szCs w:val="28"/>
          <w:lang w:eastAsia="uk-UA"/>
        </w:rPr>
        <w:t xml:space="preserve"> </w:t>
      </w:r>
      <w:r w:rsidR="00FE57D2">
        <w:rPr>
          <w:rStyle w:val="12"/>
          <w:color w:val="000000"/>
          <w:szCs w:val="28"/>
          <w:lang w:eastAsia="uk-UA"/>
        </w:rPr>
        <w:t>За показниками</w:t>
      </w:r>
      <w:r w:rsidR="00695346">
        <w:rPr>
          <w:rStyle w:val="12"/>
          <w:color w:val="000000"/>
          <w:szCs w:val="28"/>
          <w:lang w:eastAsia="uk-UA"/>
        </w:rPr>
        <w:t xml:space="preserve"> таблиці 3 видно</w:t>
      </w:r>
      <w:r>
        <w:rPr>
          <w:rStyle w:val="12"/>
          <w:color w:val="000000"/>
          <w:szCs w:val="28"/>
          <w:lang w:eastAsia="uk-UA"/>
        </w:rPr>
        <w:t>,</w:t>
      </w:r>
      <w:r w:rsidR="00695346">
        <w:rPr>
          <w:rStyle w:val="12"/>
          <w:color w:val="000000"/>
          <w:szCs w:val="28"/>
          <w:lang w:eastAsia="uk-UA"/>
        </w:rPr>
        <w:t xml:space="preserve"> що у попередньому рішенні </w:t>
      </w:r>
      <w:r w:rsidR="00FE57D2">
        <w:rPr>
          <w:rStyle w:val="12"/>
          <w:color w:val="000000"/>
          <w:szCs w:val="28"/>
          <w:lang w:eastAsia="uk-UA"/>
        </w:rPr>
        <w:t>селищної ради,</w:t>
      </w:r>
      <w:r w:rsidR="00695346">
        <w:rPr>
          <w:rStyle w:val="12"/>
          <w:color w:val="000000"/>
          <w:szCs w:val="28"/>
          <w:lang w:eastAsia="uk-UA"/>
        </w:rPr>
        <w:t xml:space="preserve"> ставки податку</w:t>
      </w:r>
      <w:r>
        <w:rPr>
          <w:rStyle w:val="12"/>
          <w:color w:val="000000"/>
          <w:szCs w:val="28"/>
          <w:lang w:eastAsia="uk-UA"/>
        </w:rPr>
        <w:t xml:space="preserve"> були </w:t>
      </w:r>
      <w:r w:rsidR="00695346">
        <w:rPr>
          <w:rStyle w:val="12"/>
          <w:color w:val="000000"/>
          <w:szCs w:val="28"/>
          <w:lang w:eastAsia="uk-UA"/>
        </w:rPr>
        <w:t xml:space="preserve"> встановлен</w:t>
      </w:r>
      <w:r>
        <w:rPr>
          <w:rStyle w:val="12"/>
          <w:color w:val="000000"/>
          <w:szCs w:val="28"/>
          <w:lang w:eastAsia="uk-UA"/>
        </w:rPr>
        <w:t>і</w:t>
      </w:r>
      <w:r w:rsidR="00695346">
        <w:rPr>
          <w:rStyle w:val="12"/>
          <w:color w:val="000000"/>
          <w:szCs w:val="28"/>
          <w:lang w:eastAsia="uk-UA"/>
        </w:rPr>
        <w:t xml:space="preserve"> не  для усі </w:t>
      </w:r>
      <w:r w:rsidR="00695346" w:rsidRPr="00695346">
        <w:rPr>
          <w:noProof/>
          <w:szCs w:val="28"/>
          <w:lang w:val="ru-RU"/>
        </w:rPr>
        <w:t>будівель та споруд згідно класифікатора.</w:t>
      </w:r>
    </w:p>
    <w:p w:rsidR="00695346" w:rsidRDefault="00695346" w:rsidP="00AA75EA">
      <w:pPr>
        <w:pStyle w:val="a7"/>
        <w:ind w:left="23" w:right="23" w:firstLine="720"/>
        <w:rPr>
          <w:rStyle w:val="28"/>
          <w:bCs/>
          <w:szCs w:val="28"/>
          <w:lang w:eastAsia="uk-UA"/>
        </w:rPr>
      </w:pPr>
      <w:r>
        <w:rPr>
          <w:noProof/>
          <w:szCs w:val="28"/>
          <w:lang w:val="ru-RU"/>
        </w:rPr>
        <w:t xml:space="preserve">Згідно даних </w:t>
      </w:r>
      <w:r w:rsidR="00331E76">
        <w:rPr>
          <w:noProof/>
          <w:szCs w:val="28"/>
          <w:lang w:val="ru-RU"/>
        </w:rPr>
        <w:t>Рівненського</w:t>
      </w:r>
      <w:r>
        <w:rPr>
          <w:noProof/>
          <w:szCs w:val="28"/>
          <w:lang w:val="ru-RU"/>
        </w:rPr>
        <w:t xml:space="preserve"> ГУ ДП</w:t>
      </w:r>
      <w:r w:rsidR="00213A8F">
        <w:rPr>
          <w:noProof/>
          <w:szCs w:val="28"/>
          <w:lang w:val="ru-RU"/>
        </w:rPr>
        <w:t>С</w:t>
      </w:r>
      <w:r>
        <w:rPr>
          <w:noProof/>
          <w:szCs w:val="28"/>
          <w:lang w:val="ru-RU"/>
        </w:rPr>
        <w:t xml:space="preserve"> у Рівненській області</w:t>
      </w:r>
      <w:r w:rsidR="00AA75EA">
        <w:rPr>
          <w:noProof/>
          <w:szCs w:val="28"/>
          <w:lang w:val="ru-RU"/>
        </w:rPr>
        <w:t xml:space="preserve"> у 2020 році </w:t>
      </w:r>
      <w:r w:rsidR="00AA75EA">
        <w:rPr>
          <w:rStyle w:val="28"/>
          <w:bCs/>
          <w:szCs w:val="28"/>
          <w:lang w:eastAsia="uk-UA"/>
        </w:rPr>
        <w:t>податков</w:t>
      </w:r>
      <w:r w:rsidR="00E0241F">
        <w:rPr>
          <w:rStyle w:val="28"/>
          <w:bCs/>
          <w:szCs w:val="28"/>
          <w:lang w:eastAsia="uk-UA"/>
        </w:rPr>
        <w:t>і</w:t>
      </w:r>
      <w:r w:rsidR="00AA75EA">
        <w:rPr>
          <w:rStyle w:val="28"/>
          <w:bCs/>
          <w:szCs w:val="28"/>
          <w:lang w:eastAsia="uk-UA"/>
        </w:rPr>
        <w:t xml:space="preserve"> повідомлення - рішення було вручено для:</w:t>
      </w:r>
    </w:p>
    <w:p w:rsidR="00AA75EA" w:rsidRDefault="00AA75EA" w:rsidP="00AA75EA">
      <w:pPr>
        <w:pStyle w:val="a7"/>
        <w:ind w:left="23" w:right="23" w:firstLine="720"/>
        <w:rPr>
          <w:rStyle w:val="28"/>
          <w:bCs/>
          <w:szCs w:val="28"/>
          <w:lang w:eastAsia="uk-UA"/>
        </w:rPr>
      </w:pPr>
      <w:r>
        <w:rPr>
          <w:rStyle w:val="28"/>
          <w:bCs/>
          <w:szCs w:val="28"/>
          <w:lang w:eastAsia="uk-UA"/>
        </w:rPr>
        <w:t xml:space="preserve">- 380 </w:t>
      </w:r>
      <w:r w:rsidRPr="00773592">
        <w:rPr>
          <w:rStyle w:val="28"/>
          <w:bCs/>
          <w:szCs w:val="28"/>
          <w:lang w:eastAsia="uk-UA"/>
        </w:rPr>
        <w:t>суб</w:t>
      </w:r>
      <w:r w:rsidR="00773592" w:rsidRPr="00773592">
        <w:rPr>
          <w:szCs w:val="28"/>
        </w:rPr>
        <w:t>’</w:t>
      </w:r>
      <w:r w:rsidRPr="00773592">
        <w:rPr>
          <w:rStyle w:val="28"/>
          <w:bCs/>
          <w:szCs w:val="28"/>
          <w:lang w:eastAsia="uk-UA"/>
        </w:rPr>
        <w:t xml:space="preserve">єктів господарювання на 713 </w:t>
      </w:r>
      <w:r w:rsidR="00FE57D2">
        <w:rPr>
          <w:rStyle w:val="28"/>
          <w:bCs/>
          <w:szCs w:val="28"/>
          <w:lang w:eastAsia="uk-UA"/>
        </w:rPr>
        <w:t xml:space="preserve">майнових </w:t>
      </w:r>
      <w:r w:rsidRPr="00773592">
        <w:rPr>
          <w:rStyle w:val="28"/>
          <w:bCs/>
          <w:szCs w:val="28"/>
          <w:lang w:eastAsia="uk-UA"/>
        </w:rPr>
        <w:t>обєктів</w:t>
      </w:r>
      <w:r>
        <w:rPr>
          <w:rStyle w:val="28"/>
          <w:bCs/>
          <w:szCs w:val="28"/>
          <w:lang w:eastAsia="uk-UA"/>
        </w:rPr>
        <w:t xml:space="preserve">, загальною площею 105300 </w:t>
      </w:r>
      <w:r w:rsidR="008E2D6D">
        <w:rPr>
          <w:rStyle w:val="28"/>
          <w:bCs/>
          <w:szCs w:val="28"/>
          <w:lang w:eastAsia="uk-UA"/>
        </w:rPr>
        <w:t>кв.м.</w:t>
      </w:r>
      <w:r>
        <w:rPr>
          <w:rStyle w:val="28"/>
          <w:bCs/>
          <w:szCs w:val="28"/>
          <w:lang w:eastAsia="uk-UA"/>
        </w:rPr>
        <w:t xml:space="preserve"> ( в т. ч. 28500 </w:t>
      </w:r>
      <w:r w:rsidR="008E2D6D">
        <w:rPr>
          <w:rStyle w:val="28"/>
          <w:bCs/>
          <w:szCs w:val="28"/>
          <w:lang w:eastAsia="uk-UA"/>
        </w:rPr>
        <w:t>кв.м.</w:t>
      </w:r>
      <w:r>
        <w:rPr>
          <w:rStyle w:val="28"/>
          <w:bCs/>
          <w:szCs w:val="28"/>
          <w:lang w:eastAsia="uk-UA"/>
        </w:rPr>
        <w:t xml:space="preserve"> житлових площ).</w:t>
      </w:r>
    </w:p>
    <w:p w:rsidR="00AA75EA" w:rsidRPr="002B667F" w:rsidRDefault="00FE57D2" w:rsidP="00AA75EA">
      <w:pPr>
        <w:pStyle w:val="a7"/>
        <w:ind w:left="23" w:right="23" w:firstLine="720"/>
        <w:rPr>
          <w:rStyle w:val="28"/>
          <w:bCs/>
          <w:szCs w:val="28"/>
          <w:lang w:eastAsia="uk-UA"/>
        </w:rPr>
      </w:pPr>
      <w:r>
        <w:rPr>
          <w:rStyle w:val="28"/>
          <w:bCs/>
          <w:szCs w:val="28"/>
          <w:lang w:eastAsia="uk-UA"/>
        </w:rPr>
        <w:t xml:space="preserve">Згідно </w:t>
      </w:r>
      <w:r w:rsidRPr="00F02103">
        <w:rPr>
          <w:rStyle w:val="28"/>
          <w:bCs/>
          <w:szCs w:val="28"/>
          <w:lang w:eastAsia="uk-UA"/>
        </w:rPr>
        <w:t>«</w:t>
      </w:r>
      <w:r w:rsidRPr="00F02103">
        <w:rPr>
          <w:noProof/>
          <w:szCs w:val="28"/>
        </w:rPr>
        <w:t>Класифікації будівель та споруд» для майнових обєктів що класифікуються як</w:t>
      </w:r>
      <w:r>
        <w:rPr>
          <w:noProof/>
          <w:sz w:val="24"/>
          <w:szCs w:val="24"/>
        </w:rPr>
        <w:t xml:space="preserve"> </w:t>
      </w:r>
      <w:r w:rsidR="009A7C9C">
        <w:rPr>
          <w:noProof/>
          <w:sz w:val="24"/>
          <w:szCs w:val="24"/>
        </w:rPr>
        <w:t>«</w:t>
      </w:r>
      <w:r>
        <w:rPr>
          <w:rStyle w:val="28"/>
          <w:bCs/>
          <w:szCs w:val="28"/>
          <w:lang w:eastAsia="uk-UA"/>
        </w:rPr>
        <w:t>Б</w:t>
      </w:r>
      <w:r w:rsidR="00AA75EA">
        <w:rPr>
          <w:rStyle w:val="28"/>
          <w:bCs/>
          <w:szCs w:val="28"/>
          <w:lang w:eastAsia="uk-UA"/>
        </w:rPr>
        <w:t>удівлі</w:t>
      </w:r>
      <w:r>
        <w:rPr>
          <w:rStyle w:val="28"/>
          <w:bCs/>
          <w:szCs w:val="28"/>
          <w:lang w:eastAsia="uk-UA"/>
        </w:rPr>
        <w:t xml:space="preserve"> інші</w:t>
      </w:r>
      <w:r w:rsidR="009A7C9C">
        <w:rPr>
          <w:rStyle w:val="28"/>
          <w:bCs/>
          <w:szCs w:val="28"/>
          <w:lang w:eastAsia="uk-UA"/>
        </w:rPr>
        <w:t>»</w:t>
      </w:r>
      <w:r>
        <w:rPr>
          <w:rStyle w:val="28"/>
          <w:bCs/>
          <w:szCs w:val="28"/>
          <w:lang w:eastAsia="uk-UA"/>
        </w:rPr>
        <w:t xml:space="preserve">, </w:t>
      </w:r>
      <w:r w:rsidR="009A7C9C">
        <w:rPr>
          <w:rStyle w:val="28"/>
          <w:bCs/>
          <w:szCs w:val="28"/>
          <w:lang w:eastAsia="uk-UA"/>
        </w:rPr>
        <w:t>«С</w:t>
      </w:r>
      <w:r w:rsidR="00AA75EA">
        <w:rPr>
          <w:rStyle w:val="28"/>
          <w:bCs/>
          <w:szCs w:val="28"/>
          <w:lang w:eastAsia="uk-UA"/>
        </w:rPr>
        <w:t>поруди</w:t>
      </w:r>
      <w:r w:rsidR="003B219E">
        <w:rPr>
          <w:rStyle w:val="28"/>
          <w:bCs/>
          <w:szCs w:val="28"/>
          <w:lang w:eastAsia="uk-UA"/>
        </w:rPr>
        <w:t xml:space="preserve"> ішні нежитлові</w:t>
      </w:r>
      <w:r w:rsidR="009A7C9C">
        <w:rPr>
          <w:rStyle w:val="28"/>
          <w:bCs/>
          <w:szCs w:val="28"/>
          <w:lang w:eastAsia="uk-UA"/>
        </w:rPr>
        <w:t>»</w:t>
      </w:r>
      <w:r w:rsidR="00760170">
        <w:rPr>
          <w:rStyle w:val="28"/>
          <w:bCs/>
          <w:szCs w:val="28"/>
          <w:lang w:eastAsia="uk-UA"/>
        </w:rPr>
        <w:t>,</w:t>
      </w:r>
      <w:r w:rsidR="00AA75EA">
        <w:rPr>
          <w:rStyle w:val="28"/>
          <w:bCs/>
          <w:szCs w:val="28"/>
          <w:lang w:eastAsia="uk-UA"/>
        </w:rPr>
        <w:t xml:space="preserve"> для яких у </w:t>
      </w:r>
      <w:r w:rsidR="00AA75EA">
        <w:rPr>
          <w:rStyle w:val="12"/>
          <w:color w:val="000000"/>
          <w:szCs w:val="28"/>
          <w:lang w:eastAsia="uk-UA"/>
        </w:rPr>
        <w:t>попередньому рішенні  ставки податку не</w:t>
      </w:r>
      <w:r>
        <w:rPr>
          <w:rStyle w:val="12"/>
          <w:color w:val="000000"/>
          <w:szCs w:val="28"/>
          <w:lang w:eastAsia="uk-UA"/>
        </w:rPr>
        <w:t xml:space="preserve"> було</w:t>
      </w:r>
      <w:r w:rsidR="00AA75EA">
        <w:rPr>
          <w:rStyle w:val="12"/>
          <w:color w:val="000000"/>
          <w:szCs w:val="28"/>
          <w:lang w:eastAsia="uk-UA"/>
        </w:rPr>
        <w:t xml:space="preserve"> встановлено</w:t>
      </w:r>
      <w:r>
        <w:rPr>
          <w:rStyle w:val="12"/>
          <w:color w:val="000000"/>
          <w:szCs w:val="28"/>
          <w:lang w:eastAsia="uk-UA"/>
        </w:rPr>
        <w:t>,</w:t>
      </w:r>
      <w:r w:rsidR="00AA75EA">
        <w:rPr>
          <w:rStyle w:val="12"/>
          <w:color w:val="000000"/>
          <w:szCs w:val="28"/>
          <w:lang w:eastAsia="uk-UA"/>
        </w:rPr>
        <w:t xml:space="preserve"> у загальній </w:t>
      </w:r>
      <w:r w:rsidR="00AA75EA">
        <w:rPr>
          <w:rStyle w:val="12"/>
          <w:color w:val="000000"/>
          <w:szCs w:val="28"/>
          <w:lang w:eastAsia="uk-UA"/>
        </w:rPr>
        <w:lastRenderedPageBreak/>
        <w:t xml:space="preserve">кількості </w:t>
      </w:r>
      <w:r w:rsidR="009A7C9C">
        <w:rPr>
          <w:rStyle w:val="12"/>
          <w:color w:val="000000"/>
          <w:szCs w:val="28"/>
          <w:lang w:eastAsia="uk-UA"/>
        </w:rPr>
        <w:t>становлять</w:t>
      </w:r>
      <w:r w:rsidR="00AA75EA">
        <w:rPr>
          <w:rStyle w:val="12"/>
          <w:color w:val="000000"/>
          <w:szCs w:val="28"/>
          <w:lang w:eastAsia="uk-UA"/>
        </w:rPr>
        <w:t xml:space="preserve"> 37700</w:t>
      </w:r>
      <w:r w:rsidR="009A7C9C">
        <w:rPr>
          <w:rStyle w:val="12"/>
          <w:color w:val="000000"/>
          <w:szCs w:val="28"/>
          <w:lang w:eastAsia="uk-UA"/>
        </w:rPr>
        <w:t xml:space="preserve"> </w:t>
      </w:r>
      <w:r w:rsidR="008E2D6D">
        <w:rPr>
          <w:rStyle w:val="12"/>
          <w:color w:val="000000"/>
          <w:szCs w:val="28"/>
          <w:lang w:eastAsia="uk-UA"/>
        </w:rPr>
        <w:t>кв.м.</w:t>
      </w:r>
      <w:r w:rsidR="009A7C9C">
        <w:rPr>
          <w:rStyle w:val="12"/>
          <w:color w:val="000000"/>
          <w:sz w:val="22"/>
          <w:szCs w:val="22"/>
          <w:lang w:eastAsia="uk-UA"/>
        </w:rPr>
        <w:t>,</w:t>
      </w:r>
      <w:r w:rsidR="00760170">
        <w:rPr>
          <w:rStyle w:val="12"/>
          <w:color w:val="000000"/>
          <w:szCs w:val="28"/>
          <w:lang w:eastAsia="uk-UA"/>
        </w:rPr>
        <w:t xml:space="preserve"> це 140 об</w:t>
      </w:r>
      <w:r w:rsidR="009A7C9C" w:rsidRPr="00773592">
        <w:rPr>
          <w:szCs w:val="28"/>
        </w:rPr>
        <w:t>’</w:t>
      </w:r>
      <w:r w:rsidR="00760170">
        <w:rPr>
          <w:rStyle w:val="12"/>
          <w:color w:val="000000"/>
          <w:szCs w:val="28"/>
          <w:lang w:eastAsia="uk-UA"/>
        </w:rPr>
        <w:t>єктів, від  яких прогнозні надходження при застосуванні та виконанні вимог з</w:t>
      </w:r>
      <w:r w:rsidR="007B63FF">
        <w:rPr>
          <w:rStyle w:val="12"/>
          <w:color w:val="000000"/>
          <w:szCs w:val="28"/>
          <w:lang w:eastAsia="uk-UA"/>
        </w:rPr>
        <w:t xml:space="preserve">апропонованого рішення складуть - </w:t>
      </w:r>
      <w:r w:rsidR="002B667F">
        <w:rPr>
          <w:rStyle w:val="12"/>
          <w:color w:val="000000"/>
          <w:szCs w:val="28"/>
          <w:lang w:eastAsia="uk-UA"/>
        </w:rPr>
        <w:t>3</w:t>
      </w:r>
      <w:r w:rsidR="00402299">
        <w:rPr>
          <w:rStyle w:val="12"/>
          <w:color w:val="000000"/>
          <w:szCs w:val="28"/>
          <w:lang w:eastAsia="uk-UA"/>
        </w:rPr>
        <w:t>50</w:t>
      </w:r>
      <w:r w:rsidR="00760170">
        <w:rPr>
          <w:rStyle w:val="12"/>
          <w:color w:val="000000"/>
          <w:szCs w:val="28"/>
          <w:lang w:eastAsia="uk-UA"/>
        </w:rPr>
        <w:t>,0 тис.</w:t>
      </w:r>
      <w:r>
        <w:rPr>
          <w:rStyle w:val="12"/>
          <w:color w:val="000000"/>
          <w:szCs w:val="28"/>
          <w:lang w:eastAsia="uk-UA"/>
        </w:rPr>
        <w:t xml:space="preserve"> </w:t>
      </w:r>
      <w:r w:rsidR="00760170">
        <w:rPr>
          <w:rStyle w:val="12"/>
          <w:color w:val="000000"/>
          <w:szCs w:val="28"/>
          <w:lang w:eastAsia="uk-UA"/>
        </w:rPr>
        <w:t>грн.</w:t>
      </w:r>
      <w:r w:rsidR="002B667F">
        <w:rPr>
          <w:rStyle w:val="12"/>
          <w:color w:val="000000"/>
          <w:szCs w:val="28"/>
          <w:lang w:eastAsia="uk-UA"/>
        </w:rPr>
        <w:t>, із яких 250,0 тис.</w:t>
      </w:r>
      <w:r w:rsidR="008447FF" w:rsidRPr="008447FF">
        <w:rPr>
          <w:rStyle w:val="12"/>
          <w:color w:val="000000"/>
          <w:szCs w:val="28"/>
          <w:lang w:eastAsia="uk-UA"/>
        </w:rPr>
        <w:t xml:space="preserve"> </w:t>
      </w:r>
      <w:r w:rsidR="002B667F">
        <w:rPr>
          <w:rStyle w:val="12"/>
          <w:color w:val="000000"/>
          <w:szCs w:val="28"/>
          <w:lang w:eastAsia="uk-UA"/>
        </w:rPr>
        <w:t xml:space="preserve">грн. планово сплатять фізичні особи, які є власниками </w:t>
      </w:r>
      <w:r w:rsidR="002B667F" w:rsidRPr="002B667F">
        <w:rPr>
          <w:color w:val="000000"/>
          <w:szCs w:val="28"/>
          <w:lang w:eastAsia="uk-UA"/>
        </w:rPr>
        <w:t>об'єктів нежитлової нерухомості</w:t>
      </w:r>
      <w:r w:rsidR="007B63FF">
        <w:rPr>
          <w:color w:val="000000"/>
          <w:szCs w:val="28"/>
          <w:lang w:eastAsia="uk-UA"/>
        </w:rPr>
        <w:t>,</w:t>
      </w:r>
      <w:r w:rsidR="002B667F" w:rsidRPr="002B667F">
        <w:rPr>
          <w:color w:val="000000"/>
          <w:szCs w:val="28"/>
          <w:lang w:eastAsia="uk-UA"/>
        </w:rPr>
        <w:t xml:space="preserve"> та відповідно </w:t>
      </w:r>
      <w:r w:rsidR="007B63FF">
        <w:rPr>
          <w:color w:val="000000"/>
          <w:szCs w:val="28"/>
          <w:lang w:eastAsia="uk-UA"/>
        </w:rPr>
        <w:t xml:space="preserve">  </w:t>
      </w:r>
      <w:r w:rsidR="002B667F" w:rsidRPr="002B667F">
        <w:rPr>
          <w:color w:val="000000"/>
          <w:szCs w:val="28"/>
          <w:lang w:eastAsia="uk-UA"/>
        </w:rPr>
        <w:t>100,0 тис.</w:t>
      </w:r>
      <w:r w:rsidR="008447FF" w:rsidRPr="008447FF">
        <w:rPr>
          <w:color w:val="000000"/>
          <w:szCs w:val="28"/>
          <w:lang w:eastAsia="uk-UA"/>
        </w:rPr>
        <w:t xml:space="preserve"> </w:t>
      </w:r>
      <w:r w:rsidR="002B667F" w:rsidRPr="002B667F">
        <w:rPr>
          <w:color w:val="000000"/>
          <w:szCs w:val="28"/>
          <w:lang w:eastAsia="uk-UA"/>
        </w:rPr>
        <w:t>грн.</w:t>
      </w:r>
      <w:r w:rsidR="007B63FF">
        <w:rPr>
          <w:color w:val="000000"/>
          <w:szCs w:val="28"/>
          <w:lang w:eastAsia="uk-UA"/>
        </w:rPr>
        <w:t xml:space="preserve"> - </w:t>
      </w:r>
      <w:r w:rsidR="002B667F" w:rsidRPr="002B667F">
        <w:rPr>
          <w:color w:val="000000"/>
          <w:szCs w:val="28"/>
          <w:lang w:eastAsia="uk-UA"/>
        </w:rPr>
        <w:t xml:space="preserve"> юридичні особи.</w:t>
      </w:r>
    </w:p>
    <w:p w:rsidR="00005440" w:rsidRPr="00A67B3F" w:rsidRDefault="00005440" w:rsidP="007C3C91">
      <w:pPr>
        <w:pStyle w:val="a7"/>
        <w:ind w:left="23" w:right="23" w:firstLine="720"/>
        <w:rPr>
          <w:rStyle w:val="12"/>
          <w:strike/>
          <w:szCs w:val="28"/>
          <w:lang w:eastAsia="uk-UA"/>
        </w:rPr>
      </w:pPr>
      <w:r>
        <w:rPr>
          <w:rStyle w:val="12"/>
          <w:szCs w:val="28"/>
          <w:lang w:eastAsia="uk-UA"/>
        </w:rPr>
        <w:t>У  разі  відсутності  регулюва</w:t>
      </w:r>
      <w:r w:rsidR="004307D8">
        <w:rPr>
          <w:rStyle w:val="12"/>
          <w:szCs w:val="28"/>
          <w:lang w:eastAsia="uk-UA"/>
        </w:rPr>
        <w:t>ння,  не усі види споруд які знаходяться у власності фізичних та юридичних осіб будуть оподатковані</w:t>
      </w:r>
      <w:r w:rsidR="00760170">
        <w:rPr>
          <w:rStyle w:val="12"/>
          <w:szCs w:val="28"/>
          <w:lang w:eastAsia="uk-UA"/>
        </w:rPr>
        <w:t xml:space="preserve">  подат</w:t>
      </w:r>
      <w:r>
        <w:rPr>
          <w:rStyle w:val="12"/>
          <w:szCs w:val="28"/>
          <w:lang w:eastAsia="uk-UA"/>
        </w:rPr>
        <w:t>к</w:t>
      </w:r>
      <w:r w:rsidR="004307D8">
        <w:rPr>
          <w:rStyle w:val="12"/>
          <w:szCs w:val="28"/>
          <w:lang w:eastAsia="uk-UA"/>
        </w:rPr>
        <w:t>ом</w:t>
      </w:r>
      <w:r>
        <w:rPr>
          <w:rStyle w:val="12"/>
          <w:szCs w:val="28"/>
          <w:lang w:eastAsia="uk-UA"/>
        </w:rPr>
        <w:t xml:space="preserve">  на  нерухоме майно, відмінне від земельної ділянки.</w:t>
      </w:r>
      <w:r w:rsidR="004307D8">
        <w:rPr>
          <w:rStyle w:val="12"/>
          <w:szCs w:val="28"/>
          <w:lang w:eastAsia="uk-UA"/>
        </w:rPr>
        <w:t xml:space="preserve"> Це призведе до</w:t>
      </w:r>
      <w:r>
        <w:rPr>
          <w:rStyle w:val="12"/>
          <w:szCs w:val="28"/>
          <w:lang w:eastAsia="uk-UA"/>
        </w:rPr>
        <w:t xml:space="preserve"> </w:t>
      </w:r>
      <w:r w:rsidR="004307D8">
        <w:rPr>
          <w:rStyle w:val="12"/>
          <w:szCs w:val="28"/>
          <w:lang w:eastAsia="uk-UA"/>
        </w:rPr>
        <w:t>н</w:t>
      </w:r>
      <w:r w:rsidRPr="00A67B3F">
        <w:rPr>
          <w:rStyle w:val="12"/>
          <w:szCs w:val="28"/>
          <w:lang w:eastAsia="uk-UA"/>
        </w:rPr>
        <w:t>едоотримання коштів бюджетом</w:t>
      </w:r>
      <w:r w:rsidR="004307D8">
        <w:rPr>
          <w:rStyle w:val="12"/>
          <w:szCs w:val="28"/>
          <w:lang w:eastAsia="uk-UA"/>
        </w:rPr>
        <w:t>, що</w:t>
      </w:r>
      <w:r w:rsidRPr="00A67B3F">
        <w:rPr>
          <w:rStyle w:val="12"/>
          <w:szCs w:val="28"/>
          <w:lang w:eastAsia="uk-UA"/>
        </w:rPr>
        <w:t xml:space="preserve"> матиме негативний вплив </w:t>
      </w:r>
      <w:r w:rsidR="00365FE0">
        <w:rPr>
          <w:rStyle w:val="12"/>
          <w:szCs w:val="28"/>
          <w:lang w:eastAsia="uk-UA"/>
        </w:rPr>
        <w:t>для загального фінансування програм та проектів громади</w:t>
      </w:r>
      <w:r w:rsidRPr="00A67B3F">
        <w:rPr>
          <w:rStyle w:val="12"/>
          <w:szCs w:val="28"/>
          <w:lang w:eastAsia="uk-UA"/>
        </w:rPr>
        <w:t xml:space="preserve">. Оскільки не </w:t>
      </w:r>
      <w:r w:rsidR="002F3DB5">
        <w:rPr>
          <w:rStyle w:val="12"/>
          <w:szCs w:val="28"/>
          <w:lang w:eastAsia="uk-UA"/>
        </w:rPr>
        <w:t xml:space="preserve">буде </w:t>
      </w:r>
      <w:r w:rsidRPr="00A67B3F">
        <w:rPr>
          <w:rStyle w:val="12"/>
          <w:szCs w:val="28"/>
          <w:lang w:eastAsia="uk-UA"/>
        </w:rPr>
        <w:t>забезпечу</w:t>
      </w:r>
      <w:r w:rsidR="002F3DB5">
        <w:rPr>
          <w:rStyle w:val="12"/>
          <w:szCs w:val="28"/>
          <w:lang w:eastAsia="uk-UA"/>
        </w:rPr>
        <w:t>ватися</w:t>
      </w:r>
      <w:r w:rsidRPr="00A67B3F">
        <w:rPr>
          <w:rStyle w:val="12"/>
          <w:szCs w:val="28"/>
          <w:lang w:eastAsia="uk-UA"/>
        </w:rPr>
        <w:t xml:space="preserve"> в повному обсязі фінансування бюджетної сфери, </w:t>
      </w:r>
      <w:r w:rsidR="0041556E">
        <w:rPr>
          <w:rStyle w:val="12"/>
          <w:szCs w:val="28"/>
          <w:lang w:eastAsia="uk-UA"/>
        </w:rPr>
        <w:t xml:space="preserve">місцевих цільових </w:t>
      </w:r>
      <w:r w:rsidR="00DD5E2F">
        <w:rPr>
          <w:rStyle w:val="12"/>
          <w:szCs w:val="28"/>
          <w:lang w:eastAsia="uk-UA"/>
        </w:rPr>
        <w:t xml:space="preserve">програм, </w:t>
      </w:r>
      <w:r w:rsidRPr="00A67B3F">
        <w:rPr>
          <w:rStyle w:val="12"/>
          <w:szCs w:val="28"/>
          <w:lang w:eastAsia="uk-UA"/>
        </w:rPr>
        <w:t xml:space="preserve">соціальних, економічних, екологічних, розвитку підприємництва, електронного врядування, у сфері адміністративних послуг тощо. </w:t>
      </w:r>
    </w:p>
    <w:p w:rsidR="00005440" w:rsidRPr="00ED7515" w:rsidRDefault="00005440" w:rsidP="00005440">
      <w:pPr>
        <w:pStyle w:val="ab"/>
        <w:spacing w:line="235" w:lineRule="auto"/>
        <w:ind w:firstLine="720"/>
        <w:jc w:val="both"/>
        <w:rPr>
          <w:rStyle w:val="af8"/>
          <w:color w:val="000000"/>
          <w:sz w:val="28"/>
          <w:szCs w:val="28"/>
          <w:lang w:val="uk-UA" w:eastAsia="uk-UA"/>
        </w:rPr>
      </w:pPr>
      <w:r>
        <w:rPr>
          <w:sz w:val="28"/>
          <w:szCs w:val="28"/>
          <w:lang w:val="uk-UA"/>
        </w:rPr>
        <w:t xml:space="preserve">У зв’язку з викладеним </w:t>
      </w:r>
      <w:r w:rsidRPr="006D4D8F">
        <w:rPr>
          <w:rStyle w:val="12"/>
          <w:color w:val="000000"/>
          <w:szCs w:val="28"/>
          <w:lang w:eastAsia="uk-UA"/>
        </w:rPr>
        <w:t xml:space="preserve">виникла необхідність </w:t>
      </w:r>
      <w:r>
        <w:rPr>
          <w:rStyle w:val="12"/>
          <w:color w:val="000000"/>
          <w:szCs w:val="28"/>
          <w:lang w:eastAsia="uk-UA"/>
        </w:rPr>
        <w:t>ухвалити</w:t>
      </w:r>
      <w:r w:rsidRPr="006D4D8F">
        <w:rPr>
          <w:rStyle w:val="12"/>
          <w:color w:val="000000"/>
          <w:szCs w:val="28"/>
          <w:lang w:eastAsia="uk-UA"/>
        </w:rPr>
        <w:t xml:space="preserve"> рішення </w:t>
      </w:r>
      <w:r w:rsidR="00ED7515" w:rsidRPr="00ED7515">
        <w:rPr>
          <w:noProof/>
          <w:sz w:val="28"/>
          <w:szCs w:val="28"/>
        </w:rPr>
        <w:t xml:space="preserve">«Про встановлення ставок та пільг податку на нерухоме майно, відмінне від земельної ділянки </w:t>
      </w:r>
      <w:r w:rsidR="00ED7515" w:rsidRPr="00ED7515">
        <w:rPr>
          <w:sz w:val="28"/>
          <w:szCs w:val="28"/>
        </w:rPr>
        <w:t>на території Млинівської селищної ради</w:t>
      </w:r>
      <w:r w:rsidR="00ED7515" w:rsidRPr="00ED7515">
        <w:rPr>
          <w:noProof/>
          <w:sz w:val="28"/>
          <w:szCs w:val="28"/>
        </w:rPr>
        <w:t>»</w:t>
      </w:r>
      <w:r w:rsidR="00ED7515">
        <w:rPr>
          <w:noProof/>
          <w:sz w:val="28"/>
          <w:szCs w:val="28"/>
          <w:lang w:val="uk-UA"/>
        </w:rPr>
        <w:t>.</w:t>
      </w:r>
    </w:p>
    <w:p w:rsidR="00005440" w:rsidRDefault="00005440" w:rsidP="00257A1C">
      <w:pPr>
        <w:pStyle w:val="14"/>
        <w:spacing w:line="235" w:lineRule="auto"/>
        <w:jc w:val="both"/>
        <w:rPr>
          <w:sz w:val="28"/>
          <w:szCs w:val="28"/>
          <w:lang w:val="uk-UA"/>
        </w:rPr>
      </w:pPr>
    </w:p>
    <w:p w:rsidR="00575342" w:rsidRPr="00D96B41" w:rsidRDefault="00575342" w:rsidP="00005440">
      <w:pPr>
        <w:pStyle w:val="14"/>
        <w:spacing w:line="235" w:lineRule="auto"/>
        <w:ind w:firstLine="708"/>
        <w:jc w:val="both"/>
        <w:rPr>
          <w:b/>
          <w:i/>
          <w:sz w:val="28"/>
          <w:szCs w:val="28"/>
          <w:lang w:val="uk-UA"/>
        </w:rPr>
      </w:pPr>
      <w:r w:rsidRPr="00D96B41">
        <w:rPr>
          <w:b/>
          <w:i/>
          <w:sz w:val="28"/>
          <w:szCs w:val="28"/>
          <w:lang w:val="uk-UA"/>
        </w:rPr>
        <w:t>Надходження до бюджету спл</w:t>
      </w:r>
      <w:r w:rsidR="00791341">
        <w:rPr>
          <w:b/>
          <w:i/>
          <w:sz w:val="28"/>
          <w:szCs w:val="28"/>
          <w:lang w:val="uk-UA"/>
        </w:rPr>
        <w:t>а</w:t>
      </w:r>
      <w:r w:rsidRPr="00D96B41">
        <w:rPr>
          <w:b/>
          <w:i/>
          <w:sz w:val="28"/>
          <w:szCs w:val="28"/>
          <w:lang w:val="uk-UA"/>
        </w:rPr>
        <w:t>ти податку на нерухоме майно,</w:t>
      </w:r>
    </w:p>
    <w:p w:rsidR="00575342" w:rsidRPr="00D96B41" w:rsidRDefault="00E77F72" w:rsidP="00005440">
      <w:pPr>
        <w:pStyle w:val="14"/>
        <w:spacing w:line="235" w:lineRule="auto"/>
        <w:ind w:firstLine="708"/>
        <w:jc w:val="both"/>
        <w:rPr>
          <w:b/>
          <w:i/>
          <w:sz w:val="28"/>
          <w:szCs w:val="28"/>
          <w:lang w:val="uk-UA"/>
        </w:rPr>
      </w:pPr>
      <w:r>
        <w:rPr>
          <w:b/>
          <w:i/>
          <w:sz w:val="28"/>
          <w:szCs w:val="28"/>
          <w:lang w:val="uk-UA"/>
        </w:rPr>
        <w:t xml:space="preserve">                      відмінне </w:t>
      </w:r>
      <w:r w:rsidR="00575342" w:rsidRPr="00D96B41">
        <w:rPr>
          <w:b/>
          <w:i/>
          <w:sz w:val="28"/>
          <w:szCs w:val="28"/>
          <w:lang w:val="uk-UA"/>
        </w:rPr>
        <w:t>від земельної ділянки</w:t>
      </w:r>
    </w:p>
    <w:p w:rsidR="00005440" w:rsidRPr="00D96B41" w:rsidRDefault="00005440" w:rsidP="00005440">
      <w:pPr>
        <w:pStyle w:val="ab"/>
        <w:spacing w:line="235" w:lineRule="auto"/>
        <w:jc w:val="right"/>
        <w:rPr>
          <w:i/>
          <w:sz w:val="24"/>
          <w:szCs w:val="24"/>
          <w:lang w:val="uk-UA"/>
        </w:rPr>
      </w:pPr>
      <w:bookmarkStart w:id="3" w:name="n14359"/>
      <w:bookmarkEnd w:id="3"/>
      <w:r w:rsidRPr="00D96B41">
        <w:rPr>
          <w:i/>
          <w:sz w:val="24"/>
          <w:szCs w:val="24"/>
          <w:lang w:val="uk-UA"/>
        </w:rPr>
        <w:t>Таблиця 1</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1"/>
        <w:gridCol w:w="992"/>
        <w:gridCol w:w="1134"/>
        <w:gridCol w:w="1134"/>
        <w:gridCol w:w="992"/>
        <w:gridCol w:w="992"/>
      </w:tblGrid>
      <w:tr w:rsidR="0082556B" w:rsidRPr="0082556B" w:rsidTr="00F42024">
        <w:tc>
          <w:tcPr>
            <w:tcW w:w="4395" w:type="dxa"/>
            <w:shd w:val="clear" w:color="auto" w:fill="auto"/>
          </w:tcPr>
          <w:p w:rsidR="0082556B" w:rsidRPr="00D96B41" w:rsidRDefault="0082556B" w:rsidP="00D6338F">
            <w:pPr>
              <w:pStyle w:val="a9"/>
              <w:spacing w:line="233" w:lineRule="auto"/>
              <w:ind w:firstLine="0"/>
              <w:rPr>
                <w:b/>
                <w:i/>
                <w:sz w:val="24"/>
                <w:szCs w:val="24"/>
              </w:rPr>
            </w:pPr>
            <w:r>
              <w:rPr>
                <w:b/>
                <w:i/>
                <w:sz w:val="24"/>
                <w:szCs w:val="24"/>
              </w:rPr>
              <w:t>Надходження (</w:t>
            </w:r>
            <w:r w:rsidRPr="00D96B41">
              <w:rPr>
                <w:b/>
                <w:i/>
                <w:sz w:val="24"/>
                <w:szCs w:val="24"/>
              </w:rPr>
              <w:t>тис.</w:t>
            </w:r>
            <w:r>
              <w:rPr>
                <w:b/>
                <w:i/>
                <w:sz w:val="24"/>
                <w:szCs w:val="24"/>
              </w:rPr>
              <w:t xml:space="preserve"> </w:t>
            </w:r>
            <w:r w:rsidRPr="00D96B41">
              <w:rPr>
                <w:b/>
                <w:i/>
                <w:sz w:val="24"/>
                <w:szCs w:val="24"/>
              </w:rPr>
              <w:t>грн</w:t>
            </w:r>
            <w:r w:rsidRPr="00D96B41">
              <w:rPr>
                <w:b/>
                <w:i/>
                <w:spacing w:val="-20"/>
                <w:sz w:val="24"/>
                <w:szCs w:val="24"/>
              </w:rPr>
              <w:t>.</w:t>
            </w:r>
            <w:r>
              <w:rPr>
                <w:b/>
                <w:i/>
                <w:spacing w:val="-20"/>
                <w:sz w:val="24"/>
                <w:szCs w:val="24"/>
              </w:rPr>
              <w:t>)</w:t>
            </w:r>
          </w:p>
        </w:tc>
        <w:tc>
          <w:tcPr>
            <w:tcW w:w="851" w:type="dxa"/>
            <w:shd w:val="clear" w:color="auto" w:fill="auto"/>
          </w:tcPr>
          <w:p w:rsidR="0082556B" w:rsidRPr="0082556B" w:rsidRDefault="0082556B" w:rsidP="00D6338F">
            <w:pPr>
              <w:pStyle w:val="a9"/>
              <w:spacing w:line="233" w:lineRule="auto"/>
              <w:ind w:firstLine="0"/>
              <w:jc w:val="center"/>
              <w:rPr>
                <w:b/>
                <w:i/>
                <w:sz w:val="20"/>
              </w:rPr>
            </w:pPr>
            <w:r w:rsidRPr="0082556B">
              <w:rPr>
                <w:b/>
                <w:i/>
                <w:sz w:val="20"/>
              </w:rPr>
              <w:t>2017</w:t>
            </w:r>
          </w:p>
        </w:tc>
        <w:tc>
          <w:tcPr>
            <w:tcW w:w="992" w:type="dxa"/>
            <w:shd w:val="clear" w:color="auto" w:fill="auto"/>
          </w:tcPr>
          <w:p w:rsidR="0082556B" w:rsidRPr="0082556B" w:rsidRDefault="0082556B" w:rsidP="00D6338F">
            <w:pPr>
              <w:pStyle w:val="a9"/>
              <w:spacing w:line="233" w:lineRule="auto"/>
              <w:ind w:firstLine="0"/>
              <w:jc w:val="center"/>
              <w:rPr>
                <w:b/>
                <w:i/>
                <w:sz w:val="20"/>
              </w:rPr>
            </w:pPr>
            <w:r w:rsidRPr="0082556B">
              <w:rPr>
                <w:b/>
                <w:i/>
                <w:sz w:val="20"/>
              </w:rPr>
              <w:t>2018</w:t>
            </w:r>
          </w:p>
        </w:tc>
        <w:tc>
          <w:tcPr>
            <w:tcW w:w="1134" w:type="dxa"/>
          </w:tcPr>
          <w:p w:rsidR="0082556B" w:rsidRPr="0082556B" w:rsidRDefault="0082556B" w:rsidP="00595E36">
            <w:pPr>
              <w:pStyle w:val="a9"/>
              <w:spacing w:line="233" w:lineRule="auto"/>
              <w:ind w:firstLine="0"/>
              <w:jc w:val="center"/>
              <w:rPr>
                <w:b/>
                <w:i/>
                <w:sz w:val="20"/>
              </w:rPr>
            </w:pPr>
            <w:r w:rsidRPr="0082556B">
              <w:rPr>
                <w:b/>
                <w:i/>
                <w:sz w:val="20"/>
              </w:rPr>
              <w:t xml:space="preserve">2019  </w:t>
            </w:r>
          </w:p>
        </w:tc>
        <w:tc>
          <w:tcPr>
            <w:tcW w:w="1134" w:type="dxa"/>
          </w:tcPr>
          <w:p w:rsidR="0082556B" w:rsidRPr="0082556B" w:rsidRDefault="0082556B" w:rsidP="00961D11">
            <w:pPr>
              <w:pStyle w:val="a9"/>
              <w:spacing w:line="233" w:lineRule="auto"/>
              <w:ind w:firstLine="0"/>
              <w:jc w:val="center"/>
              <w:rPr>
                <w:b/>
                <w:i/>
                <w:sz w:val="20"/>
              </w:rPr>
            </w:pPr>
            <w:r w:rsidRPr="0082556B">
              <w:rPr>
                <w:b/>
                <w:i/>
                <w:sz w:val="20"/>
              </w:rPr>
              <w:t>2020</w:t>
            </w:r>
          </w:p>
          <w:p w:rsidR="0082556B" w:rsidRPr="0082556B" w:rsidRDefault="0082556B" w:rsidP="00961D11">
            <w:pPr>
              <w:pStyle w:val="a9"/>
              <w:spacing w:line="233" w:lineRule="auto"/>
              <w:ind w:firstLine="0"/>
              <w:jc w:val="center"/>
              <w:rPr>
                <w:b/>
                <w:i/>
                <w:sz w:val="20"/>
              </w:rPr>
            </w:pPr>
          </w:p>
        </w:tc>
        <w:tc>
          <w:tcPr>
            <w:tcW w:w="992" w:type="dxa"/>
          </w:tcPr>
          <w:p w:rsidR="0082556B" w:rsidRPr="004341F1" w:rsidRDefault="0082556B" w:rsidP="0082556B">
            <w:pPr>
              <w:pStyle w:val="a9"/>
              <w:spacing w:line="233" w:lineRule="auto"/>
              <w:ind w:firstLine="0"/>
              <w:jc w:val="center"/>
              <w:rPr>
                <w:b/>
                <w:i/>
                <w:sz w:val="20"/>
              </w:rPr>
            </w:pPr>
            <w:r w:rsidRPr="004341F1">
              <w:rPr>
                <w:b/>
                <w:i/>
                <w:sz w:val="20"/>
              </w:rPr>
              <w:t>2021</w:t>
            </w:r>
          </w:p>
          <w:p w:rsidR="0082556B" w:rsidRPr="0082556B" w:rsidRDefault="0082556B" w:rsidP="0082556B">
            <w:pPr>
              <w:pStyle w:val="a9"/>
              <w:spacing w:line="233" w:lineRule="auto"/>
              <w:ind w:firstLine="0"/>
              <w:jc w:val="center"/>
              <w:rPr>
                <w:b/>
                <w:i/>
                <w:sz w:val="20"/>
              </w:rPr>
            </w:pPr>
            <w:r w:rsidRPr="004341F1">
              <w:rPr>
                <w:b/>
                <w:i/>
                <w:sz w:val="20"/>
              </w:rPr>
              <w:t>прогноз</w:t>
            </w:r>
          </w:p>
        </w:tc>
        <w:tc>
          <w:tcPr>
            <w:tcW w:w="992" w:type="dxa"/>
          </w:tcPr>
          <w:p w:rsidR="0082556B" w:rsidRPr="0082556B" w:rsidRDefault="0082556B" w:rsidP="0082556B">
            <w:pPr>
              <w:pStyle w:val="a9"/>
              <w:spacing w:line="233" w:lineRule="auto"/>
              <w:ind w:firstLine="0"/>
              <w:rPr>
                <w:b/>
                <w:i/>
                <w:sz w:val="20"/>
              </w:rPr>
            </w:pPr>
            <w:r w:rsidRPr="0082556B">
              <w:rPr>
                <w:b/>
                <w:i/>
                <w:sz w:val="20"/>
              </w:rPr>
              <w:t>2022</w:t>
            </w:r>
            <w:r>
              <w:rPr>
                <w:b/>
                <w:i/>
                <w:sz w:val="20"/>
              </w:rPr>
              <w:t xml:space="preserve"> прогноз</w:t>
            </w:r>
          </w:p>
        </w:tc>
      </w:tr>
      <w:tr w:rsidR="0082556B" w:rsidRPr="00D96B41" w:rsidTr="00F42024">
        <w:trPr>
          <w:trHeight w:val="550"/>
        </w:trPr>
        <w:tc>
          <w:tcPr>
            <w:tcW w:w="4395" w:type="dxa"/>
            <w:shd w:val="clear" w:color="auto" w:fill="auto"/>
          </w:tcPr>
          <w:p w:rsidR="0082556B" w:rsidRPr="00D96B41" w:rsidRDefault="0082556B" w:rsidP="0082556B">
            <w:pPr>
              <w:pStyle w:val="a9"/>
              <w:spacing w:line="233" w:lineRule="auto"/>
              <w:ind w:firstLine="0"/>
              <w:jc w:val="left"/>
              <w:rPr>
                <w:sz w:val="24"/>
                <w:szCs w:val="24"/>
              </w:rPr>
            </w:pPr>
            <w:r w:rsidRPr="00D96B41">
              <w:rPr>
                <w:color w:val="000000"/>
                <w:sz w:val="24"/>
                <w:szCs w:val="24"/>
                <w:lang w:eastAsia="uk-UA"/>
              </w:rPr>
              <w:t>Податок на майно </w:t>
            </w:r>
            <w:r>
              <w:rPr>
                <w:color w:val="000000"/>
                <w:sz w:val="24"/>
                <w:szCs w:val="24"/>
                <w:lang w:eastAsia="uk-UA"/>
              </w:rPr>
              <w:t>всього:</w:t>
            </w:r>
          </w:p>
        </w:tc>
        <w:tc>
          <w:tcPr>
            <w:tcW w:w="851" w:type="dxa"/>
            <w:shd w:val="clear" w:color="auto" w:fill="auto"/>
          </w:tcPr>
          <w:p w:rsidR="0082556B" w:rsidRPr="00976474" w:rsidRDefault="0082556B" w:rsidP="0082556B">
            <w:pPr>
              <w:pStyle w:val="a9"/>
              <w:spacing w:line="233" w:lineRule="auto"/>
              <w:ind w:firstLine="0"/>
              <w:jc w:val="center"/>
              <w:rPr>
                <w:i/>
                <w:sz w:val="22"/>
                <w:szCs w:val="22"/>
              </w:rPr>
            </w:pPr>
          </w:p>
          <w:p w:rsidR="0082556B" w:rsidRPr="00976474" w:rsidRDefault="0082556B" w:rsidP="0082556B">
            <w:pPr>
              <w:pStyle w:val="a9"/>
              <w:spacing w:line="233" w:lineRule="auto"/>
              <w:ind w:firstLine="0"/>
              <w:jc w:val="center"/>
              <w:rPr>
                <w:i/>
                <w:sz w:val="22"/>
                <w:szCs w:val="22"/>
              </w:rPr>
            </w:pPr>
            <w:r w:rsidRPr="00976474">
              <w:rPr>
                <w:i/>
                <w:sz w:val="22"/>
                <w:szCs w:val="22"/>
              </w:rPr>
              <w:t>536,02</w:t>
            </w:r>
          </w:p>
        </w:tc>
        <w:tc>
          <w:tcPr>
            <w:tcW w:w="992"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866,25</w:t>
            </w:r>
          </w:p>
        </w:tc>
        <w:tc>
          <w:tcPr>
            <w:tcW w:w="1134" w:type="dxa"/>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Pr>
                <w:sz w:val="22"/>
                <w:szCs w:val="22"/>
              </w:rPr>
              <w:t>1343,406</w:t>
            </w:r>
          </w:p>
        </w:tc>
        <w:tc>
          <w:tcPr>
            <w:tcW w:w="1134" w:type="dxa"/>
          </w:tcPr>
          <w:p w:rsidR="0082556B" w:rsidRPr="004341F1" w:rsidRDefault="0082556B" w:rsidP="0082556B">
            <w:pPr>
              <w:pStyle w:val="a9"/>
              <w:spacing w:line="233" w:lineRule="auto"/>
              <w:ind w:firstLine="0"/>
              <w:jc w:val="center"/>
              <w:rPr>
                <w:i/>
                <w:sz w:val="22"/>
                <w:szCs w:val="22"/>
              </w:rPr>
            </w:pPr>
          </w:p>
          <w:p w:rsidR="0082556B" w:rsidRPr="004341F1" w:rsidRDefault="0082556B" w:rsidP="0082556B">
            <w:pPr>
              <w:pStyle w:val="a9"/>
              <w:spacing w:line="233" w:lineRule="auto"/>
              <w:ind w:firstLine="0"/>
              <w:jc w:val="center"/>
              <w:rPr>
                <w:i/>
                <w:sz w:val="22"/>
                <w:szCs w:val="22"/>
              </w:rPr>
            </w:pPr>
            <w:r w:rsidRPr="004341F1">
              <w:rPr>
                <w:i/>
                <w:sz w:val="22"/>
                <w:szCs w:val="22"/>
              </w:rPr>
              <w:t>1296,00</w:t>
            </w:r>
          </w:p>
        </w:tc>
        <w:tc>
          <w:tcPr>
            <w:tcW w:w="992" w:type="dxa"/>
          </w:tcPr>
          <w:p w:rsidR="0082556B" w:rsidRDefault="0082556B" w:rsidP="0082556B">
            <w:pPr>
              <w:pStyle w:val="a9"/>
              <w:spacing w:line="233" w:lineRule="auto"/>
              <w:ind w:firstLine="0"/>
              <w:jc w:val="center"/>
              <w:rPr>
                <w:i/>
                <w:sz w:val="22"/>
                <w:szCs w:val="22"/>
              </w:rPr>
            </w:pPr>
          </w:p>
          <w:p w:rsidR="0082556B" w:rsidRPr="00976474" w:rsidRDefault="0082556B" w:rsidP="0082556B">
            <w:pPr>
              <w:pStyle w:val="a9"/>
              <w:spacing w:line="233" w:lineRule="auto"/>
              <w:ind w:firstLine="0"/>
              <w:jc w:val="center"/>
              <w:rPr>
                <w:i/>
                <w:sz w:val="22"/>
                <w:szCs w:val="22"/>
              </w:rPr>
            </w:pPr>
            <w:r>
              <w:rPr>
                <w:i/>
                <w:sz w:val="22"/>
                <w:szCs w:val="22"/>
              </w:rPr>
              <w:t>1426,00</w:t>
            </w:r>
          </w:p>
        </w:tc>
        <w:tc>
          <w:tcPr>
            <w:tcW w:w="992" w:type="dxa"/>
          </w:tcPr>
          <w:p w:rsidR="0082556B" w:rsidRDefault="0082556B" w:rsidP="0082556B">
            <w:pPr>
              <w:pStyle w:val="a9"/>
              <w:spacing w:line="233" w:lineRule="auto"/>
              <w:ind w:firstLine="0"/>
              <w:jc w:val="center"/>
              <w:rPr>
                <w:i/>
                <w:sz w:val="22"/>
                <w:szCs w:val="22"/>
              </w:rPr>
            </w:pPr>
          </w:p>
          <w:p w:rsidR="0082556B" w:rsidRPr="00976474" w:rsidRDefault="0082556B" w:rsidP="00786E49">
            <w:pPr>
              <w:pStyle w:val="a9"/>
              <w:spacing w:line="233" w:lineRule="auto"/>
              <w:ind w:firstLine="0"/>
              <w:jc w:val="center"/>
              <w:rPr>
                <w:i/>
                <w:sz w:val="22"/>
                <w:szCs w:val="22"/>
              </w:rPr>
            </w:pPr>
            <w:r>
              <w:rPr>
                <w:i/>
                <w:sz w:val="22"/>
                <w:szCs w:val="22"/>
              </w:rPr>
              <w:t>1</w:t>
            </w:r>
            <w:r w:rsidR="00786E49">
              <w:rPr>
                <w:i/>
                <w:sz w:val="22"/>
                <w:szCs w:val="22"/>
              </w:rPr>
              <w:t>7</w:t>
            </w:r>
            <w:r w:rsidR="00D16B09">
              <w:rPr>
                <w:i/>
                <w:sz w:val="22"/>
                <w:szCs w:val="22"/>
              </w:rPr>
              <w:t>76</w:t>
            </w:r>
            <w:r>
              <w:rPr>
                <w:i/>
                <w:sz w:val="22"/>
                <w:szCs w:val="22"/>
              </w:rPr>
              <w:t>,00</w:t>
            </w:r>
          </w:p>
        </w:tc>
      </w:tr>
      <w:tr w:rsidR="0082556B" w:rsidRPr="00D96B41" w:rsidTr="00F42024">
        <w:tc>
          <w:tcPr>
            <w:tcW w:w="4395" w:type="dxa"/>
            <w:shd w:val="clear" w:color="auto" w:fill="auto"/>
          </w:tcPr>
          <w:p w:rsidR="0082556B" w:rsidRPr="00D96B41" w:rsidRDefault="0082556B" w:rsidP="0082556B">
            <w:pPr>
              <w:pStyle w:val="a9"/>
              <w:spacing w:line="233" w:lineRule="auto"/>
              <w:ind w:firstLine="0"/>
              <w:rPr>
                <w:sz w:val="24"/>
                <w:szCs w:val="24"/>
              </w:rPr>
            </w:pPr>
            <w:r w:rsidRPr="00D96B41">
              <w:rPr>
                <w:color w:val="000000"/>
                <w:sz w:val="24"/>
                <w:szCs w:val="24"/>
                <w:lang w:eastAsia="uk-UA"/>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851"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1,6</w:t>
            </w:r>
          </w:p>
        </w:tc>
        <w:tc>
          <w:tcPr>
            <w:tcW w:w="992"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0,6</w:t>
            </w:r>
          </w:p>
        </w:tc>
        <w:tc>
          <w:tcPr>
            <w:tcW w:w="1134" w:type="dxa"/>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6,89</w:t>
            </w:r>
            <w:r>
              <w:rPr>
                <w:sz w:val="22"/>
                <w:szCs w:val="22"/>
              </w:rPr>
              <w:t>7</w:t>
            </w:r>
          </w:p>
        </w:tc>
        <w:tc>
          <w:tcPr>
            <w:tcW w:w="1134" w:type="dxa"/>
          </w:tcPr>
          <w:p w:rsidR="0082556B" w:rsidRPr="004341F1" w:rsidRDefault="0082556B" w:rsidP="0082556B">
            <w:pPr>
              <w:pStyle w:val="a9"/>
              <w:spacing w:line="233" w:lineRule="auto"/>
              <w:ind w:firstLine="0"/>
              <w:jc w:val="center"/>
              <w:rPr>
                <w:sz w:val="22"/>
                <w:szCs w:val="22"/>
              </w:rPr>
            </w:pPr>
          </w:p>
          <w:p w:rsidR="0082556B" w:rsidRPr="004341F1" w:rsidRDefault="0082556B" w:rsidP="0082556B">
            <w:pPr>
              <w:pStyle w:val="a9"/>
              <w:spacing w:line="233" w:lineRule="auto"/>
              <w:ind w:firstLine="0"/>
              <w:jc w:val="center"/>
              <w:rPr>
                <w:sz w:val="22"/>
                <w:szCs w:val="22"/>
              </w:rPr>
            </w:pPr>
            <w:r w:rsidRPr="004341F1">
              <w:rPr>
                <w:sz w:val="22"/>
                <w:szCs w:val="22"/>
              </w:rPr>
              <w:t>5,00</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365FE0">
              <w:rPr>
                <w:sz w:val="22"/>
                <w:szCs w:val="22"/>
              </w:rPr>
              <w:t>5,50</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365FE0">
              <w:rPr>
                <w:sz w:val="22"/>
                <w:szCs w:val="22"/>
              </w:rPr>
              <w:t>5,50</w:t>
            </w:r>
          </w:p>
        </w:tc>
      </w:tr>
      <w:tr w:rsidR="0082556B" w:rsidRPr="00D96B41" w:rsidTr="00F42024">
        <w:tc>
          <w:tcPr>
            <w:tcW w:w="4395" w:type="dxa"/>
            <w:shd w:val="clear" w:color="auto" w:fill="auto"/>
          </w:tcPr>
          <w:p w:rsidR="0082556B" w:rsidRPr="00D96B41" w:rsidRDefault="0082556B" w:rsidP="0082556B">
            <w:pPr>
              <w:pStyle w:val="a9"/>
              <w:spacing w:line="233" w:lineRule="auto"/>
              <w:ind w:firstLine="0"/>
              <w:rPr>
                <w:sz w:val="24"/>
                <w:szCs w:val="24"/>
              </w:rPr>
            </w:pPr>
            <w:r w:rsidRPr="00D96B41">
              <w:rPr>
                <w:color w:val="000000"/>
                <w:sz w:val="24"/>
                <w:szCs w:val="24"/>
                <w:lang w:eastAsia="uk-UA"/>
              </w:rPr>
              <w:t>Податок на нерухоме майно, відмінне від земельної ділянки, сплачений фізичними особами, які є власниками об'єктів житлової нерухомості </w:t>
            </w:r>
          </w:p>
        </w:tc>
        <w:tc>
          <w:tcPr>
            <w:tcW w:w="851"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19,29</w:t>
            </w:r>
          </w:p>
        </w:tc>
        <w:tc>
          <w:tcPr>
            <w:tcW w:w="992"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6,2</w:t>
            </w:r>
          </w:p>
        </w:tc>
        <w:tc>
          <w:tcPr>
            <w:tcW w:w="1134" w:type="dxa"/>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53,79</w:t>
            </w:r>
            <w:r>
              <w:rPr>
                <w:sz w:val="22"/>
                <w:szCs w:val="22"/>
              </w:rPr>
              <w:t>6</w:t>
            </w:r>
          </w:p>
        </w:tc>
        <w:tc>
          <w:tcPr>
            <w:tcW w:w="1134" w:type="dxa"/>
          </w:tcPr>
          <w:p w:rsidR="0082556B" w:rsidRPr="004341F1" w:rsidRDefault="0082556B" w:rsidP="0082556B">
            <w:pPr>
              <w:pStyle w:val="a9"/>
              <w:spacing w:line="233" w:lineRule="auto"/>
              <w:ind w:firstLine="0"/>
              <w:jc w:val="center"/>
              <w:rPr>
                <w:sz w:val="22"/>
                <w:szCs w:val="22"/>
              </w:rPr>
            </w:pPr>
          </w:p>
          <w:p w:rsidR="0082556B" w:rsidRPr="004341F1" w:rsidRDefault="0082556B" w:rsidP="0082556B">
            <w:pPr>
              <w:pStyle w:val="a9"/>
              <w:spacing w:line="233" w:lineRule="auto"/>
              <w:ind w:firstLine="0"/>
              <w:jc w:val="center"/>
              <w:rPr>
                <w:sz w:val="22"/>
                <w:szCs w:val="22"/>
              </w:rPr>
            </w:pPr>
            <w:r w:rsidRPr="004341F1">
              <w:rPr>
                <w:sz w:val="22"/>
                <w:szCs w:val="22"/>
              </w:rPr>
              <w:t>46,00</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Pr>
                <w:sz w:val="22"/>
                <w:szCs w:val="22"/>
              </w:rPr>
              <w:t>50,5</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Pr>
                <w:sz w:val="22"/>
                <w:szCs w:val="22"/>
              </w:rPr>
              <w:t>50,5</w:t>
            </w:r>
          </w:p>
        </w:tc>
      </w:tr>
      <w:tr w:rsidR="0082556B" w:rsidRPr="00D96B41" w:rsidTr="00F42024">
        <w:trPr>
          <w:trHeight w:val="1086"/>
        </w:trPr>
        <w:tc>
          <w:tcPr>
            <w:tcW w:w="4395" w:type="dxa"/>
            <w:shd w:val="clear" w:color="auto" w:fill="auto"/>
          </w:tcPr>
          <w:p w:rsidR="0082556B" w:rsidRPr="00D96B41" w:rsidRDefault="0082556B" w:rsidP="0082556B">
            <w:pPr>
              <w:pStyle w:val="a9"/>
              <w:spacing w:line="233" w:lineRule="auto"/>
              <w:ind w:firstLine="0"/>
              <w:rPr>
                <w:b/>
                <w:i/>
                <w:sz w:val="24"/>
                <w:szCs w:val="24"/>
              </w:rPr>
            </w:pPr>
            <w:r w:rsidRPr="00D96B41">
              <w:rPr>
                <w:color w:val="000000"/>
                <w:sz w:val="24"/>
                <w:szCs w:val="24"/>
                <w:lang w:eastAsia="uk-UA"/>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851"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93,35</w:t>
            </w:r>
          </w:p>
        </w:tc>
        <w:tc>
          <w:tcPr>
            <w:tcW w:w="992"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76</w:t>
            </w:r>
            <w:r>
              <w:rPr>
                <w:sz w:val="22"/>
                <w:szCs w:val="22"/>
              </w:rPr>
              <w:t>,0</w:t>
            </w:r>
          </w:p>
        </w:tc>
        <w:tc>
          <w:tcPr>
            <w:tcW w:w="1134" w:type="dxa"/>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426,385</w:t>
            </w:r>
          </w:p>
        </w:tc>
        <w:tc>
          <w:tcPr>
            <w:tcW w:w="1134" w:type="dxa"/>
          </w:tcPr>
          <w:p w:rsidR="0082556B" w:rsidRPr="004341F1" w:rsidRDefault="0082556B" w:rsidP="0082556B">
            <w:pPr>
              <w:pStyle w:val="a9"/>
              <w:spacing w:line="233" w:lineRule="auto"/>
              <w:ind w:firstLine="0"/>
              <w:jc w:val="center"/>
              <w:rPr>
                <w:sz w:val="22"/>
                <w:szCs w:val="22"/>
              </w:rPr>
            </w:pPr>
          </w:p>
          <w:p w:rsidR="0082556B" w:rsidRPr="004341F1" w:rsidRDefault="0082556B" w:rsidP="0082556B">
            <w:pPr>
              <w:pStyle w:val="a9"/>
              <w:spacing w:line="233" w:lineRule="auto"/>
              <w:ind w:firstLine="0"/>
              <w:jc w:val="center"/>
              <w:rPr>
                <w:sz w:val="22"/>
                <w:szCs w:val="22"/>
              </w:rPr>
            </w:pPr>
            <w:r w:rsidRPr="004341F1">
              <w:rPr>
                <w:sz w:val="22"/>
                <w:szCs w:val="22"/>
              </w:rPr>
              <w:t>410,00</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Pr>
                <w:sz w:val="22"/>
                <w:szCs w:val="22"/>
              </w:rPr>
              <w:t>451,0</w:t>
            </w:r>
          </w:p>
        </w:tc>
        <w:tc>
          <w:tcPr>
            <w:tcW w:w="992" w:type="dxa"/>
          </w:tcPr>
          <w:p w:rsidR="0082556B" w:rsidRDefault="0082556B" w:rsidP="0082556B">
            <w:pPr>
              <w:pStyle w:val="a9"/>
              <w:spacing w:line="233" w:lineRule="auto"/>
              <w:ind w:firstLine="0"/>
              <w:jc w:val="center"/>
              <w:rPr>
                <w:sz w:val="22"/>
                <w:szCs w:val="22"/>
              </w:rPr>
            </w:pPr>
          </w:p>
          <w:p w:rsidR="0082556B" w:rsidRDefault="0082556B" w:rsidP="0082556B">
            <w:pPr>
              <w:pStyle w:val="a9"/>
              <w:spacing w:line="233" w:lineRule="auto"/>
              <w:ind w:firstLine="0"/>
              <w:jc w:val="center"/>
              <w:rPr>
                <w:sz w:val="22"/>
                <w:szCs w:val="22"/>
              </w:rPr>
            </w:pPr>
            <w:r>
              <w:rPr>
                <w:sz w:val="22"/>
                <w:szCs w:val="22"/>
              </w:rPr>
              <w:t>451,0</w:t>
            </w:r>
          </w:p>
          <w:p w:rsidR="0082556B" w:rsidRDefault="0082556B" w:rsidP="0082556B">
            <w:pPr>
              <w:pStyle w:val="a9"/>
              <w:spacing w:line="233" w:lineRule="auto"/>
              <w:ind w:firstLine="0"/>
              <w:jc w:val="center"/>
              <w:rPr>
                <w:sz w:val="22"/>
                <w:szCs w:val="22"/>
              </w:rPr>
            </w:pPr>
            <w:r>
              <w:rPr>
                <w:sz w:val="22"/>
                <w:szCs w:val="22"/>
              </w:rPr>
              <w:t>+</w:t>
            </w:r>
            <w:r w:rsidRPr="0082556B">
              <w:rPr>
                <w:sz w:val="22"/>
                <w:szCs w:val="22"/>
                <w:u w:val="single"/>
              </w:rPr>
              <w:t>250,0</w:t>
            </w:r>
          </w:p>
          <w:p w:rsidR="0082556B" w:rsidRPr="00976474" w:rsidRDefault="0082556B" w:rsidP="0082556B">
            <w:pPr>
              <w:pStyle w:val="a9"/>
              <w:spacing w:line="233" w:lineRule="auto"/>
              <w:ind w:firstLine="0"/>
              <w:jc w:val="center"/>
              <w:rPr>
                <w:sz w:val="22"/>
                <w:szCs w:val="22"/>
              </w:rPr>
            </w:pPr>
            <w:r>
              <w:rPr>
                <w:sz w:val="22"/>
                <w:szCs w:val="22"/>
              </w:rPr>
              <w:t>701,0</w:t>
            </w:r>
          </w:p>
        </w:tc>
      </w:tr>
      <w:tr w:rsidR="0082556B" w:rsidRPr="00D96B41" w:rsidTr="00F42024">
        <w:tc>
          <w:tcPr>
            <w:tcW w:w="4395" w:type="dxa"/>
            <w:shd w:val="clear" w:color="auto" w:fill="auto"/>
          </w:tcPr>
          <w:p w:rsidR="0082556B" w:rsidRPr="00D96B41" w:rsidRDefault="0082556B" w:rsidP="0082556B">
            <w:pPr>
              <w:spacing w:before="150" w:after="150"/>
              <w:jc w:val="both"/>
              <w:rPr>
                <w:color w:val="000000"/>
                <w:sz w:val="24"/>
                <w:szCs w:val="24"/>
                <w:lang w:val="uk-UA" w:eastAsia="uk-UA"/>
              </w:rPr>
            </w:pPr>
            <w:r w:rsidRPr="00D96B41">
              <w:rPr>
                <w:color w:val="000000"/>
                <w:sz w:val="24"/>
                <w:szCs w:val="24"/>
                <w:lang w:val="uk-UA" w:eastAsia="uk-UA"/>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851"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421,78</w:t>
            </w:r>
          </w:p>
        </w:tc>
        <w:tc>
          <w:tcPr>
            <w:tcW w:w="992" w:type="dxa"/>
            <w:shd w:val="clear" w:color="auto" w:fill="auto"/>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741,69</w:t>
            </w:r>
          </w:p>
        </w:tc>
        <w:tc>
          <w:tcPr>
            <w:tcW w:w="1134" w:type="dxa"/>
          </w:tcPr>
          <w:p w:rsidR="0082556B" w:rsidRPr="00976474"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976474">
              <w:rPr>
                <w:sz w:val="22"/>
                <w:szCs w:val="22"/>
              </w:rPr>
              <w:t>856,328</w:t>
            </w:r>
          </w:p>
          <w:p w:rsidR="0082556B" w:rsidRPr="00976474" w:rsidRDefault="0082556B" w:rsidP="0082556B">
            <w:pPr>
              <w:pStyle w:val="a9"/>
              <w:spacing w:line="233" w:lineRule="auto"/>
              <w:ind w:firstLine="0"/>
              <w:jc w:val="center"/>
              <w:rPr>
                <w:sz w:val="22"/>
                <w:szCs w:val="22"/>
              </w:rPr>
            </w:pPr>
          </w:p>
        </w:tc>
        <w:tc>
          <w:tcPr>
            <w:tcW w:w="1134" w:type="dxa"/>
          </w:tcPr>
          <w:p w:rsidR="0082556B" w:rsidRPr="004341F1" w:rsidRDefault="0082556B" w:rsidP="0082556B">
            <w:pPr>
              <w:pStyle w:val="a9"/>
              <w:spacing w:line="233" w:lineRule="auto"/>
              <w:ind w:firstLine="0"/>
              <w:jc w:val="center"/>
              <w:rPr>
                <w:sz w:val="22"/>
                <w:szCs w:val="22"/>
              </w:rPr>
            </w:pPr>
          </w:p>
          <w:p w:rsidR="0082556B" w:rsidRPr="004341F1" w:rsidRDefault="0082556B" w:rsidP="0082556B">
            <w:pPr>
              <w:pStyle w:val="a9"/>
              <w:spacing w:line="233" w:lineRule="auto"/>
              <w:ind w:firstLine="0"/>
              <w:jc w:val="center"/>
              <w:rPr>
                <w:sz w:val="22"/>
                <w:szCs w:val="22"/>
              </w:rPr>
            </w:pPr>
            <w:r w:rsidRPr="004341F1">
              <w:rPr>
                <w:sz w:val="22"/>
                <w:szCs w:val="22"/>
              </w:rPr>
              <w:t>835,00</w:t>
            </w:r>
          </w:p>
        </w:tc>
        <w:tc>
          <w:tcPr>
            <w:tcW w:w="992" w:type="dxa"/>
          </w:tcPr>
          <w:p w:rsidR="0082556B" w:rsidRDefault="0082556B" w:rsidP="0082556B">
            <w:pPr>
              <w:pStyle w:val="a9"/>
              <w:spacing w:line="233" w:lineRule="auto"/>
              <w:ind w:firstLine="0"/>
              <w:jc w:val="center"/>
              <w:rPr>
                <w:sz w:val="22"/>
                <w:szCs w:val="22"/>
              </w:rPr>
            </w:pPr>
          </w:p>
          <w:p w:rsidR="0082556B" w:rsidRPr="00976474" w:rsidRDefault="0082556B" w:rsidP="0082556B">
            <w:pPr>
              <w:pStyle w:val="a9"/>
              <w:spacing w:line="233" w:lineRule="auto"/>
              <w:ind w:firstLine="0"/>
              <w:jc w:val="center"/>
              <w:rPr>
                <w:sz w:val="22"/>
                <w:szCs w:val="22"/>
              </w:rPr>
            </w:pPr>
            <w:r w:rsidRPr="00365FE0">
              <w:rPr>
                <w:sz w:val="22"/>
                <w:szCs w:val="22"/>
              </w:rPr>
              <w:t>919,</w:t>
            </w:r>
            <w:r>
              <w:rPr>
                <w:sz w:val="22"/>
                <w:szCs w:val="22"/>
              </w:rPr>
              <w:t>0</w:t>
            </w:r>
          </w:p>
        </w:tc>
        <w:tc>
          <w:tcPr>
            <w:tcW w:w="992" w:type="dxa"/>
          </w:tcPr>
          <w:p w:rsidR="0082556B" w:rsidRDefault="0082556B" w:rsidP="0082556B">
            <w:pPr>
              <w:pStyle w:val="a9"/>
              <w:spacing w:line="233" w:lineRule="auto"/>
              <w:ind w:firstLine="0"/>
              <w:jc w:val="center"/>
              <w:rPr>
                <w:sz w:val="22"/>
                <w:szCs w:val="22"/>
              </w:rPr>
            </w:pPr>
          </w:p>
          <w:p w:rsidR="0082556B" w:rsidRDefault="0082556B" w:rsidP="0082556B">
            <w:pPr>
              <w:pStyle w:val="a9"/>
              <w:spacing w:line="233" w:lineRule="auto"/>
              <w:ind w:firstLine="0"/>
              <w:jc w:val="center"/>
              <w:rPr>
                <w:sz w:val="22"/>
                <w:szCs w:val="22"/>
              </w:rPr>
            </w:pPr>
            <w:r w:rsidRPr="00365FE0">
              <w:rPr>
                <w:sz w:val="22"/>
                <w:szCs w:val="22"/>
              </w:rPr>
              <w:t>919,</w:t>
            </w:r>
            <w:r>
              <w:rPr>
                <w:sz w:val="22"/>
                <w:szCs w:val="22"/>
              </w:rPr>
              <w:t>0</w:t>
            </w:r>
          </w:p>
          <w:p w:rsidR="00DD6A8A" w:rsidRDefault="00DD6A8A" w:rsidP="0082556B">
            <w:pPr>
              <w:pStyle w:val="a9"/>
              <w:spacing w:line="233" w:lineRule="auto"/>
              <w:ind w:firstLine="0"/>
              <w:jc w:val="center"/>
              <w:rPr>
                <w:sz w:val="22"/>
                <w:szCs w:val="22"/>
                <w:u w:val="single"/>
              </w:rPr>
            </w:pPr>
            <w:r w:rsidRPr="00DD6A8A">
              <w:rPr>
                <w:sz w:val="22"/>
                <w:szCs w:val="22"/>
                <w:u w:val="single"/>
              </w:rPr>
              <w:t>+100,0</w:t>
            </w:r>
          </w:p>
          <w:p w:rsidR="00DD6A8A" w:rsidRPr="00DD6A8A" w:rsidRDefault="00DD6A8A" w:rsidP="0082556B">
            <w:pPr>
              <w:pStyle w:val="a9"/>
              <w:spacing w:line="233" w:lineRule="auto"/>
              <w:ind w:firstLine="0"/>
              <w:jc w:val="center"/>
              <w:rPr>
                <w:sz w:val="22"/>
                <w:szCs w:val="22"/>
              </w:rPr>
            </w:pPr>
            <w:r w:rsidRPr="00DD6A8A">
              <w:rPr>
                <w:sz w:val="22"/>
                <w:szCs w:val="22"/>
              </w:rPr>
              <w:t>1019,0</w:t>
            </w:r>
          </w:p>
        </w:tc>
      </w:tr>
    </w:tbl>
    <w:p w:rsidR="000D31D4" w:rsidRPr="00073826" w:rsidRDefault="00575342" w:rsidP="00575342">
      <w:pPr>
        <w:pStyle w:val="af"/>
        <w:spacing w:before="0" w:after="0"/>
        <w:jc w:val="left"/>
        <w:rPr>
          <w:rFonts w:ascii="Times New Roman" w:hAnsi="Times New Roman"/>
          <w:b w:val="0"/>
          <w:sz w:val="22"/>
          <w:szCs w:val="22"/>
        </w:rPr>
      </w:pPr>
      <w:r w:rsidRPr="00363A3C">
        <w:rPr>
          <w:rStyle w:val="af8"/>
          <w:i/>
          <w:sz w:val="24"/>
          <w:szCs w:val="24"/>
        </w:rPr>
        <w:t>*</w:t>
      </w:r>
      <w:r>
        <w:rPr>
          <w:rStyle w:val="af8"/>
          <w:rFonts w:ascii="Times New Roman" w:hAnsi="Times New Roman"/>
          <w:b w:val="0"/>
          <w:i/>
          <w:color w:val="000000"/>
          <w:sz w:val="22"/>
          <w:szCs w:val="22"/>
          <w:lang w:eastAsia="uk-UA"/>
        </w:rPr>
        <w:t>В</w:t>
      </w:r>
      <w:r w:rsidRPr="00575342">
        <w:rPr>
          <w:rStyle w:val="af8"/>
          <w:rFonts w:ascii="Times New Roman" w:hAnsi="Times New Roman"/>
          <w:b w:val="0"/>
          <w:i/>
          <w:color w:val="000000"/>
          <w:sz w:val="22"/>
          <w:szCs w:val="22"/>
          <w:lang w:eastAsia="uk-UA"/>
        </w:rPr>
        <w:t xml:space="preserve">икористовувалися </w:t>
      </w:r>
      <w:r w:rsidR="00073826">
        <w:rPr>
          <w:rStyle w:val="af8"/>
          <w:rFonts w:ascii="Times New Roman" w:hAnsi="Times New Roman"/>
          <w:b w:val="0"/>
          <w:i/>
          <w:color w:val="000000"/>
          <w:sz w:val="22"/>
          <w:szCs w:val="22"/>
          <w:lang w:eastAsia="uk-UA"/>
        </w:rPr>
        <w:t xml:space="preserve">фактичні та </w:t>
      </w:r>
      <w:r w:rsidRPr="00575342">
        <w:rPr>
          <w:rStyle w:val="af8"/>
          <w:rFonts w:ascii="Times New Roman" w:hAnsi="Times New Roman"/>
          <w:b w:val="0"/>
          <w:i/>
          <w:color w:val="000000"/>
          <w:sz w:val="22"/>
          <w:szCs w:val="22"/>
          <w:lang w:eastAsia="uk-UA"/>
        </w:rPr>
        <w:t xml:space="preserve">прогнозні показники надходжень до бюджету від сплати </w:t>
      </w:r>
      <w:r w:rsidRPr="00575342">
        <w:rPr>
          <w:rFonts w:ascii="Times New Roman" w:hAnsi="Times New Roman"/>
          <w:b w:val="0"/>
          <w:i/>
          <w:noProof/>
          <w:sz w:val="22"/>
          <w:szCs w:val="22"/>
        </w:rPr>
        <w:t>податку на нерухоме майно, відмінне від земельної ділянки</w:t>
      </w:r>
      <w:r w:rsidRPr="00575342">
        <w:rPr>
          <w:rStyle w:val="af8"/>
          <w:rFonts w:ascii="Times New Roman" w:hAnsi="Times New Roman"/>
          <w:b w:val="0"/>
          <w:i/>
          <w:color w:val="000000"/>
          <w:sz w:val="22"/>
          <w:szCs w:val="22"/>
          <w:lang w:eastAsia="uk-UA"/>
        </w:rPr>
        <w:t xml:space="preserve">, </w:t>
      </w:r>
      <w:r w:rsidRPr="00073826">
        <w:rPr>
          <w:rStyle w:val="af8"/>
          <w:rFonts w:ascii="Times New Roman" w:hAnsi="Times New Roman"/>
          <w:b w:val="0"/>
          <w:i/>
          <w:sz w:val="22"/>
          <w:szCs w:val="22"/>
          <w:lang w:eastAsia="uk-UA"/>
        </w:rPr>
        <w:t>надані</w:t>
      </w:r>
      <w:r w:rsidR="00374709">
        <w:rPr>
          <w:rStyle w:val="af8"/>
          <w:rFonts w:ascii="Times New Roman" w:hAnsi="Times New Roman"/>
          <w:b w:val="0"/>
          <w:i/>
          <w:sz w:val="22"/>
          <w:szCs w:val="22"/>
          <w:lang w:eastAsia="uk-UA"/>
        </w:rPr>
        <w:t xml:space="preserve"> </w:t>
      </w:r>
      <w:r w:rsidRPr="00073826">
        <w:rPr>
          <w:rStyle w:val="af8"/>
          <w:rFonts w:ascii="Times New Roman" w:hAnsi="Times New Roman"/>
          <w:b w:val="0"/>
          <w:i/>
          <w:sz w:val="22"/>
          <w:szCs w:val="22"/>
          <w:lang w:eastAsia="uk-UA"/>
        </w:rPr>
        <w:t>фінансов</w:t>
      </w:r>
      <w:r w:rsidR="00656064">
        <w:rPr>
          <w:rStyle w:val="af8"/>
          <w:rFonts w:ascii="Times New Roman" w:hAnsi="Times New Roman"/>
          <w:b w:val="0"/>
          <w:i/>
          <w:sz w:val="22"/>
          <w:szCs w:val="22"/>
          <w:lang w:eastAsia="uk-UA"/>
        </w:rPr>
        <w:t xml:space="preserve">им </w:t>
      </w:r>
      <w:r w:rsidRPr="00073826">
        <w:rPr>
          <w:rStyle w:val="af8"/>
          <w:rFonts w:ascii="Times New Roman" w:hAnsi="Times New Roman"/>
          <w:b w:val="0"/>
          <w:i/>
          <w:sz w:val="22"/>
          <w:szCs w:val="22"/>
          <w:lang w:eastAsia="uk-UA"/>
        </w:rPr>
        <w:t xml:space="preserve">управлінням Млинівської селищної ради </w:t>
      </w:r>
      <w:r w:rsidR="002A11EA">
        <w:rPr>
          <w:rStyle w:val="af8"/>
          <w:rFonts w:ascii="Times New Roman" w:hAnsi="Times New Roman"/>
          <w:b w:val="0"/>
          <w:i/>
          <w:sz w:val="22"/>
          <w:szCs w:val="22"/>
          <w:lang w:eastAsia="uk-UA"/>
        </w:rPr>
        <w:t>з</w:t>
      </w:r>
      <w:r w:rsidRPr="00073826">
        <w:rPr>
          <w:rStyle w:val="af8"/>
          <w:rFonts w:ascii="Times New Roman" w:hAnsi="Times New Roman"/>
          <w:b w:val="0"/>
          <w:i/>
          <w:sz w:val="22"/>
          <w:szCs w:val="22"/>
          <w:lang w:eastAsia="uk-UA"/>
        </w:rPr>
        <w:t>а 20</w:t>
      </w:r>
      <w:r w:rsidR="001972DB">
        <w:rPr>
          <w:rStyle w:val="af8"/>
          <w:rFonts w:ascii="Times New Roman" w:hAnsi="Times New Roman"/>
          <w:b w:val="0"/>
          <w:i/>
          <w:sz w:val="22"/>
          <w:szCs w:val="22"/>
          <w:lang w:eastAsia="uk-UA"/>
        </w:rPr>
        <w:t>1</w:t>
      </w:r>
      <w:r w:rsidR="007A01CA">
        <w:rPr>
          <w:rStyle w:val="af8"/>
          <w:rFonts w:ascii="Times New Roman" w:hAnsi="Times New Roman"/>
          <w:b w:val="0"/>
          <w:i/>
          <w:sz w:val="22"/>
          <w:szCs w:val="22"/>
          <w:lang w:eastAsia="uk-UA"/>
        </w:rPr>
        <w:t>7</w:t>
      </w:r>
      <w:r w:rsidR="001972DB">
        <w:rPr>
          <w:rStyle w:val="af8"/>
          <w:rFonts w:ascii="Times New Roman" w:hAnsi="Times New Roman"/>
          <w:b w:val="0"/>
          <w:i/>
          <w:sz w:val="22"/>
          <w:szCs w:val="22"/>
          <w:lang w:eastAsia="uk-UA"/>
        </w:rPr>
        <w:t>-202</w:t>
      </w:r>
      <w:r w:rsidR="00365FE0">
        <w:rPr>
          <w:rStyle w:val="af8"/>
          <w:rFonts w:ascii="Times New Roman" w:hAnsi="Times New Roman"/>
          <w:b w:val="0"/>
          <w:i/>
          <w:sz w:val="22"/>
          <w:szCs w:val="22"/>
          <w:lang w:eastAsia="uk-UA"/>
        </w:rPr>
        <w:t>1</w:t>
      </w:r>
      <w:r w:rsidRPr="00073826">
        <w:rPr>
          <w:rStyle w:val="af8"/>
          <w:rFonts w:ascii="Times New Roman" w:hAnsi="Times New Roman"/>
          <w:b w:val="0"/>
          <w:i/>
          <w:sz w:val="22"/>
          <w:szCs w:val="22"/>
          <w:lang w:eastAsia="uk-UA"/>
        </w:rPr>
        <w:t xml:space="preserve"> </w:t>
      </w:r>
      <w:r w:rsidR="007C3C91">
        <w:rPr>
          <w:rStyle w:val="af8"/>
          <w:rFonts w:ascii="Times New Roman" w:hAnsi="Times New Roman"/>
          <w:b w:val="0"/>
          <w:i/>
          <w:sz w:val="22"/>
          <w:szCs w:val="22"/>
          <w:lang w:eastAsia="uk-UA"/>
        </w:rPr>
        <w:t>роки</w:t>
      </w:r>
      <w:r w:rsidR="00073826">
        <w:rPr>
          <w:rStyle w:val="af8"/>
          <w:rFonts w:ascii="Times New Roman" w:hAnsi="Times New Roman"/>
          <w:b w:val="0"/>
          <w:i/>
          <w:sz w:val="22"/>
          <w:szCs w:val="22"/>
          <w:lang w:eastAsia="uk-UA"/>
        </w:rPr>
        <w:t>.</w:t>
      </w:r>
    </w:p>
    <w:p w:rsidR="000D31D4" w:rsidRPr="00073826" w:rsidRDefault="000D31D4" w:rsidP="00005440">
      <w:pPr>
        <w:pStyle w:val="14"/>
        <w:spacing w:line="233" w:lineRule="auto"/>
        <w:ind w:firstLine="708"/>
        <w:jc w:val="both"/>
        <w:rPr>
          <w:sz w:val="22"/>
          <w:szCs w:val="22"/>
          <w:lang w:val="uk-UA"/>
        </w:rPr>
      </w:pPr>
    </w:p>
    <w:p w:rsidR="00420E7D" w:rsidRDefault="00005440" w:rsidP="00005440">
      <w:pPr>
        <w:pStyle w:val="14"/>
        <w:spacing w:line="233" w:lineRule="auto"/>
        <w:ind w:firstLine="708"/>
        <w:jc w:val="both"/>
        <w:rPr>
          <w:sz w:val="28"/>
          <w:szCs w:val="28"/>
          <w:lang w:val="uk-UA"/>
        </w:rPr>
      </w:pPr>
      <w:r w:rsidRPr="00E425F9">
        <w:rPr>
          <w:sz w:val="28"/>
          <w:szCs w:val="28"/>
          <w:lang w:val="uk-UA"/>
        </w:rPr>
        <w:t>Аналітика є  обмеженою, оскільки державні фіскальні служби в</w:t>
      </w:r>
      <w:r>
        <w:rPr>
          <w:sz w:val="28"/>
          <w:szCs w:val="28"/>
          <w:lang w:val="uk-UA"/>
        </w:rPr>
        <w:t xml:space="preserve">ідповідно до пункту 63.6 статті </w:t>
      </w:r>
      <w:r w:rsidRPr="00E425F9">
        <w:rPr>
          <w:sz w:val="28"/>
          <w:szCs w:val="28"/>
          <w:lang w:val="uk-UA"/>
        </w:rPr>
        <w:t>63 Кодексу облік платників податку ведуть за податковими номерами платників, а не за об’єктами нерухомості.</w:t>
      </w:r>
      <w:r w:rsidRPr="007A745F">
        <w:rPr>
          <w:sz w:val="28"/>
          <w:szCs w:val="28"/>
          <w:lang w:val="uk-UA"/>
        </w:rPr>
        <w:t xml:space="preserve"> Податкове програмне забезпечення не передбачає угрупування об’єктів нерухомості </w:t>
      </w:r>
      <w:r>
        <w:rPr>
          <w:sz w:val="28"/>
          <w:szCs w:val="28"/>
          <w:lang w:val="uk-UA"/>
        </w:rPr>
        <w:t>за</w:t>
      </w:r>
      <w:r w:rsidRPr="007A745F">
        <w:rPr>
          <w:sz w:val="28"/>
          <w:szCs w:val="28"/>
          <w:lang w:val="uk-UA"/>
        </w:rPr>
        <w:t xml:space="preserve"> їх типам</w:t>
      </w:r>
      <w:r>
        <w:rPr>
          <w:sz w:val="28"/>
          <w:szCs w:val="28"/>
          <w:lang w:val="uk-UA"/>
        </w:rPr>
        <w:t>и.</w:t>
      </w:r>
    </w:p>
    <w:p w:rsidR="00005440" w:rsidRDefault="00005440" w:rsidP="00005440">
      <w:pPr>
        <w:pStyle w:val="14"/>
        <w:spacing w:line="233" w:lineRule="auto"/>
        <w:ind w:firstLine="708"/>
        <w:jc w:val="both"/>
        <w:rPr>
          <w:sz w:val="28"/>
          <w:szCs w:val="28"/>
          <w:lang w:val="uk-UA"/>
        </w:rPr>
      </w:pPr>
      <w:r>
        <w:rPr>
          <w:sz w:val="28"/>
          <w:szCs w:val="28"/>
          <w:lang w:val="uk-UA"/>
        </w:rPr>
        <w:lastRenderedPageBreak/>
        <w:t xml:space="preserve"> База оподаткування об’єктів житлової та нежитлової нерухомості, у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відмінне від земельної ділянки, що безоплатно надаються органами державної реєстрації прав на нерухоме майно, та/або на підставі оригіналів відповідних документів платника податку, зокрема документів на право власності нерухомого майна</w:t>
      </w:r>
      <w:r w:rsidR="00974F21">
        <w:rPr>
          <w:sz w:val="28"/>
          <w:szCs w:val="28"/>
          <w:lang w:val="uk-UA"/>
        </w:rPr>
        <w:t>.</w:t>
      </w:r>
    </w:p>
    <w:p w:rsidR="00005440" w:rsidRDefault="00005440" w:rsidP="00005440">
      <w:pPr>
        <w:pStyle w:val="ab"/>
        <w:spacing w:line="247" w:lineRule="auto"/>
        <w:ind w:firstLine="720"/>
        <w:jc w:val="both"/>
        <w:rPr>
          <w:sz w:val="28"/>
          <w:szCs w:val="28"/>
          <w:lang w:val="uk-UA"/>
        </w:rPr>
      </w:pPr>
    </w:p>
    <w:p w:rsidR="00005440" w:rsidRPr="00A67B3F" w:rsidRDefault="00005440" w:rsidP="00005440">
      <w:pPr>
        <w:pStyle w:val="ab"/>
        <w:spacing w:line="247" w:lineRule="auto"/>
        <w:ind w:firstLine="720"/>
        <w:jc w:val="both"/>
        <w:rPr>
          <w:sz w:val="28"/>
          <w:szCs w:val="28"/>
          <w:lang w:val="uk-UA"/>
        </w:rPr>
      </w:pPr>
      <w:r w:rsidRPr="00DF562B">
        <w:rPr>
          <w:b/>
          <w:i/>
          <w:sz w:val="28"/>
          <w:szCs w:val="28"/>
        </w:rPr>
        <w:t>Основними</w:t>
      </w:r>
      <w:r w:rsidR="00DF562B" w:rsidRPr="00DF562B">
        <w:rPr>
          <w:b/>
          <w:i/>
          <w:sz w:val="28"/>
          <w:szCs w:val="28"/>
          <w:lang w:val="uk-UA"/>
        </w:rPr>
        <w:t xml:space="preserve"> </w:t>
      </w:r>
      <w:r w:rsidRPr="00DF562B">
        <w:rPr>
          <w:b/>
          <w:i/>
          <w:sz w:val="28"/>
          <w:szCs w:val="28"/>
        </w:rPr>
        <w:t>групами (підгрупами), на які проблема справляє</w:t>
      </w:r>
      <w:r w:rsidR="00DF562B" w:rsidRPr="00DF562B">
        <w:rPr>
          <w:b/>
          <w:i/>
          <w:sz w:val="28"/>
          <w:szCs w:val="28"/>
          <w:lang w:val="uk-UA"/>
        </w:rPr>
        <w:t xml:space="preserve"> </w:t>
      </w:r>
      <w:r w:rsidRPr="00DF562B">
        <w:rPr>
          <w:b/>
          <w:i/>
          <w:sz w:val="28"/>
          <w:szCs w:val="28"/>
        </w:rPr>
        <w:t>вплив</w:t>
      </w:r>
      <w:r w:rsidR="004E7406">
        <w:rPr>
          <w:b/>
          <w:i/>
          <w:sz w:val="28"/>
          <w:szCs w:val="28"/>
        </w:rPr>
        <w:t xml:space="preserve"> </w:t>
      </w:r>
    </w:p>
    <w:p w:rsidR="00005440" w:rsidRPr="00C000D1" w:rsidRDefault="00005440" w:rsidP="00005440">
      <w:pPr>
        <w:pStyle w:val="21"/>
        <w:spacing w:line="247" w:lineRule="auto"/>
        <w:ind w:firstLine="708"/>
        <w:jc w:val="both"/>
        <w:rPr>
          <w:sz w:val="18"/>
          <w:szCs w:val="18"/>
        </w:rPr>
      </w:pPr>
    </w:p>
    <w:p w:rsidR="00005440" w:rsidRPr="00A67B3F" w:rsidRDefault="00005440" w:rsidP="00005440">
      <w:pPr>
        <w:pStyle w:val="21"/>
        <w:spacing w:line="247" w:lineRule="auto"/>
        <w:ind w:firstLine="708"/>
        <w:jc w:val="right"/>
        <w:rPr>
          <w:i/>
          <w:sz w:val="24"/>
          <w:szCs w:val="24"/>
        </w:rPr>
      </w:pPr>
      <w:r w:rsidRPr="00A67B3F">
        <w:rPr>
          <w:i/>
          <w:sz w:val="24"/>
          <w:szCs w:val="24"/>
        </w:rPr>
        <w:t xml:space="preserve">Таблиця </w:t>
      </w:r>
      <w:r>
        <w:rPr>
          <w:i/>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4406"/>
        <w:gridCol w:w="2031"/>
      </w:tblGrid>
      <w:tr w:rsidR="00005440" w:rsidRPr="00A67B3F" w:rsidTr="009C2FB5">
        <w:tc>
          <w:tcPr>
            <w:tcW w:w="1637" w:type="pct"/>
          </w:tcPr>
          <w:p w:rsidR="00005440" w:rsidRPr="00ED7645" w:rsidRDefault="00005440" w:rsidP="00D6338F">
            <w:pPr>
              <w:pStyle w:val="ab"/>
              <w:spacing w:line="247" w:lineRule="auto"/>
              <w:jc w:val="center"/>
              <w:rPr>
                <w:b/>
                <w:i/>
                <w:sz w:val="24"/>
                <w:szCs w:val="24"/>
                <w:lang w:val="uk-UA"/>
              </w:rPr>
            </w:pPr>
            <w:r w:rsidRPr="00ED7645">
              <w:rPr>
                <w:b/>
                <w:i/>
                <w:sz w:val="24"/>
                <w:szCs w:val="24"/>
                <w:lang w:val="uk-UA"/>
              </w:rPr>
              <w:t>Групи (підгрупи)</w:t>
            </w:r>
          </w:p>
        </w:tc>
        <w:tc>
          <w:tcPr>
            <w:tcW w:w="2302" w:type="pct"/>
          </w:tcPr>
          <w:p w:rsidR="00005440" w:rsidRPr="00ED7645" w:rsidRDefault="00005440" w:rsidP="00D6338F">
            <w:pPr>
              <w:pStyle w:val="ab"/>
              <w:spacing w:line="247" w:lineRule="auto"/>
              <w:jc w:val="center"/>
              <w:rPr>
                <w:b/>
                <w:i/>
                <w:sz w:val="24"/>
                <w:szCs w:val="24"/>
                <w:lang w:val="uk-UA"/>
              </w:rPr>
            </w:pPr>
            <w:r w:rsidRPr="00ED7645">
              <w:rPr>
                <w:b/>
                <w:i/>
                <w:sz w:val="24"/>
                <w:szCs w:val="24"/>
                <w:lang w:val="uk-UA"/>
              </w:rPr>
              <w:t>Так</w:t>
            </w:r>
          </w:p>
        </w:tc>
        <w:tc>
          <w:tcPr>
            <w:tcW w:w="1061" w:type="pct"/>
          </w:tcPr>
          <w:p w:rsidR="00005440" w:rsidRPr="00ED7645" w:rsidRDefault="00005440" w:rsidP="00D6338F">
            <w:pPr>
              <w:pStyle w:val="ab"/>
              <w:spacing w:line="247" w:lineRule="auto"/>
              <w:jc w:val="center"/>
              <w:rPr>
                <w:b/>
                <w:i/>
                <w:sz w:val="24"/>
                <w:szCs w:val="24"/>
                <w:lang w:val="uk-UA"/>
              </w:rPr>
            </w:pPr>
            <w:r w:rsidRPr="00ED7645">
              <w:rPr>
                <w:b/>
                <w:i/>
                <w:sz w:val="24"/>
                <w:szCs w:val="24"/>
                <w:lang w:val="uk-UA"/>
              </w:rPr>
              <w:t>Ні</w:t>
            </w:r>
          </w:p>
        </w:tc>
      </w:tr>
      <w:tr w:rsidR="00005440" w:rsidRPr="00A67B3F" w:rsidTr="009C2FB5">
        <w:tc>
          <w:tcPr>
            <w:tcW w:w="1637" w:type="pct"/>
          </w:tcPr>
          <w:p w:rsidR="00005440" w:rsidRPr="00A67B3F" w:rsidRDefault="00005440" w:rsidP="00974F21">
            <w:pPr>
              <w:pStyle w:val="ab"/>
              <w:spacing w:line="247" w:lineRule="auto"/>
              <w:jc w:val="both"/>
              <w:rPr>
                <w:sz w:val="24"/>
                <w:szCs w:val="24"/>
                <w:lang w:val="uk-UA"/>
              </w:rPr>
            </w:pPr>
            <w:r w:rsidRPr="00A67B3F">
              <w:rPr>
                <w:sz w:val="24"/>
                <w:szCs w:val="24"/>
                <w:lang w:val="uk-UA"/>
              </w:rPr>
              <w:t>Громадяни</w:t>
            </w:r>
          </w:p>
        </w:tc>
        <w:tc>
          <w:tcPr>
            <w:tcW w:w="2302" w:type="pct"/>
          </w:tcPr>
          <w:p w:rsidR="00005440" w:rsidRPr="00A67B3F" w:rsidRDefault="00005440" w:rsidP="00974F21">
            <w:pPr>
              <w:spacing w:line="247" w:lineRule="auto"/>
              <w:jc w:val="both"/>
              <w:rPr>
                <w:sz w:val="24"/>
                <w:szCs w:val="24"/>
                <w:lang w:val="uk-UA"/>
              </w:rPr>
            </w:pPr>
            <w:r w:rsidRPr="00A67B3F">
              <w:rPr>
                <w:sz w:val="24"/>
                <w:szCs w:val="24"/>
                <w:lang w:val="uk-UA"/>
              </w:rPr>
              <w:t xml:space="preserve">Впливає на громадян, які мають у власності житлову та/або нежитлову нерухомість. </w:t>
            </w:r>
          </w:p>
        </w:tc>
        <w:tc>
          <w:tcPr>
            <w:tcW w:w="1061" w:type="pct"/>
          </w:tcPr>
          <w:p w:rsidR="00005440" w:rsidRPr="00A67B3F" w:rsidRDefault="00005440" w:rsidP="00D6338F">
            <w:pPr>
              <w:pStyle w:val="ab"/>
              <w:spacing w:line="247" w:lineRule="auto"/>
              <w:jc w:val="both"/>
              <w:rPr>
                <w:sz w:val="24"/>
                <w:szCs w:val="24"/>
                <w:lang w:val="uk-UA"/>
              </w:rPr>
            </w:pPr>
            <w:r w:rsidRPr="00A67B3F">
              <w:rPr>
                <w:sz w:val="24"/>
                <w:szCs w:val="24"/>
                <w:lang w:val="uk-UA"/>
              </w:rPr>
              <w:t>Не вплив</w:t>
            </w:r>
            <w:r>
              <w:rPr>
                <w:sz w:val="24"/>
                <w:szCs w:val="24"/>
                <w:lang w:val="uk-UA"/>
              </w:rPr>
              <w:t>ає на громадян, які не є власни</w:t>
            </w:r>
            <w:r w:rsidRPr="00A67B3F">
              <w:rPr>
                <w:sz w:val="24"/>
                <w:szCs w:val="24"/>
                <w:lang w:val="uk-UA"/>
              </w:rPr>
              <w:t>ками об</w:t>
            </w:r>
            <w:r w:rsidRPr="00600C1A">
              <w:rPr>
                <w:spacing w:val="-20"/>
                <w:sz w:val="24"/>
                <w:szCs w:val="24"/>
                <w:lang w:val="uk-UA"/>
              </w:rPr>
              <w:t>’</w:t>
            </w:r>
            <w:r w:rsidRPr="00A67B3F">
              <w:rPr>
                <w:sz w:val="24"/>
                <w:szCs w:val="24"/>
                <w:lang w:val="uk-UA"/>
              </w:rPr>
              <w:t xml:space="preserve">єктів нерухомості </w:t>
            </w:r>
            <w:r w:rsidR="00F53E46">
              <w:rPr>
                <w:sz w:val="24"/>
                <w:szCs w:val="24"/>
                <w:lang w:val="uk-UA"/>
              </w:rPr>
              <w:t>.</w:t>
            </w:r>
          </w:p>
        </w:tc>
      </w:tr>
      <w:tr w:rsidR="00005440" w:rsidRPr="00B810B7" w:rsidTr="009C2FB5">
        <w:tc>
          <w:tcPr>
            <w:tcW w:w="1637" w:type="pct"/>
          </w:tcPr>
          <w:p w:rsidR="00005440" w:rsidRPr="00A67B3F" w:rsidRDefault="00005440" w:rsidP="00D6338F">
            <w:pPr>
              <w:pStyle w:val="ab"/>
              <w:spacing w:line="247" w:lineRule="auto"/>
              <w:jc w:val="both"/>
              <w:rPr>
                <w:sz w:val="24"/>
                <w:szCs w:val="24"/>
                <w:lang w:val="uk-UA"/>
              </w:rPr>
            </w:pPr>
            <w:r w:rsidRPr="00A67B3F">
              <w:rPr>
                <w:sz w:val="24"/>
                <w:szCs w:val="24"/>
                <w:lang w:val="uk-UA"/>
              </w:rPr>
              <w:t>Органи місцевого само</w:t>
            </w:r>
            <w:r>
              <w:rPr>
                <w:sz w:val="24"/>
                <w:szCs w:val="24"/>
                <w:lang w:val="uk-UA"/>
              </w:rPr>
              <w:t>-</w:t>
            </w:r>
            <w:r w:rsidRPr="00A67B3F">
              <w:rPr>
                <w:sz w:val="24"/>
                <w:szCs w:val="24"/>
                <w:lang w:val="uk-UA"/>
              </w:rPr>
              <w:t>врядування</w:t>
            </w:r>
            <w:r w:rsidR="00F53E46">
              <w:rPr>
                <w:sz w:val="24"/>
                <w:szCs w:val="24"/>
                <w:lang w:val="uk-UA"/>
              </w:rPr>
              <w:t>.</w:t>
            </w:r>
          </w:p>
        </w:tc>
        <w:tc>
          <w:tcPr>
            <w:tcW w:w="2302" w:type="pct"/>
          </w:tcPr>
          <w:p w:rsidR="00005440" w:rsidRPr="00A67B3F" w:rsidRDefault="00005440" w:rsidP="00974F21">
            <w:pPr>
              <w:pStyle w:val="a7"/>
              <w:spacing w:line="247" w:lineRule="auto"/>
              <w:ind w:left="23" w:right="23" w:hanging="23"/>
              <w:rPr>
                <w:sz w:val="24"/>
                <w:szCs w:val="24"/>
              </w:rPr>
            </w:pPr>
            <w:r>
              <w:rPr>
                <w:sz w:val="24"/>
                <w:szCs w:val="24"/>
              </w:rPr>
              <w:t>До повноважень о</w:t>
            </w:r>
            <w:r w:rsidRPr="00A67B3F">
              <w:rPr>
                <w:sz w:val="24"/>
                <w:szCs w:val="24"/>
              </w:rPr>
              <w:t>рган</w:t>
            </w:r>
            <w:r>
              <w:rPr>
                <w:sz w:val="24"/>
                <w:szCs w:val="24"/>
              </w:rPr>
              <w:t>ів</w:t>
            </w:r>
            <w:r w:rsidRPr="00A67B3F">
              <w:rPr>
                <w:sz w:val="24"/>
                <w:szCs w:val="24"/>
              </w:rPr>
              <w:t xml:space="preserve"> місцевого самоврядування </w:t>
            </w:r>
            <w:r>
              <w:rPr>
                <w:sz w:val="24"/>
                <w:szCs w:val="24"/>
              </w:rPr>
              <w:t xml:space="preserve">віднесено </w:t>
            </w:r>
            <w:r w:rsidRPr="00A67B3F">
              <w:rPr>
                <w:sz w:val="24"/>
                <w:szCs w:val="24"/>
              </w:rPr>
              <w:t>право встановл</w:t>
            </w:r>
            <w:r>
              <w:rPr>
                <w:sz w:val="24"/>
                <w:szCs w:val="24"/>
              </w:rPr>
              <w:t>ювати</w:t>
            </w:r>
            <w:r w:rsidRPr="00A67B3F">
              <w:rPr>
                <w:sz w:val="24"/>
                <w:szCs w:val="24"/>
              </w:rPr>
              <w:t xml:space="preserve"> ставк</w:t>
            </w:r>
            <w:r>
              <w:rPr>
                <w:sz w:val="24"/>
                <w:szCs w:val="24"/>
              </w:rPr>
              <w:t>и</w:t>
            </w:r>
            <w:r w:rsidRPr="00A67B3F">
              <w:rPr>
                <w:sz w:val="24"/>
                <w:szCs w:val="24"/>
              </w:rPr>
              <w:t xml:space="preserve"> податку на нерухоме майно, відмінне від земельної ділянки</w:t>
            </w:r>
            <w:r>
              <w:rPr>
                <w:sz w:val="24"/>
                <w:szCs w:val="24"/>
              </w:rPr>
              <w:t xml:space="preserve"> (с</w:t>
            </w:r>
            <w:r w:rsidRPr="00A67B3F">
              <w:rPr>
                <w:sz w:val="24"/>
                <w:szCs w:val="24"/>
              </w:rPr>
              <w:t>т</w:t>
            </w:r>
            <w:r>
              <w:rPr>
                <w:sz w:val="24"/>
                <w:szCs w:val="24"/>
              </w:rPr>
              <w:t>аття</w:t>
            </w:r>
            <w:r w:rsidRPr="00A67B3F">
              <w:rPr>
                <w:sz w:val="24"/>
                <w:szCs w:val="24"/>
              </w:rPr>
              <w:t xml:space="preserve"> 266 Кодексу</w:t>
            </w:r>
            <w:r>
              <w:rPr>
                <w:sz w:val="24"/>
                <w:szCs w:val="24"/>
              </w:rPr>
              <w:t>).</w:t>
            </w:r>
            <w:r w:rsidR="00AA2D62">
              <w:rPr>
                <w:sz w:val="24"/>
                <w:szCs w:val="24"/>
              </w:rPr>
              <w:t xml:space="preserve"> </w:t>
            </w:r>
          </w:p>
        </w:tc>
        <w:tc>
          <w:tcPr>
            <w:tcW w:w="1061" w:type="pct"/>
          </w:tcPr>
          <w:p w:rsidR="00005440" w:rsidRPr="00A67B3F" w:rsidRDefault="00005440" w:rsidP="00D6338F">
            <w:pPr>
              <w:pStyle w:val="ab"/>
              <w:spacing w:line="247" w:lineRule="auto"/>
              <w:jc w:val="center"/>
              <w:rPr>
                <w:sz w:val="24"/>
                <w:szCs w:val="24"/>
                <w:lang w:val="uk-UA"/>
              </w:rPr>
            </w:pPr>
            <w:r w:rsidRPr="00A67B3F">
              <w:rPr>
                <w:sz w:val="24"/>
                <w:szCs w:val="24"/>
                <w:lang w:val="uk-UA"/>
              </w:rPr>
              <w:t>-</w:t>
            </w:r>
          </w:p>
        </w:tc>
      </w:tr>
      <w:tr w:rsidR="00005440" w:rsidRPr="00A67B3F" w:rsidTr="009C2FB5">
        <w:tc>
          <w:tcPr>
            <w:tcW w:w="1637" w:type="pct"/>
          </w:tcPr>
          <w:p w:rsidR="006035BC" w:rsidRPr="00A67B3F" w:rsidRDefault="002C2592" w:rsidP="005B33BD">
            <w:pPr>
              <w:pStyle w:val="ab"/>
              <w:spacing w:line="247" w:lineRule="auto"/>
              <w:jc w:val="both"/>
              <w:rPr>
                <w:sz w:val="24"/>
                <w:szCs w:val="24"/>
                <w:lang w:val="uk-UA"/>
              </w:rPr>
            </w:pPr>
            <w:r>
              <w:rPr>
                <w:sz w:val="24"/>
                <w:szCs w:val="24"/>
                <w:lang w:val="uk-UA"/>
              </w:rPr>
              <w:t>Суб’єкти</w:t>
            </w:r>
            <w:r w:rsidR="009C2FB5">
              <w:rPr>
                <w:sz w:val="24"/>
                <w:szCs w:val="24"/>
                <w:lang w:val="uk-UA"/>
              </w:rPr>
              <w:t xml:space="preserve"> г</w:t>
            </w:r>
            <w:r>
              <w:rPr>
                <w:sz w:val="24"/>
                <w:szCs w:val="24"/>
                <w:lang w:val="uk-UA"/>
              </w:rPr>
              <w:t>осподарювання</w:t>
            </w:r>
            <w:r w:rsidR="00F53E46">
              <w:rPr>
                <w:sz w:val="24"/>
                <w:szCs w:val="24"/>
                <w:lang w:val="uk-UA"/>
              </w:rPr>
              <w:t xml:space="preserve"> </w:t>
            </w:r>
            <w:r w:rsidR="005B33BD" w:rsidRPr="00A67B3F">
              <w:rPr>
                <w:sz w:val="24"/>
                <w:szCs w:val="24"/>
                <w:lang w:val="uk-UA"/>
              </w:rPr>
              <w:t xml:space="preserve"> </w:t>
            </w:r>
          </w:p>
        </w:tc>
        <w:tc>
          <w:tcPr>
            <w:tcW w:w="2302" w:type="pct"/>
          </w:tcPr>
          <w:p w:rsidR="00005440" w:rsidRPr="00A67B3F" w:rsidRDefault="00005440" w:rsidP="00974F21">
            <w:pPr>
              <w:spacing w:line="247" w:lineRule="auto"/>
              <w:ind w:firstLine="33"/>
              <w:jc w:val="both"/>
              <w:rPr>
                <w:sz w:val="24"/>
                <w:szCs w:val="24"/>
                <w:lang w:val="uk-UA"/>
              </w:rPr>
            </w:pPr>
            <w:r w:rsidRPr="00A67B3F">
              <w:rPr>
                <w:sz w:val="24"/>
                <w:szCs w:val="24"/>
                <w:lang w:val="uk-UA"/>
              </w:rPr>
              <w:t xml:space="preserve">Впливає на суб’єктів господарювання, які мають у власності нерухомість. </w:t>
            </w:r>
            <w:r>
              <w:rPr>
                <w:sz w:val="24"/>
                <w:szCs w:val="24"/>
                <w:lang w:val="uk-UA"/>
              </w:rPr>
              <w:t>С</w:t>
            </w:r>
            <w:r w:rsidRPr="00A67B3F">
              <w:rPr>
                <w:sz w:val="24"/>
                <w:szCs w:val="24"/>
                <w:lang w:val="uk-UA"/>
              </w:rPr>
              <w:t xml:space="preserve">уб’єкти господарювання </w:t>
            </w:r>
            <w:r>
              <w:rPr>
                <w:sz w:val="24"/>
                <w:szCs w:val="24"/>
                <w:lang w:val="uk-UA"/>
              </w:rPr>
              <w:t>мають можливість прогнозованого плануванн</w:t>
            </w:r>
            <w:r w:rsidR="00377F06">
              <w:rPr>
                <w:sz w:val="24"/>
                <w:szCs w:val="24"/>
                <w:lang w:val="uk-UA"/>
              </w:rPr>
              <w:t>я фінансово-госпо</w:t>
            </w:r>
            <w:r>
              <w:rPr>
                <w:sz w:val="24"/>
                <w:szCs w:val="24"/>
                <w:lang w:val="uk-UA"/>
              </w:rPr>
              <w:t>дарської ді</w:t>
            </w:r>
            <w:r w:rsidR="00974F21">
              <w:rPr>
                <w:sz w:val="24"/>
                <w:szCs w:val="24"/>
                <w:lang w:val="uk-UA"/>
              </w:rPr>
              <w:t>яльності, з урахуванням запропо</w:t>
            </w:r>
            <w:r>
              <w:rPr>
                <w:sz w:val="24"/>
                <w:szCs w:val="24"/>
                <w:lang w:val="uk-UA"/>
              </w:rPr>
              <w:t xml:space="preserve">нованого регулювання </w:t>
            </w:r>
            <w:r w:rsidR="00F53E46">
              <w:rPr>
                <w:sz w:val="24"/>
                <w:szCs w:val="24"/>
                <w:lang w:val="uk-UA"/>
              </w:rPr>
              <w:t>.</w:t>
            </w:r>
          </w:p>
        </w:tc>
        <w:tc>
          <w:tcPr>
            <w:tcW w:w="1061" w:type="pct"/>
          </w:tcPr>
          <w:p w:rsidR="00005440" w:rsidRPr="00A67B3F" w:rsidRDefault="00005440" w:rsidP="00D6338F">
            <w:pPr>
              <w:pStyle w:val="ab"/>
              <w:spacing w:line="247" w:lineRule="auto"/>
              <w:jc w:val="both"/>
              <w:rPr>
                <w:sz w:val="24"/>
                <w:szCs w:val="24"/>
                <w:lang w:val="uk-UA"/>
              </w:rPr>
            </w:pPr>
            <w:r>
              <w:rPr>
                <w:sz w:val="24"/>
                <w:szCs w:val="24"/>
                <w:lang w:val="uk-UA"/>
              </w:rPr>
              <w:t>Не впливає на суб’єктів гос</w:t>
            </w:r>
            <w:r w:rsidRPr="00A67B3F">
              <w:rPr>
                <w:sz w:val="24"/>
                <w:szCs w:val="24"/>
                <w:lang w:val="uk-UA"/>
              </w:rPr>
              <w:t>пода</w:t>
            </w:r>
            <w:r>
              <w:rPr>
                <w:sz w:val="24"/>
                <w:szCs w:val="24"/>
                <w:lang w:val="uk-UA"/>
              </w:rPr>
              <w:t>рювання, які не є власниками об</w:t>
            </w:r>
            <w:r w:rsidRPr="00600C1A">
              <w:rPr>
                <w:spacing w:val="-20"/>
                <w:sz w:val="24"/>
                <w:szCs w:val="24"/>
                <w:lang w:val="uk-UA"/>
              </w:rPr>
              <w:t>’</w:t>
            </w:r>
            <w:r w:rsidR="00B63449">
              <w:rPr>
                <w:sz w:val="24"/>
                <w:szCs w:val="24"/>
                <w:lang w:val="uk-UA"/>
              </w:rPr>
              <w:t>єк</w:t>
            </w:r>
            <w:r>
              <w:rPr>
                <w:sz w:val="24"/>
                <w:szCs w:val="24"/>
                <w:lang w:val="uk-UA"/>
              </w:rPr>
              <w:t>тів нерухо</w:t>
            </w:r>
            <w:r w:rsidRPr="00A67B3F">
              <w:rPr>
                <w:sz w:val="24"/>
                <w:szCs w:val="24"/>
                <w:lang w:val="uk-UA"/>
              </w:rPr>
              <w:t>мості</w:t>
            </w:r>
            <w:r w:rsidR="00F53E46">
              <w:rPr>
                <w:sz w:val="24"/>
                <w:szCs w:val="24"/>
                <w:lang w:val="uk-UA"/>
              </w:rPr>
              <w:t>.</w:t>
            </w:r>
          </w:p>
        </w:tc>
      </w:tr>
      <w:tr w:rsidR="006035BC" w:rsidRPr="00A67B3F" w:rsidTr="009C2FB5">
        <w:tc>
          <w:tcPr>
            <w:tcW w:w="1637" w:type="pct"/>
          </w:tcPr>
          <w:p w:rsidR="006035BC" w:rsidRDefault="006035BC" w:rsidP="00974F21">
            <w:pPr>
              <w:pStyle w:val="ab"/>
              <w:spacing w:line="247" w:lineRule="auto"/>
              <w:jc w:val="both"/>
              <w:rPr>
                <w:sz w:val="24"/>
                <w:szCs w:val="24"/>
                <w:lang w:val="uk-UA"/>
              </w:rPr>
            </w:pPr>
            <w:r>
              <w:rPr>
                <w:sz w:val="24"/>
                <w:szCs w:val="24"/>
                <w:lang w:val="uk-UA"/>
              </w:rPr>
              <w:t>В тому числі суб’єкти малого підприємництва.</w:t>
            </w:r>
          </w:p>
        </w:tc>
        <w:tc>
          <w:tcPr>
            <w:tcW w:w="2302" w:type="pct"/>
          </w:tcPr>
          <w:p w:rsidR="006035BC" w:rsidRPr="00A67B3F" w:rsidRDefault="006035BC" w:rsidP="00974F21">
            <w:pPr>
              <w:spacing w:line="247" w:lineRule="auto"/>
              <w:ind w:firstLine="33"/>
              <w:jc w:val="both"/>
              <w:rPr>
                <w:sz w:val="24"/>
                <w:szCs w:val="24"/>
                <w:lang w:val="uk-UA"/>
              </w:rPr>
            </w:pPr>
            <w:r w:rsidRPr="00A67B3F">
              <w:rPr>
                <w:sz w:val="24"/>
                <w:szCs w:val="24"/>
                <w:lang w:val="uk-UA"/>
              </w:rPr>
              <w:t>Впливає на суб’єктів господарювання, які мають у власності нерухомість.</w:t>
            </w:r>
          </w:p>
        </w:tc>
        <w:tc>
          <w:tcPr>
            <w:tcW w:w="1061" w:type="pct"/>
          </w:tcPr>
          <w:p w:rsidR="006035BC" w:rsidRDefault="006035BC" w:rsidP="00D6338F">
            <w:pPr>
              <w:pStyle w:val="ab"/>
              <w:spacing w:line="247" w:lineRule="auto"/>
              <w:jc w:val="both"/>
              <w:rPr>
                <w:sz w:val="24"/>
                <w:szCs w:val="24"/>
                <w:lang w:val="uk-UA"/>
              </w:rPr>
            </w:pPr>
          </w:p>
        </w:tc>
      </w:tr>
    </w:tbl>
    <w:p w:rsidR="00005440" w:rsidRDefault="00005440" w:rsidP="00005440">
      <w:pPr>
        <w:pStyle w:val="a9"/>
        <w:spacing w:line="247" w:lineRule="auto"/>
        <w:ind w:firstLine="708"/>
        <w:rPr>
          <w:rStyle w:val="12"/>
          <w:i/>
          <w:sz w:val="24"/>
          <w:szCs w:val="24"/>
          <w:lang w:eastAsia="uk-UA"/>
        </w:rPr>
      </w:pPr>
    </w:p>
    <w:p w:rsidR="00F53E46" w:rsidRDefault="000B5EEC" w:rsidP="000B5EEC">
      <w:pPr>
        <w:spacing w:line="230" w:lineRule="auto"/>
        <w:ind w:firstLine="708"/>
        <w:jc w:val="both"/>
        <w:rPr>
          <w:sz w:val="28"/>
          <w:szCs w:val="28"/>
          <w:lang w:val="uk-UA"/>
        </w:rPr>
      </w:pPr>
      <w:r>
        <w:rPr>
          <w:sz w:val="28"/>
          <w:szCs w:val="28"/>
          <w:lang w:val="uk-UA"/>
        </w:rPr>
        <w:t xml:space="preserve">Ставки податку на нерухоме майно, відмінне від земельної ділянки, </w:t>
      </w:r>
      <w:r w:rsidR="00943DB4">
        <w:rPr>
          <w:sz w:val="28"/>
          <w:szCs w:val="28"/>
          <w:lang w:val="uk-UA"/>
        </w:rPr>
        <w:t>з</w:t>
      </w:r>
      <w:r>
        <w:rPr>
          <w:sz w:val="28"/>
          <w:szCs w:val="28"/>
          <w:lang w:val="uk-UA"/>
        </w:rPr>
        <w:t xml:space="preserve"> 202</w:t>
      </w:r>
      <w:r w:rsidR="00943DB4">
        <w:rPr>
          <w:sz w:val="28"/>
          <w:szCs w:val="28"/>
          <w:lang w:val="uk-UA"/>
        </w:rPr>
        <w:t>2</w:t>
      </w:r>
      <w:r w:rsidR="00A53FE0">
        <w:rPr>
          <w:sz w:val="28"/>
          <w:szCs w:val="28"/>
          <w:lang w:val="uk-UA"/>
        </w:rPr>
        <w:t xml:space="preserve"> </w:t>
      </w:r>
      <w:r w:rsidR="00943DB4">
        <w:rPr>
          <w:sz w:val="28"/>
          <w:szCs w:val="28"/>
          <w:lang w:val="uk-UA"/>
        </w:rPr>
        <w:t>року</w:t>
      </w:r>
      <w:r>
        <w:rPr>
          <w:sz w:val="28"/>
          <w:szCs w:val="28"/>
          <w:lang w:val="uk-UA"/>
        </w:rPr>
        <w:t xml:space="preserve"> у запропонованому про</w:t>
      </w:r>
      <w:r w:rsidR="00CE3CA9">
        <w:rPr>
          <w:sz w:val="28"/>
          <w:szCs w:val="28"/>
          <w:lang w:val="uk-UA"/>
        </w:rPr>
        <w:t>е</w:t>
      </w:r>
      <w:r>
        <w:rPr>
          <w:sz w:val="28"/>
          <w:szCs w:val="28"/>
          <w:lang w:val="uk-UA"/>
        </w:rPr>
        <w:t>кті визначені у межах граничних норм, передбачених Кодексом.</w:t>
      </w:r>
    </w:p>
    <w:p w:rsidR="000B5EEC" w:rsidRPr="000B5EEC" w:rsidRDefault="000B5EEC" w:rsidP="000B5EEC">
      <w:pPr>
        <w:spacing w:line="230" w:lineRule="auto"/>
        <w:ind w:firstLine="708"/>
        <w:jc w:val="both"/>
        <w:rPr>
          <w:sz w:val="28"/>
          <w:szCs w:val="28"/>
          <w:lang w:val="uk-UA"/>
        </w:rPr>
      </w:pPr>
    </w:p>
    <w:p w:rsidR="00005440" w:rsidRDefault="00005440" w:rsidP="00005440">
      <w:pPr>
        <w:spacing w:line="230" w:lineRule="auto"/>
        <w:ind w:firstLine="708"/>
        <w:jc w:val="center"/>
        <w:rPr>
          <w:b/>
          <w:i/>
          <w:sz w:val="28"/>
          <w:szCs w:val="28"/>
          <w:lang w:val="uk-UA"/>
        </w:rPr>
      </w:pPr>
      <w:r w:rsidRPr="00A67B3F">
        <w:rPr>
          <w:b/>
          <w:i/>
          <w:sz w:val="28"/>
          <w:szCs w:val="28"/>
          <w:lang w:val="uk-UA"/>
        </w:rPr>
        <w:t>Розрахунок витрат за 1 кв. м житлової та/або нежитлової нерухомості, що перебуває у власн</w:t>
      </w:r>
      <w:r>
        <w:rPr>
          <w:b/>
          <w:i/>
          <w:sz w:val="28"/>
          <w:szCs w:val="28"/>
          <w:lang w:val="uk-UA"/>
        </w:rPr>
        <w:t>ості юридичних та фізичних осіб</w:t>
      </w:r>
      <w:r w:rsidR="000B5EEC">
        <w:rPr>
          <w:b/>
          <w:i/>
          <w:sz w:val="28"/>
          <w:szCs w:val="28"/>
          <w:lang w:val="uk-UA"/>
        </w:rPr>
        <w:t xml:space="preserve"> у порівнянні 202</w:t>
      </w:r>
      <w:r w:rsidR="00A30F5B">
        <w:rPr>
          <w:b/>
          <w:i/>
          <w:sz w:val="28"/>
          <w:szCs w:val="28"/>
          <w:lang w:val="uk-UA"/>
        </w:rPr>
        <w:t>1</w:t>
      </w:r>
      <w:r w:rsidR="000B5EEC">
        <w:rPr>
          <w:b/>
          <w:i/>
          <w:sz w:val="28"/>
          <w:szCs w:val="28"/>
          <w:lang w:val="uk-UA"/>
        </w:rPr>
        <w:t>-202</w:t>
      </w:r>
      <w:r w:rsidR="00A30F5B">
        <w:rPr>
          <w:b/>
          <w:i/>
          <w:sz w:val="28"/>
          <w:szCs w:val="28"/>
          <w:lang w:val="uk-UA"/>
        </w:rPr>
        <w:t>2</w:t>
      </w:r>
      <w:r w:rsidR="000B5EEC">
        <w:rPr>
          <w:b/>
          <w:i/>
          <w:sz w:val="28"/>
          <w:szCs w:val="28"/>
          <w:lang w:val="uk-UA"/>
        </w:rPr>
        <w:t xml:space="preserve"> рр</w:t>
      </w:r>
      <w:r w:rsidRPr="00A67B3F">
        <w:rPr>
          <w:b/>
          <w:i/>
          <w:sz w:val="28"/>
          <w:szCs w:val="28"/>
          <w:lang w:val="uk-UA"/>
        </w:rPr>
        <w:t>*</w:t>
      </w:r>
    </w:p>
    <w:p w:rsidR="00E57F22" w:rsidRDefault="00E37827" w:rsidP="008469FA">
      <w:pPr>
        <w:spacing w:line="230" w:lineRule="auto"/>
        <w:ind w:firstLine="708"/>
        <w:jc w:val="center"/>
        <w:rPr>
          <w:i/>
          <w:sz w:val="24"/>
          <w:szCs w:val="24"/>
          <w:lang w:val="uk-UA"/>
        </w:rPr>
      </w:pPr>
      <w:r>
        <w:rPr>
          <w:b/>
          <w:i/>
          <w:sz w:val="28"/>
          <w:szCs w:val="28"/>
          <w:lang w:val="uk-UA"/>
        </w:rPr>
        <w:t xml:space="preserve">                                                                                           </w:t>
      </w:r>
      <w:r w:rsidR="008469FA">
        <w:rPr>
          <w:i/>
          <w:sz w:val="24"/>
          <w:szCs w:val="24"/>
          <w:lang w:val="uk-UA"/>
        </w:rPr>
        <w:t>Таблиця 3</w:t>
      </w:r>
    </w:p>
    <w:tbl>
      <w:tblPr>
        <w:tblW w:w="6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1"/>
        <w:gridCol w:w="3032"/>
        <w:gridCol w:w="829"/>
        <w:gridCol w:w="897"/>
        <w:gridCol w:w="686"/>
        <w:gridCol w:w="681"/>
        <w:gridCol w:w="8"/>
        <w:gridCol w:w="689"/>
        <w:gridCol w:w="824"/>
        <w:gridCol w:w="686"/>
        <w:gridCol w:w="692"/>
        <w:gridCol w:w="8"/>
        <w:gridCol w:w="76"/>
        <w:gridCol w:w="668"/>
        <w:gridCol w:w="668"/>
        <w:gridCol w:w="668"/>
        <w:gridCol w:w="668"/>
        <w:gridCol w:w="640"/>
      </w:tblGrid>
      <w:tr w:rsidR="00A30F5B" w:rsidRPr="00FD0406" w:rsidTr="00BF7BB1">
        <w:trPr>
          <w:gridAfter w:val="6"/>
          <w:wAfter w:w="1304" w:type="pct"/>
          <w:trHeight w:val="20"/>
          <w:tblHeader/>
        </w:trPr>
        <w:tc>
          <w:tcPr>
            <w:tcW w:w="1388" w:type="pct"/>
            <w:gridSpan w:val="2"/>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Класифікація будівель та споруд</w:t>
            </w:r>
            <w:r w:rsidRPr="00FD0406">
              <w:rPr>
                <w:rFonts w:ascii="Times New Roman" w:hAnsi="Times New Roman"/>
                <w:noProof/>
                <w:sz w:val="24"/>
                <w:szCs w:val="24"/>
                <w:vertAlign w:val="superscript"/>
                <w:lang w:val="en-US"/>
              </w:rPr>
              <w:t>2</w:t>
            </w:r>
          </w:p>
        </w:tc>
        <w:tc>
          <w:tcPr>
            <w:tcW w:w="2308" w:type="pct"/>
            <w:gridSpan w:val="10"/>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Ставки податку</w:t>
            </w:r>
            <w:r w:rsidRPr="00FD0406">
              <w:rPr>
                <w:rFonts w:ascii="Times New Roman" w:hAnsi="Times New Roman"/>
                <w:noProof/>
                <w:sz w:val="24"/>
                <w:szCs w:val="24"/>
                <w:vertAlign w:val="superscript"/>
                <w:lang w:val="ru-RU"/>
              </w:rPr>
              <w:t>3</w:t>
            </w:r>
            <w:r w:rsidRPr="00FD0406">
              <w:rPr>
                <w:rFonts w:ascii="Times New Roman" w:hAnsi="Times New Roman"/>
                <w:noProof/>
                <w:sz w:val="24"/>
                <w:szCs w:val="24"/>
                <w:lang w:val="ru-RU"/>
              </w:rPr>
              <w:t xml:space="preserve"> за 1 кв. метр</w:t>
            </w:r>
            <w:r w:rsidRPr="00FD0406">
              <w:rPr>
                <w:rFonts w:ascii="Times New Roman" w:hAnsi="Times New Roman"/>
                <w:noProof/>
                <w:sz w:val="24"/>
                <w:szCs w:val="24"/>
                <w:lang w:val="ru-RU"/>
              </w:rPr>
              <w:br/>
              <w:t>(відсотків розміру мінімальної заробітної плати</w:t>
            </w:r>
            <w:r w:rsidR="00B91B24">
              <w:rPr>
                <w:rFonts w:ascii="Times New Roman" w:hAnsi="Times New Roman"/>
                <w:noProof/>
                <w:sz w:val="24"/>
                <w:szCs w:val="24"/>
                <w:lang w:val="ru-RU"/>
              </w:rPr>
              <w:t>, та її суми у грн.</w:t>
            </w:r>
            <w:r w:rsidRPr="00FD0406">
              <w:rPr>
                <w:rFonts w:ascii="Times New Roman" w:hAnsi="Times New Roman"/>
                <w:noProof/>
                <w:sz w:val="24"/>
                <w:szCs w:val="24"/>
                <w:lang w:val="ru-RU"/>
              </w:rPr>
              <w:t>)</w:t>
            </w:r>
          </w:p>
        </w:tc>
      </w:tr>
      <w:tr w:rsidR="00A30F5B" w:rsidRPr="00FD0406" w:rsidTr="00BF7BB1">
        <w:trPr>
          <w:gridAfter w:val="6"/>
          <w:wAfter w:w="1304" w:type="pct"/>
          <w:trHeight w:val="20"/>
          <w:tblHeader/>
        </w:trPr>
        <w:tc>
          <w:tcPr>
            <w:tcW w:w="223" w:type="pct"/>
            <w:vMerge w:val="restar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код</w:t>
            </w:r>
            <w:r w:rsidRPr="00FD0406">
              <w:rPr>
                <w:rFonts w:ascii="Times New Roman" w:hAnsi="Times New Roman"/>
                <w:noProof/>
                <w:sz w:val="24"/>
                <w:szCs w:val="24"/>
                <w:vertAlign w:val="superscript"/>
                <w:lang w:val="en-US"/>
              </w:rPr>
              <w:t>2</w:t>
            </w:r>
          </w:p>
        </w:tc>
        <w:tc>
          <w:tcPr>
            <w:tcW w:w="1166" w:type="pct"/>
            <w:vMerge w:val="restar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найменування</w:t>
            </w:r>
            <w:r w:rsidRPr="00FD0406">
              <w:rPr>
                <w:rFonts w:ascii="Times New Roman" w:hAnsi="Times New Roman"/>
                <w:noProof/>
                <w:sz w:val="24"/>
                <w:szCs w:val="24"/>
                <w:vertAlign w:val="superscript"/>
                <w:lang w:val="en-US"/>
              </w:rPr>
              <w:t>2</w:t>
            </w:r>
          </w:p>
        </w:tc>
        <w:tc>
          <w:tcPr>
            <w:tcW w:w="1193" w:type="pct"/>
            <w:gridSpan w:val="5"/>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для юридичних осіб</w:t>
            </w:r>
          </w:p>
        </w:tc>
        <w:tc>
          <w:tcPr>
            <w:tcW w:w="1114" w:type="pct"/>
            <w:gridSpan w:val="5"/>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для фізичних осіб</w:t>
            </w:r>
          </w:p>
        </w:tc>
      </w:tr>
      <w:tr w:rsidR="00A30F5B" w:rsidRPr="00FD0406" w:rsidTr="00BF7BB1">
        <w:trPr>
          <w:gridAfter w:val="7"/>
          <w:wAfter w:w="1308" w:type="pct"/>
          <w:trHeight w:val="20"/>
          <w:tblHeader/>
        </w:trPr>
        <w:tc>
          <w:tcPr>
            <w:tcW w:w="223" w:type="pct"/>
            <w:vMerge/>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rPr>
                <w:noProof/>
                <w:sz w:val="24"/>
                <w:szCs w:val="24"/>
                <w:lang w:val="en-US"/>
              </w:rPr>
            </w:pPr>
          </w:p>
        </w:tc>
        <w:tc>
          <w:tcPr>
            <w:tcW w:w="1166" w:type="pct"/>
            <w:vMerge/>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rPr>
                <w:noProof/>
                <w:sz w:val="24"/>
                <w:szCs w:val="24"/>
                <w:lang w:val="en-US"/>
              </w:rPr>
            </w:pPr>
          </w:p>
        </w:tc>
        <w:tc>
          <w:tcPr>
            <w:tcW w:w="663" w:type="pct"/>
            <w:gridSpan w:val="2"/>
            <w:tcBorders>
              <w:top w:val="single" w:sz="4" w:space="0" w:color="auto"/>
              <w:left w:val="single" w:sz="4" w:space="0" w:color="auto"/>
              <w:bottom w:val="single" w:sz="4" w:space="0" w:color="auto"/>
              <w:right w:val="single" w:sz="4" w:space="0" w:color="auto"/>
            </w:tcBorders>
            <w:vAlign w:val="center"/>
            <w:hideMark/>
          </w:tcPr>
          <w:p w:rsidR="00A30F5B" w:rsidRPr="00D760CF" w:rsidRDefault="00A30F5B" w:rsidP="00861DDE">
            <w:pPr>
              <w:pStyle w:val="ad"/>
              <w:ind w:firstLine="0"/>
              <w:jc w:val="center"/>
              <w:rPr>
                <w:rFonts w:ascii="Times New Roman" w:hAnsi="Times New Roman"/>
                <w:noProof/>
                <w:sz w:val="24"/>
                <w:szCs w:val="24"/>
                <w:lang w:val="ru-RU"/>
              </w:rPr>
            </w:pPr>
            <w:r w:rsidRPr="00D760CF">
              <w:rPr>
                <w:rFonts w:ascii="Times New Roman" w:hAnsi="Times New Roman"/>
                <w:noProof/>
                <w:sz w:val="24"/>
                <w:szCs w:val="24"/>
                <w:lang w:val="ru-RU"/>
              </w:rPr>
              <w:t>2021</w:t>
            </w:r>
          </w:p>
        </w:tc>
        <w:tc>
          <w:tcPr>
            <w:tcW w:w="526" w:type="pct"/>
            <w:gridSpan w:val="2"/>
            <w:tcBorders>
              <w:top w:val="single" w:sz="4" w:space="0" w:color="auto"/>
              <w:left w:val="single" w:sz="4" w:space="0" w:color="auto"/>
              <w:bottom w:val="single" w:sz="4" w:space="0" w:color="auto"/>
              <w:right w:val="single" w:sz="4" w:space="0" w:color="auto"/>
            </w:tcBorders>
            <w:vAlign w:val="center"/>
            <w:hideMark/>
          </w:tcPr>
          <w:p w:rsidR="00A30F5B" w:rsidRPr="00F856D1" w:rsidRDefault="00A30F5B" w:rsidP="00861DDE">
            <w:pPr>
              <w:pStyle w:val="ad"/>
              <w:ind w:firstLine="0"/>
              <w:jc w:val="center"/>
              <w:rPr>
                <w:rFonts w:ascii="Times New Roman" w:hAnsi="Times New Roman"/>
                <w:noProof/>
                <w:sz w:val="24"/>
                <w:szCs w:val="24"/>
              </w:rPr>
            </w:pPr>
            <w:r w:rsidRPr="00D760CF">
              <w:rPr>
                <w:rFonts w:ascii="Times New Roman" w:hAnsi="Times New Roman"/>
                <w:noProof/>
                <w:sz w:val="24"/>
                <w:szCs w:val="24"/>
                <w:lang w:val="ru-RU"/>
              </w:rPr>
              <w:t>2022</w:t>
            </w:r>
            <w:r>
              <w:rPr>
                <w:rFonts w:ascii="Times New Roman" w:hAnsi="Times New Roman"/>
                <w:noProof/>
                <w:sz w:val="24"/>
                <w:szCs w:val="24"/>
              </w:rPr>
              <w:t xml:space="preserve"> </w:t>
            </w:r>
          </w:p>
        </w:tc>
        <w:tc>
          <w:tcPr>
            <w:tcW w:w="585" w:type="pct"/>
            <w:gridSpan w:val="3"/>
            <w:tcBorders>
              <w:top w:val="single" w:sz="4" w:space="0" w:color="auto"/>
              <w:left w:val="single" w:sz="4" w:space="0" w:color="auto"/>
              <w:bottom w:val="single" w:sz="4" w:space="0" w:color="auto"/>
              <w:right w:val="single" w:sz="4" w:space="0" w:color="auto"/>
            </w:tcBorders>
            <w:vAlign w:val="center"/>
          </w:tcPr>
          <w:p w:rsidR="00A30F5B" w:rsidRPr="00FD0406" w:rsidRDefault="00697A93" w:rsidP="00861DDE">
            <w:pPr>
              <w:pStyle w:val="ad"/>
              <w:ind w:firstLine="0"/>
              <w:jc w:val="center"/>
              <w:rPr>
                <w:rFonts w:ascii="Times New Roman" w:hAnsi="Times New Roman"/>
                <w:noProof/>
                <w:sz w:val="24"/>
                <w:szCs w:val="24"/>
                <w:lang w:val="en-US"/>
              </w:rPr>
            </w:pPr>
            <w:r>
              <w:rPr>
                <w:rFonts w:ascii="Times New Roman" w:hAnsi="Times New Roman"/>
                <w:noProof/>
                <w:sz w:val="24"/>
                <w:szCs w:val="24"/>
                <w:lang w:val="en-US"/>
              </w:rPr>
              <w:t>2021</w:t>
            </w:r>
          </w:p>
        </w:tc>
        <w:tc>
          <w:tcPr>
            <w:tcW w:w="530" w:type="pct"/>
            <w:gridSpan w:val="2"/>
            <w:tcBorders>
              <w:top w:val="single" w:sz="4" w:space="0" w:color="auto"/>
              <w:left w:val="single" w:sz="4" w:space="0" w:color="auto"/>
              <w:bottom w:val="single" w:sz="4" w:space="0" w:color="auto"/>
              <w:right w:val="single" w:sz="4" w:space="0" w:color="auto"/>
            </w:tcBorders>
            <w:vAlign w:val="center"/>
          </w:tcPr>
          <w:p w:rsidR="00A30F5B" w:rsidRPr="00F856D1" w:rsidRDefault="00A30F5B" w:rsidP="00861DDE">
            <w:pPr>
              <w:pStyle w:val="ad"/>
              <w:ind w:firstLine="0"/>
              <w:jc w:val="center"/>
              <w:rPr>
                <w:rFonts w:ascii="Times New Roman" w:hAnsi="Times New Roman"/>
                <w:noProof/>
                <w:sz w:val="24"/>
                <w:szCs w:val="24"/>
              </w:rPr>
            </w:pPr>
            <w:r>
              <w:rPr>
                <w:rFonts w:ascii="Times New Roman" w:hAnsi="Times New Roman"/>
                <w:noProof/>
                <w:sz w:val="24"/>
                <w:szCs w:val="24"/>
                <w:lang w:val="en-US"/>
              </w:rPr>
              <w:t>2022</w:t>
            </w:r>
            <w:r>
              <w:rPr>
                <w:rFonts w:ascii="Times New Roman" w:hAnsi="Times New Roman"/>
                <w:noProof/>
                <w:sz w:val="24"/>
                <w:szCs w:val="24"/>
              </w:rPr>
              <w:t xml:space="preserve"> </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11</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DD5211" w:rsidRDefault="00A30F5B" w:rsidP="00861DDE">
            <w:pPr>
              <w:pStyle w:val="ad"/>
              <w:spacing w:before="100"/>
              <w:ind w:hanging="45"/>
              <w:jc w:val="center"/>
              <w:rPr>
                <w:rFonts w:ascii="Times New Roman" w:hAnsi="Times New Roman"/>
                <w:b/>
                <w:noProof/>
                <w:sz w:val="24"/>
                <w:szCs w:val="24"/>
                <w:lang w:val="en-US"/>
              </w:rPr>
            </w:pPr>
            <w:r w:rsidRPr="00DD5211">
              <w:rPr>
                <w:rFonts w:ascii="Times New Roman" w:hAnsi="Times New Roman"/>
                <w:b/>
                <w:noProof/>
                <w:sz w:val="24"/>
                <w:szCs w:val="24"/>
                <w:lang w:val="en-US"/>
              </w:rPr>
              <w:t>Будівлі житлові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111</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hanging="45"/>
              <w:jc w:val="center"/>
              <w:rPr>
                <w:rFonts w:ascii="Times New Roman" w:hAnsi="Times New Roman"/>
                <w:b/>
                <w:i/>
                <w:noProof/>
                <w:sz w:val="24"/>
                <w:szCs w:val="24"/>
                <w:lang w:val="en-US"/>
              </w:rPr>
            </w:pPr>
            <w:r w:rsidRPr="00901DB7">
              <w:rPr>
                <w:rFonts w:ascii="Times New Roman" w:hAnsi="Times New Roman"/>
                <w:b/>
                <w:i/>
                <w:noProof/>
                <w:sz w:val="24"/>
                <w:szCs w:val="24"/>
                <w:lang w:val="en-US"/>
              </w:rPr>
              <w:t>Будинки одноквартирні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1110</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hanging="45"/>
              <w:jc w:val="center"/>
              <w:rPr>
                <w:rFonts w:ascii="Times New Roman" w:hAnsi="Times New Roman"/>
                <w:i/>
                <w:noProof/>
                <w:sz w:val="24"/>
                <w:szCs w:val="24"/>
                <w:lang w:val="en-US"/>
              </w:rPr>
            </w:pPr>
            <w:r w:rsidRPr="00901DB7">
              <w:rPr>
                <w:rFonts w:ascii="Times New Roman" w:hAnsi="Times New Roman"/>
                <w:i/>
                <w:noProof/>
                <w:sz w:val="24"/>
                <w:szCs w:val="24"/>
                <w:lang w:val="en-US"/>
              </w:rPr>
              <w:t>Будинки одноквартирні</w:t>
            </w:r>
            <w:r w:rsidRPr="00901DB7">
              <w:rPr>
                <w:rFonts w:ascii="Times New Roman" w:hAnsi="Times New Roman"/>
                <w:i/>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1110.1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одноквартирні </w:t>
            </w:r>
            <w:r w:rsidRPr="00FD0406">
              <w:rPr>
                <w:rFonts w:ascii="Times New Roman" w:hAnsi="Times New Roman"/>
                <w:noProof/>
                <w:sz w:val="24"/>
                <w:szCs w:val="24"/>
                <w:lang w:val="en-US"/>
              </w:rPr>
              <w:lastRenderedPageBreak/>
              <w:t xml:space="preserve">масової забудови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lastRenderedPageBreak/>
              <w:t>1</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1110.2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Котеджі та будинки одноквартирні підвищеної комфортності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1,500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1,500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ru-RU"/>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ru-RU"/>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1110.3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садибного типу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193B2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BA6F85">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1110.4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дачні та садові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193B2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300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BA6F85">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F63912" w:rsidRDefault="00A30F5B" w:rsidP="00861DDE">
            <w:pPr>
              <w:pStyle w:val="ad"/>
              <w:spacing w:before="100"/>
              <w:ind w:firstLine="0"/>
              <w:rPr>
                <w:rFonts w:ascii="Times New Roman" w:hAnsi="Times New Roman"/>
                <w:noProof/>
                <w:sz w:val="24"/>
                <w:szCs w:val="24"/>
              </w:rPr>
            </w:pPr>
            <w:r w:rsidRPr="00FD0406">
              <w:rPr>
                <w:rFonts w:ascii="Times New Roman" w:hAnsi="Times New Roman"/>
                <w:noProof/>
                <w:sz w:val="24"/>
                <w:szCs w:val="24"/>
                <w:lang w:val="en-US"/>
              </w:rPr>
              <w:t>Будинки одноквартирні</w:t>
            </w:r>
            <w:r>
              <w:rPr>
                <w:rFonts w:ascii="Times New Roman" w:hAnsi="Times New Roman"/>
                <w:noProof/>
                <w:sz w:val="24"/>
                <w:szCs w:val="24"/>
              </w:rPr>
              <w:t xml:space="preserve"> </w:t>
            </w:r>
            <w:r w:rsidRPr="00585DD3">
              <w:rPr>
                <w:rFonts w:ascii="Times New Roman" w:hAnsi="Times New Roman"/>
                <w:noProof/>
                <w:sz w:val="24"/>
                <w:szCs w:val="24"/>
              </w:rPr>
              <w:t>інші</w:t>
            </w:r>
          </w:p>
        </w:tc>
        <w:tc>
          <w:tcPr>
            <w:tcW w:w="319" w:type="pct"/>
            <w:tcBorders>
              <w:top w:val="single" w:sz="4" w:space="0" w:color="auto"/>
              <w:left w:val="single" w:sz="4" w:space="0" w:color="auto"/>
              <w:bottom w:val="single" w:sz="4" w:space="0" w:color="auto"/>
              <w:right w:val="single" w:sz="4" w:space="0" w:color="auto"/>
            </w:tcBorders>
          </w:tcPr>
          <w:p w:rsidR="00A30F5B" w:rsidRPr="008447FF" w:rsidRDefault="008447FF"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8447FF" w:rsidP="008447FF">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8447FF" w:rsidRDefault="008447FF" w:rsidP="008447FF">
            <w:pPr>
              <w:pStyle w:val="ad"/>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Default="008447FF"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0,300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BA6F85">
              <w:rPr>
                <w:noProof/>
                <w:sz w:val="24"/>
                <w:szCs w:val="24"/>
              </w:rPr>
              <w:t>20,1</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ru-RU"/>
              </w:rPr>
            </w:pP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Будинки з двома квартирами</w:t>
            </w:r>
            <w:r w:rsidRPr="00901DB7">
              <w:rPr>
                <w:rFonts w:ascii="Times New Roman" w:hAnsi="Times New Roman"/>
                <w:i/>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двоквартирні масової забудови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w:t>
            </w:r>
            <w:r>
              <w:rPr>
                <w:rFonts w:ascii="Times New Roman" w:hAnsi="Times New Roman"/>
                <w:noProof/>
                <w:sz w:val="24"/>
                <w:szCs w:val="24"/>
              </w:rPr>
              <w:t>,00</w:t>
            </w:r>
            <w:r w:rsidRPr="00FD0406">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6D6972">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Котеджі та будинки двоквартирні підвищеної комфортності </w:t>
            </w:r>
          </w:p>
        </w:tc>
        <w:tc>
          <w:tcPr>
            <w:tcW w:w="319" w:type="pct"/>
            <w:tcBorders>
              <w:top w:val="single" w:sz="4" w:space="0" w:color="auto"/>
              <w:left w:val="single" w:sz="4" w:space="0" w:color="auto"/>
              <w:bottom w:val="single" w:sz="4" w:space="0" w:color="auto"/>
              <w:right w:val="single" w:sz="4" w:space="0" w:color="auto"/>
            </w:tcBorders>
          </w:tcPr>
          <w:p w:rsidR="00A30F5B" w:rsidRPr="0006799E" w:rsidRDefault="00A30F5B" w:rsidP="00861DDE">
            <w:pPr>
              <w:pStyle w:val="ad"/>
              <w:spacing w:before="100"/>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1,500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06799E" w:rsidRDefault="00A30F5B" w:rsidP="00861DDE">
            <w:pPr>
              <w:pStyle w:val="ad"/>
              <w:spacing w:before="100"/>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1,500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6D6972">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Будинки з трьома та більше квартирами</w:t>
            </w:r>
            <w:r w:rsidRPr="00901DB7">
              <w:rPr>
                <w:rFonts w:ascii="Times New Roman" w:hAnsi="Times New Roman"/>
                <w:i/>
                <w:noProof/>
                <w:sz w:val="24"/>
                <w:szCs w:val="24"/>
                <w:vertAlign w:val="superscript"/>
                <w:lang w:val="ru-RU"/>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багатоквартирні масової забудови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lang w:val="ru-RU"/>
              </w:rPr>
              <w:t>1</w:t>
            </w:r>
            <w:r>
              <w:rPr>
                <w:rFonts w:ascii="Times New Roman" w:hAnsi="Times New Roman"/>
                <w:noProof/>
                <w:sz w:val="24"/>
                <w:szCs w:val="24"/>
                <w:lang w:val="ru-RU"/>
              </w:rPr>
              <w:t>,00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lang w:val="ru-RU"/>
              </w:rPr>
              <w:t>1</w:t>
            </w:r>
            <w:r>
              <w:rPr>
                <w:rFonts w:ascii="Times New Roman" w:hAnsi="Times New Roman"/>
                <w:noProof/>
                <w:sz w:val="24"/>
                <w:szCs w:val="24"/>
                <w:lang w:val="ru-RU"/>
              </w:rPr>
              <w:t>,00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756545">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F370B">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06799E">
              <w:rPr>
                <w:rFonts w:ascii="Times New Roman" w:hAnsi="Times New Roman"/>
                <w:noProof/>
                <w:sz w:val="24"/>
                <w:szCs w:val="24"/>
                <w:lang w:val="ru-RU"/>
              </w:rPr>
              <w:t>1,500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06799E">
              <w:rPr>
                <w:rFonts w:ascii="Times New Roman" w:hAnsi="Times New Roman"/>
                <w:noProof/>
                <w:sz w:val="24"/>
                <w:szCs w:val="24"/>
                <w:lang w:val="ru-RU"/>
              </w:rPr>
              <w:t>1,500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756545">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F370B">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1122.3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житлові готельного типу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lang w:val="ru-RU"/>
              </w:rPr>
              <w:t>1</w:t>
            </w:r>
            <w:r>
              <w:rPr>
                <w:rFonts w:ascii="Times New Roman" w:hAnsi="Times New Roman"/>
                <w:noProof/>
                <w:sz w:val="24"/>
                <w:szCs w:val="24"/>
                <w:lang w:val="ru-RU"/>
              </w:rPr>
              <w:t>,00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lang w:val="ru-RU"/>
              </w:rPr>
              <w:t>1</w:t>
            </w:r>
            <w:r>
              <w:rPr>
                <w:rFonts w:ascii="Times New Roman" w:hAnsi="Times New Roman"/>
                <w:noProof/>
                <w:sz w:val="24"/>
                <w:szCs w:val="24"/>
                <w:lang w:val="ru-RU"/>
              </w:rPr>
              <w:t>,00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756545">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F370B">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D8191A" w:rsidRDefault="00A30F5B" w:rsidP="00861DDE">
            <w:pPr>
              <w:pStyle w:val="ad"/>
              <w:spacing w:before="100"/>
              <w:ind w:firstLine="0"/>
              <w:rPr>
                <w:rFonts w:ascii="Times New Roman" w:hAnsi="Times New Roman"/>
                <w:noProof/>
                <w:sz w:val="24"/>
                <w:szCs w:val="24"/>
              </w:rPr>
            </w:pPr>
            <w:r w:rsidRPr="00FD0406">
              <w:rPr>
                <w:rFonts w:ascii="Times New Roman" w:hAnsi="Times New Roman"/>
                <w:noProof/>
                <w:sz w:val="24"/>
                <w:szCs w:val="24"/>
                <w:lang w:val="en-US"/>
              </w:rPr>
              <w:t>Будинки житлові</w:t>
            </w:r>
            <w:r>
              <w:rPr>
                <w:rFonts w:ascii="Times New Roman" w:hAnsi="Times New Roman"/>
                <w:noProof/>
                <w:sz w:val="24"/>
                <w:szCs w:val="24"/>
              </w:rPr>
              <w:t xml:space="preserve"> інші</w:t>
            </w:r>
          </w:p>
        </w:tc>
        <w:tc>
          <w:tcPr>
            <w:tcW w:w="319" w:type="pct"/>
            <w:tcBorders>
              <w:top w:val="single" w:sz="4" w:space="0" w:color="auto"/>
              <w:left w:val="single" w:sz="4" w:space="0" w:color="auto"/>
              <w:bottom w:val="single" w:sz="4" w:space="0" w:color="auto"/>
              <w:right w:val="single" w:sz="4" w:space="0" w:color="auto"/>
            </w:tcBorders>
          </w:tcPr>
          <w:p w:rsidR="00A30F5B" w:rsidRPr="003322D4" w:rsidRDefault="008447FF"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х</w:t>
            </w:r>
          </w:p>
        </w:tc>
        <w:tc>
          <w:tcPr>
            <w:tcW w:w="345" w:type="pct"/>
            <w:tcBorders>
              <w:top w:val="single" w:sz="4" w:space="0" w:color="auto"/>
              <w:left w:val="single" w:sz="4" w:space="0" w:color="auto"/>
              <w:bottom w:val="single" w:sz="4" w:space="0" w:color="auto"/>
              <w:right w:val="single" w:sz="4" w:space="0" w:color="auto"/>
            </w:tcBorders>
          </w:tcPr>
          <w:p w:rsidR="00A30F5B" w:rsidRPr="008447FF" w:rsidRDefault="008447FF" w:rsidP="008447FF">
            <w:pPr>
              <w:pStyle w:val="ad"/>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8447FF" w:rsidRDefault="008447FF" w:rsidP="008447FF">
            <w:pPr>
              <w:pStyle w:val="ad"/>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Default="008447FF"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D8191A"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0,300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F370B">
              <w:rPr>
                <w:noProof/>
                <w:sz w:val="24"/>
                <w:szCs w:val="24"/>
              </w:rPr>
              <w:t>20,1</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en-US"/>
              </w:rPr>
            </w:pPr>
            <w:r w:rsidRPr="00901DB7">
              <w:rPr>
                <w:rFonts w:ascii="Times New Roman" w:hAnsi="Times New Roman"/>
                <w:b/>
                <w:i/>
                <w:noProof/>
                <w:sz w:val="24"/>
                <w:szCs w:val="24"/>
                <w:lang w:val="en-US"/>
              </w:rPr>
              <w:t>Гуртожитки</w:t>
            </w:r>
            <w:r w:rsidRPr="00901DB7">
              <w:rPr>
                <w:rFonts w:ascii="Times New Roman" w:hAnsi="Times New Roman"/>
                <w:b/>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робітників та службовців</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nil"/>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nil"/>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nil"/>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nil"/>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студентів вищих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учнів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41338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Будинки-інтернати для людей похилого віку та інвалідів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175CF5"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x</w:t>
            </w:r>
          </w:p>
        </w:tc>
        <w:tc>
          <w:tcPr>
            <w:tcW w:w="345" w:type="pct"/>
            <w:tcBorders>
              <w:top w:val="single" w:sz="4" w:space="0" w:color="auto"/>
              <w:left w:val="single" w:sz="4" w:space="0" w:color="auto"/>
              <w:bottom w:val="single" w:sz="4" w:space="0" w:color="auto"/>
              <w:right w:val="single" w:sz="4" w:space="0" w:color="auto"/>
            </w:tcBorders>
          </w:tcPr>
          <w:p w:rsidR="00A30F5B" w:rsidRPr="00175CF5"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33,5</w:t>
            </w:r>
          </w:p>
          <w:p w:rsidR="00A30F5B" w:rsidRPr="00762444" w:rsidRDefault="00A30F5B" w:rsidP="00861DDE">
            <w:pPr>
              <w:rPr>
                <w:noProof/>
                <w:sz w:val="24"/>
                <w:szCs w:val="24"/>
                <w:lang w:val="uk-UA"/>
              </w:rPr>
            </w:pP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41338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 дитини та сирітські будинки</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175CF5"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41338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 для біженців, притулки для бездомних</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41338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1130.9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Будинки для колективного проживання інші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rPr>
              <w:t>1,000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A36CA">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rPr>
              <w:t>0,300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2A383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413386">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noProof/>
                <w:sz w:val="24"/>
                <w:szCs w:val="24"/>
                <w:lang w:val="en-US"/>
              </w:rPr>
            </w:pPr>
            <w:r w:rsidRPr="00901DB7">
              <w:rPr>
                <w:rFonts w:ascii="Times New Roman" w:hAnsi="Times New Roman"/>
                <w:b/>
                <w:noProof/>
                <w:sz w:val="24"/>
                <w:szCs w:val="24"/>
                <w:lang w:val="en-US"/>
              </w:rPr>
              <w:t>Будівлі нежитлові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ru-RU"/>
              </w:rPr>
            </w:pPr>
            <w:r w:rsidRPr="00901DB7">
              <w:rPr>
                <w:rFonts w:ascii="Times New Roman" w:hAnsi="Times New Roman"/>
                <w:b/>
                <w:i/>
                <w:noProof/>
                <w:sz w:val="24"/>
                <w:szCs w:val="24"/>
                <w:lang w:val="ru-RU"/>
              </w:rPr>
              <w:t>Готелі, ресторани та подібні будівлі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Будівлі готельні</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Готелі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,7</w:t>
            </w:r>
            <w:r w:rsidRPr="00FD0406">
              <w:rPr>
                <w:rFonts w:ascii="Times New Roman" w:hAnsi="Times New Roman"/>
                <w:noProof/>
                <w:sz w:val="24"/>
                <w:szCs w:val="24"/>
              </w:rPr>
              <w:t>0</w:t>
            </w:r>
            <w:r>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42,0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,7</w:t>
            </w:r>
            <w:r w:rsidRPr="00FD0406">
              <w:rPr>
                <w:rFonts w:ascii="Times New Roman" w:hAnsi="Times New Roman"/>
                <w:noProof/>
                <w:sz w:val="24"/>
                <w:szCs w:val="24"/>
              </w:rPr>
              <w:t>0</w:t>
            </w:r>
            <w:r>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46,9</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Мотелі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w:t>
            </w:r>
            <w:r w:rsidRPr="00FD0406">
              <w:rPr>
                <w:rFonts w:ascii="Times New Roman" w:hAnsi="Times New Roman"/>
                <w:noProof/>
                <w:sz w:val="24"/>
                <w:szCs w:val="24"/>
              </w:rPr>
              <w:t>,</w:t>
            </w:r>
            <w:r>
              <w:rPr>
                <w:rFonts w:ascii="Times New Roman" w:hAnsi="Times New Roman"/>
                <w:noProof/>
                <w:sz w:val="24"/>
                <w:szCs w:val="24"/>
              </w:rPr>
              <w:t>7</w:t>
            </w:r>
            <w:r w:rsidRPr="00FD0406">
              <w:rPr>
                <w:rFonts w:ascii="Times New Roman" w:hAnsi="Times New Roman"/>
                <w:noProof/>
                <w:sz w:val="24"/>
                <w:szCs w:val="24"/>
              </w:rPr>
              <w:t>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42,0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w:t>
            </w:r>
            <w:r w:rsidRPr="00FD0406">
              <w:rPr>
                <w:rFonts w:ascii="Times New Roman" w:hAnsi="Times New Roman"/>
                <w:noProof/>
                <w:sz w:val="24"/>
                <w:szCs w:val="24"/>
              </w:rPr>
              <w:t>,</w:t>
            </w:r>
            <w:r>
              <w:rPr>
                <w:rFonts w:ascii="Times New Roman" w:hAnsi="Times New Roman"/>
                <w:noProof/>
                <w:sz w:val="24"/>
                <w:szCs w:val="24"/>
              </w:rPr>
              <w:t>7</w:t>
            </w:r>
            <w:r w:rsidRPr="00FD0406">
              <w:rPr>
                <w:rFonts w:ascii="Times New Roman" w:hAnsi="Times New Roman"/>
                <w:noProof/>
                <w:sz w:val="24"/>
                <w:szCs w:val="24"/>
              </w:rPr>
              <w:t>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46,9</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Кемпінги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B54D8">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Пансіонати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B54D8">
              <w:rPr>
                <w:noProof/>
                <w:sz w:val="24"/>
                <w:szCs w:val="24"/>
              </w:rPr>
              <w:t>33,5</w:t>
            </w:r>
          </w:p>
        </w:tc>
      </w:tr>
      <w:tr w:rsidR="00A30F5B" w:rsidRPr="00FD0406" w:rsidTr="00BF7BB1">
        <w:trPr>
          <w:gridAfter w:val="7"/>
          <w:wAfter w:w="1308" w:type="pct"/>
          <w:trHeight w:val="992"/>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1211.5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Ресторани та бари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,50</w:t>
            </w:r>
            <w:r>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,50</w:t>
            </w:r>
            <w:r>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1212 </w:t>
            </w:r>
          </w:p>
        </w:tc>
        <w:tc>
          <w:tcPr>
            <w:tcW w:w="3473" w:type="pct"/>
            <w:gridSpan w:val="11"/>
            <w:tcBorders>
              <w:top w:val="single" w:sz="4" w:space="0" w:color="auto"/>
              <w:left w:val="single" w:sz="4" w:space="0" w:color="auto"/>
              <w:bottom w:val="single" w:sz="4" w:space="0" w:color="auto"/>
            </w:tcBorders>
          </w:tcPr>
          <w:p w:rsidR="00A30F5B" w:rsidRPr="00FD0406" w:rsidRDefault="00A30F5B" w:rsidP="00861DDE">
            <w:r w:rsidRPr="00901DB7">
              <w:rPr>
                <w:i/>
                <w:noProof/>
                <w:sz w:val="24"/>
                <w:szCs w:val="24"/>
              </w:rPr>
              <w:t>Інші будівлі для тимчасового проживання</w:t>
            </w:r>
          </w:p>
        </w:tc>
        <w:tc>
          <w:tcPr>
            <w:tcW w:w="29" w:type="pct"/>
          </w:tcPr>
          <w:p w:rsidR="00A30F5B" w:rsidRPr="00FD0406" w:rsidRDefault="00A30F5B" w:rsidP="00861DDE"/>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57" w:type="pct"/>
          </w:tcPr>
          <w:p w:rsidR="00A30F5B" w:rsidRPr="00FD0406" w:rsidRDefault="00A30F5B" w:rsidP="00861DDE"/>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45"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Туристичні бази та гірські притулки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436274"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436274"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Дитячі та сімейні табори відпочинку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Центри та будинки відпочинку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1212.9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122</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en-US"/>
              </w:rPr>
            </w:pPr>
            <w:r w:rsidRPr="00901DB7">
              <w:rPr>
                <w:rFonts w:ascii="Times New Roman" w:hAnsi="Times New Roman"/>
                <w:b/>
                <w:i/>
                <w:noProof/>
                <w:sz w:val="24"/>
                <w:szCs w:val="24"/>
                <w:lang w:val="en-US"/>
              </w:rPr>
              <w:t>Будівлі офісні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Будівлі офісні</w:t>
            </w:r>
            <w:r w:rsidRPr="00901DB7">
              <w:rPr>
                <w:rFonts w:ascii="Times New Roman" w:hAnsi="Times New Roman"/>
                <w:i/>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органів державного та місцевого управління</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rPr>
            </w:pPr>
          </w:p>
          <w:p w:rsidR="00A30F5B" w:rsidRDefault="00A30F5B" w:rsidP="00861DDE">
            <w:r w:rsidRPr="00DA63C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1252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фінансового обслуговування </w:t>
            </w:r>
          </w:p>
        </w:tc>
        <w:tc>
          <w:tcPr>
            <w:tcW w:w="319"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1,00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1,00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Pr="00762444" w:rsidRDefault="00A30F5B" w:rsidP="00861DDE">
            <w:pPr>
              <w:rPr>
                <w:noProof/>
                <w:sz w:val="24"/>
                <w:szCs w:val="24"/>
                <w:lang w:val="uk-UA"/>
              </w:rPr>
            </w:pPr>
            <w:r>
              <w:rPr>
                <w:noProof/>
                <w:sz w:val="24"/>
                <w:szCs w:val="24"/>
                <w:lang w:val="uk-UA"/>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Pr="00FD0406">
              <w:rPr>
                <w:rFonts w:ascii="Times New Roman" w:hAnsi="Times New Roman"/>
                <w:noProof/>
                <w:sz w:val="24"/>
                <w:szCs w:val="24"/>
              </w:rPr>
              <w:t>,</w:t>
            </w:r>
            <w:r>
              <w:rPr>
                <w:rFonts w:ascii="Times New Roman" w:hAnsi="Times New Roman"/>
                <w:noProof/>
                <w:sz w:val="24"/>
                <w:szCs w:val="24"/>
              </w:rPr>
              <w:t>5</w:t>
            </w:r>
            <w:r>
              <w:rPr>
                <w:rFonts w:ascii="Times New Roman" w:hAnsi="Times New Roman"/>
                <w:noProof/>
                <w:sz w:val="24"/>
                <w:szCs w:val="24"/>
                <w:lang w:val="en-US"/>
              </w:rPr>
              <w:t>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DA63C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1252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органів правосуддя</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A712A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DA63C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1252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закордонних представництв</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A712A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A67A47"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DA63C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1252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Адміністративно-побутові будівлі промислових підприємств </w:t>
            </w:r>
          </w:p>
        </w:tc>
        <w:tc>
          <w:tcPr>
            <w:tcW w:w="319"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1,00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965FA3"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1,00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762444" w:rsidRDefault="00A30F5B" w:rsidP="00861DDE">
            <w:pPr>
              <w:rPr>
                <w:noProof/>
                <w:sz w:val="24"/>
                <w:szCs w:val="24"/>
                <w:lang w:val="uk-UA"/>
              </w:rPr>
            </w:pPr>
            <w:r>
              <w:rPr>
                <w:noProof/>
                <w:sz w:val="24"/>
                <w:szCs w:val="24"/>
                <w:lang w:val="uk-UA"/>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Pr="00FD0406">
              <w:rPr>
                <w:rFonts w:ascii="Times New Roman" w:hAnsi="Times New Roman"/>
                <w:noProof/>
                <w:sz w:val="24"/>
                <w:szCs w:val="24"/>
                <w:lang w:val="ru-RU"/>
              </w:rPr>
              <w:t>,</w:t>
            </w:r>
            <w:r>
              <w:rPr>
                <w:rFonts w:ascii="Times New Roman" w:hAnsi="Times New Roman"/>
                <w:noProof/>
                <w:sz w:val="24"/>
                <w:szCs w:val="24"/>
                <w:lang w:val="en-US"/>
              </w:rPr>
              <w:t>5</w:t>
            </w:r>
            <w:r w:rsidRPr="00FD0406">
              <w:rPr>
                <w:rFonts w:ascii="Times New Roman" w:hAnsi="Times New Roman"/>
                <w:noProof/>
                <w:sz w:val="24"/>
                <w:szCs w:val="24"/>
                <w:lang w:val="ru-RU"/>
              </w:rPr>
              <w:t>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DA63C7">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1252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1220.9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для конторських та адміністративних цілей інші </w:t>
            </w:r>
          </w:p>
        </w:tc>
        <w:tc>
          <w:tcPr>
            <w:tcW w:w="319"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1,00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1,00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FD0406" w:rsidRDefault="00A30F5B" w:rsidP="00861DDE">
            <w:pPr>
              <w:pStyle w:val="ad"/>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офісні інші</w:t>
            </w:r>
          </w:p>
        </w:tc>
        <w:tc>
          <w:tcPr>
            <w:tcW w:w="319" w:type="pct"/>
            <w:tcBorders>
              <w:top w:val="single" w:sz="4" w:space="0" w:color="auto"/>
              <w:left w:val="single" w:sz="4" w:space="0" w:color="auto"/>
              <w:bottom w:val="single" w:sz="4" w:space="0" w:color="auto"/>
              <w:right w:val="single" w:sz="4" w:space="0" w:color="auto"/>
            </w:tcBorders>
          </w:tcPr>
          <w:p w:rsidR="00A30F5B" w:rsidRPr="0052331C" w:rsidRDefault="008447FF"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8447FF"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52331C" w:rsidRDefault="008447FF"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8447FF"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en-US"/>
              </w:rPr>
            </w:pPr>
            <w:r w:rsidRPr="00901DB7">
              <w:rPr>
                <w:rFonts w:ascii="Times New Roman" w:hAnsi="Times New Roman"/>
                <w:b/>
                <w:i/>
                <w:noProof/>
                <w:sz w:val="24"/>
                <w:szCs w:val="24"/>
                <w:lang w:val="en-US"/>
              </w:rPr>
              <w:t>Будівлі торговельні</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Будівлі торговельні</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Торгові центри, універмаги, магазини </w:t>
            </w:r>
          </w:p>
        </w:tc>
        <w:tc>
          <w:tcPr>
            <w:tcW w:w="319"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1</w:t>
            </w:r>
            <w:r w:rsidRPr="00FD0406">
              <w:rPr>
                <w:rFonts w:ascii="Times New Roman" w:hAnsi="Times New Roman"/>
                <w:noProof/>
                <w:sz w:val="24"/>
                <w:szCs w:val="24"/>
              </w:rPr>
              <w:t>,50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1</w:t>
            </w:r>
            <w:r w:rsidRPr="00FD0406">
              <w:rPr>
                <w:rFonts w:ascii="Times New Roman" w:hAnsi="Times New Roman"/>
                <w:noProof/>
                <w:sz w:val="24"/>
                <w:szCs w:val="24"/>
              </w:rPr>
              <w:t>,50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Криті ринки, павільйони та </w:t>
            </w:r>
            <w:r w:rsidRPr="00FD0406">
              <w:rPr>
                <w:rFonts w:ascii="Times New Roman" w:hAnsi="Times New Roman"/>
                <w:noProof/>
                <w:sz w:val="24"/>
                <w:szCs w:val="24"/>
                <w:lang w:val="ru-RU"/>
              </w:rPr>
              <w:lastRenderedPageBreak/>
              <w:t>зали для ярмарків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lastRenderedPageBreak/>
              <w:t>1</w:t>
            </w:r>
            <w:r w:rsidRPr="00FD0406">
              <w:rPr>
                <w:rFonts w:ascii="Times New Roman" w:hAnsi="Times New Roman"/>
                <w:noProof/>
                <w:sz w:val="24"/>
                <w:szCs w:val="24"/>
                <w:lang w:val="ru-RU"/>
              </w:rPr>
              <w:t>,</w:t>
            </w:r>
            <w:r>
              <w:rPr>
                <w:rFonts w:ascii="Times New Roman" w:hAnsi="Times New Roman"/>
                <w:noProof/>
                <w:sz w:val="24"/>
                <w:szCs w:val="24"/>
                <w:lang w:val="en-US"/>
              </w:rPr>
              <w:t>00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1</w:t>
            </w:r>
            <w:r w:rsidRPr="00FD0406">
              <w:rPr>
                <w:rFonts w:ascii="Times New Roman" w:hAnsi="Times New Roman"/>
                <w:noProof/>
                <w:sz w:val="24"/>
                <w:szCs w:val="24"/>
                <w:lang w:val="ru-RU"/>
              </w:rPr>
              <w:t>,</w:t>
            </w:r>
            <w:r>
              <w:rPr>
                <w:rFonts w:ascii="Times New Roman" w:hAnsi="Times New Roman"/>
                <w:noProof/>
                <w:sz w:val="24"/>
                <w:szCs w:val="24"/>
                <w:lang w:val="en-US"/>
              </w:rPr>
              <w:t>00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1230.3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Станції технічного обслуговування автомобілів </w:t>
            </w:r>
          </w:p>
        </w:tc>
        <w:tc>
          <w:tcPr>
            <w:tcW w:w="319"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1</w:t>
            </w:r>
            <w:r w:rsidRPr="00FD0406">
              <w:rPr>
                <w:rFonts w:ascii="Times New Roman" w:hAnsi="Times New Roman"/>
                <w:noProof/>
                <w:sz w:val="24"/>
                <w:szCs w:val="24"/>
              </w:rPr>
              <w:t>,</w:t>
            </w:r>
            <w:r>
              <w:rPr>
                <w:rFonts w:ascii="Times New Roman" w:hAnsi="Times New Roman"/>
                <w:noProof/>
                <w:sz w:val="24"/>
                <w:szCs w:val="24"/>
                <w:lang w:val="en-US"/>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D3199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1</w:t>
            </w:r>
            <w:r w:rsidRPr="00FD0406">
              <w:rPr>
                <w:rFonts w:ascii="Times New Roman" w:hAnsi="Times New Roman"/>
                <w:noProof/>
                <w:sz w:val="24"/>
                <w:szCs w:val="24"/>
              </w:rPr>
              <w:t>,</w:t>
            </w:r>
            <w:r>
              <w:rPr>
                <w:rFonts w:ascii="Times New Roman" w:hAnsi="Times New Roman"/>
                <w:noProof/>
                <w:sz w:val="24"/>
                <w:szCs w:val="24"/>
                <w:lang w:val="en-US"/>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Pr>
                <w:rFonts w:ascii="Times New Roman" w:hAnsi="Times New Roman"/>
                <w:noProof/>
                <w:sz w:val="24"/>
                <w:szCs w:val="24"/>
                <w:lang w:val="en-US"/>
              </w:rPr>
              <w:t>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Pr>
                <w:rFonts w:ascii="Times New Roman" w:hAnsi="Times New Roman"/>
                <w:noProof/>
                <w:sz w:val="24"/>
                <w:szCs w:val="24"/>
                <w:lang w:val="en-US"/>
              </w:rPr>
              <w:t>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Їдальні, кафе, закусочні тощо </w:t>
            </w:r>
          </w:p>
        </w:tc>
        <w:tc>
          <w:tcPr>
            <w:tcW w:w="319"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06799E">
              <w:rPr>
                <w:rFonts w:ascii="Times New Roman" w:hAnsi="Times New Roman"/>
                <w:noProof/>
                <w:sz w:val="24"/>
                <w:szCs w:val="24"/>
              </w:rPr>
              <w:t>,</w:t>
            </w:r>
            <w:r>
              <w:rPr>
                <w:rFonts w:ascii="Times New Roman" w:hAnsi="Times New Roman"/>
                <w:noProof/>
                <w:sz w:val="24"/>
                <w:szCs w:val="24"/>
              </w:rPr>
              <w:t>0</w:t>
            </w:r>
            <w:r w:rsidRPr="0006799E">
              <w:rPr>
                <w:rFonts w:ascii="Times New Roman" w:hAnsi="Times New Roman"/>
                <w:noProof/>
                <w:sz w:val="24"/>
                <w:szCs w:val="24"/>
              </w:rPr>
              <w:t>0</w:t>
            </w:r>
            <w:r w:rsidRPr="0006799E">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06799E">
              <w:rPr>
                <w:rFonts w:ascii="Times New Roman" w:hAnsi="Times New Roman"/>
                <w:noProof/>
                <w:sz w:val="24"/>
                <w:szCs w:val="24"/>
              </w:rPr>
              <w:t>,</w:t>
            </w:r>
            <w:r>
              <w:rPr>
                <w:rFonts w:ascii="Times New Roman" w:hAnsi="Times New Roman"/>
                <w:noProof/>
                <w:sz w:val="24"/>
                <w:szCs w:val="24"/>
              </w:rPr>
              <w:t>0</w:t>
            </w:r>
            <w:r w:rsidRPr="0006799E">
              <w:rPr>
                <w:rFonts w:ascii="Times New Roman" w:hAnsi="Times New Roman"/>
                <w:noProof/>
                <w:sz w:val="24"/>
                <w:szCs w:val="24"/>
              </w:rPr>
              <w:t>0</w:t>
            </w:r>
            <w:r w:rsidRPr="0006799E">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7</w:t>
            </w:r>
            <w:r>
              <w:rPr>
                <w:rFonts w:ascii="Times New Roman" w:hAnsi="Times New Roman"/>
                <w:noProof/>
                <w:sz w:val="24"/>
                <w:szCs w:val="24"/>
                <w:lang w:val="en-US"/>
              </w:rPr>
              <w:t>0</w:t>
            </w:r>
            <w:r w:rsidRPr="00FD0406">
              <w:rPr>
                <w:rFonts w:ascii="Times New Roman" w:hAnsi="Times New Roman"/>
                <w:noProof/>
                <w:sz w:val="24"/>
                <w:szCs w:val="24"/>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42,0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rPr>
              <w:t>7</w:t>
            </w:r>
            <w:r>
              <w:rPr>
                <w:rFonts w:ascii="Times New Roman" w:hAnsi="Times New Roman"/>
                <w:noProof/>
                <w:sz w:val="24"/>
                <w:szCs w:val="24"/>
                <w:lang w:val="en-US"/>
              </w:rPr>
              <w:t>0</w:t>
            </w:r>
            <w:r w:rsidRPr="00FD0406">
              <w:rPr>
                <w:rFonts w:ascii="Times New Roman" w:hAnsi="Times New Roman"/>
                <w:noProof/>
                <w:sz w:val="24"/>
                <w:szCs w:val="24"/>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46,9</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Бази та склади підприємств торгівлі і громадського харчування </w:t>
            </w:r>
          </w:p>
        </w:tc>
        <w:tc>
          <w:tcPr>
            <w:tcW w:w="319"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підприємств побутового обслуговування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1</w:t>
            </w:r>
            <w:r w:rsidRPr="00FD0406">
              <w:rPr>
                <w:rFonts w:ascii="Times New Roman" w:hAnsi="Times New Roman"/>
                <w:noProof/>
                <w:sz w:val="24"/>
                <w:szCs w:val="24"/>
              </w:rPr>
              <w:t>,</w:t>
            </w:r>
            <w:r>
              <w:rPr>
                <w:rFonts w:ascii="Times New Roman" w:hAnsi="Times New Roman"/>
                <w:noProof/>
                <w:sz w:val="24"/>
                <w:szCs w:val="24"/>
                <w:lang w:val="en-US"/>
              </w:rPr>
              <w:t>00</w:t>
            </w:r>
            <w:r w:rsidRPr="00FD0406">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1</w:t>
            </w:r>
            <w:r w:rsidRPr="00FD0406">
              <w:rPr>
                <w:rFonts w:ascii="Times New Roman" w:hAnsi="Times New Roman"/>
                <w:noProof/>
                <w:sz w:val="24"/>
                <w:szCs w:val="24"/>
              </w:rPr>
              <w:t>,</w:t>
            </w:r>
            <w:r>
              <w:rPr>
                <w:rFonts w:ascii="Times New Roman" w:hAnsi="Times New Roman"/>
                <w:noProof/>
                <w:sz w:val="24"/>
                <w:szCs w:val="24"/>
                <w:lang w:val="en-US"/>
              </w:rPr>
              <w:t>00</w:t>
            </w:r>
            <w:r w:rsidRPr="00FD0406">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1230.9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торговельні інші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Pr>
                <w:rFonts w:ascii="Times New Roman" w:hAnsi="Times New Roman"/>
                <w:noProof/>
                <w:sz w:val="24"/>
                <w:szCs w:val="24"/>
                <w:lang w:val="en-US"/>
              </w:rPr>
              <w:t>0</w:t>
            </w:r>
            <w:r w:rsidRPr="00FD0406">
              <w:rPr>
                <w:rFonts w:ascii="Times New Roman" w:hAnsi="Times New Roman"/>
                <w:noProof/>
                <w:sz w:val="24"/>
                <w:szCs w:val="24"/>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Pr>
                <w:rFonts w:ascii="Times New Roman" w:hAnsi="Times New Roman"/>
                <w:noProof/>
                <w:sz w:val="24"/>
                <w:szCs w:val="24"/>
                <w:lang w:val="en-US"/>
              </w:rPr>
              <w:t>0</w:t>
            </w:r>
            <w:r w:rsidRPr="00FD0406">
              <w:rPr>
                <w:rFonts w:ascii="Times New Roman" w:hAnsi="Times New Roman"/>
                <w:noProof/>
                <w:sz w:val="24"/>
                <w:szCs w:val="24"/>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124</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ru-RU"/>
              </w:rPr>
            </w:pPr>
            <w:r w:rsidRPr="00901DB7">
              <w:rPr>
                <w:rFonts w:ascii="Times New Roman" w:hAnsi="Times New Roman"/>
                <w:b/>
                <w:i/>
                <w:noProof/>
                <w:sz w:val="24"/>
                <w:szCs w:val="24"/>
                <w:lang w:val="ru-RU"/>
              </w:rPr>
              <w:t>Будівлі транспорту та засобів зв’язку</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B5753A" w:rsidRDefault="00A30F5B" w:rsidP="00861DDE">
            <w:pPr>
              <w:pStyle w:val="ad"/>
              <w:spacing w:before="100"/>
              <w:ind w:firstLine="0"/>
              <w:jc w:val="center"/>
              <w:rPr>
                <w:rFonts w:ascii="Times New Roman" w:hAnsi="Times New Roman"/>
                <w:i/>
                <w:noProof/>
                <w:sz w:val="24"/>
                <w:szCs w:val="24"/>
                <w:lang w:val="ru-RU"/>
              </w:rPr>
            </w:pPr>
            <w:r w:rsidRPr="00B5753A">
              <w:rPr>
                <w:rFonts w:ascii="Times New Roman" w:hAnsi="Times New Roman"/>
                <w:i/>
                <w:noProof/>
                <w:sz w:val="24"/>
                <w:szCs w:val="24"/>
                <w:lang w:val="ru-RU"/>
              </w:rPr>
              <w:t>Вокзали, аеровокзали, будівлі засобів зв’язку та пов’язані з ними будівлі</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Автовокзали та інші будівлі автомобільного транспорту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1</w:t>
            </w:r>
            <w:r w:rsidRPr="00FD0406">
              <w:rPr>
                <w:rFonts w:ascii="Times New Roman" w:hAnsi="Times New Roman"/>
                <w:noProof/>
                <w:sz w:val="24"/>
                <w:szCs w:val="24"/>
                <w:lang w:val="ru-RU"/>
              </w:rPr>
              <w:t>,</w:t>
            </w:r>
            <w:r>
              <w:rPr>
                <w:rFonts w:ascii="Times New Roman" w:hAnsi="Times New Roman"/>
                <w:noProof/>
                <w:sz w:val="24"/>
                <w:szCs w:val="24"/>
              </w:rPr>
              <w:t>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1</w:t>
            </w:r>
            <w:r w:rsidRPr="00FD0406">
              <w:rPr>
                <w:rFonts w:ascii="Times New Roman" w:hAnsi="Times New Roman"/>
                <w:noProof/>
                <w:sz w:val="24"/>
                <w:szCs w:val="24"/>
                <w:lang w:val="ru-RU"/>
              </w:rPr>
              <w:t>,</w:t>
            </w:r>
            <w:r>
              <w:rPr>
                <w:rFonts w:ascii="Times New Roman" w:hAnsi="Times New Roman"/>
                <w:noProof/>
                <w:sz w:val="24"/>
                <w:szCs w:val="24"/>
              </w:rPr>
              <w:t>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Pr="00FD0406">
              <w:rPr>
                <w:rFonts w:ascii="Times New Roman" w:hAnsi="Times New Roman"/>
                <w:noProof/>
                <w:sz w:val="24"/>
                <w:szCs w:val="24"/>
                <w:lang w:val="ru-RU"/>
              </w:rPr>
              <w:t>,50</w:t>
            </w:r>
            <w:r>
              <w:rPr>
                <w:rFonts w:ascii="Times New Roman" w:hAnsi="Times New Roman"/>
                <w:noProof/>
                <w:sz w:val="24"/>
                <w:szCs w:val="24"/>
                <w:lang w:val="ru-RU"/>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Pr="00FD0406">
              <w:rPr>
                <w:rFonts w:ascii="Times New Roman" w:hAnsi="Times New Roman"/>
                <w:noProof/>
                <w:sz w:val="24"/>
                <w:szCs w:val="24"/>
                <w:lang w:val="ru-RU"/>
              </w:rPr>
              <w:t>,50</w:t>
            </w:r>
            <w:r>
              <w:rPr>
                <w:rFonts w:ascii="Times New Roman" w:hAnsi="Times New Roman"/>
                <w:noProof/>
                <w:sz w:val="24"/>
                <w:szCs w:val="24"/>
                <w:lang w:val="ru-RU"/>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Вокзали та інші будівлі залізничного транспорту </w:t>
            </w:r>
          </w:p>
        </w:tc>
        <w:tc>
          <w:tcPr>
            <w:tcW w:w="319" w:type="pct"/>
            <w:tcBorders>
              <w:top w:val="single" w:sz="4" w:space="0" w:color="auto"/>
              <w:left w:val="single" w:sz="4" w:space="0" w:color="auto"/>
              <w:bottom w:val="single" w:sz="4" w:space="0" w:color="auto"/>
              <w:right w:val="single" w:sz="4" w:space="0" w:color="auto"/>
            </w:tcBorders>
          </w:tcPr>
          <w:p w:rsidR="00A30F5B" w:rsidRPr="0006799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06799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EC4980">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75C1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міського електротранспорту </w:t>
            </w:r>
          </w:p>
        </w:tc>
        <w:tc>
          <w:tcPr>
            <w:tcW w:w="319"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EC4980">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75C1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Аеровокзали та інші будівлі повітряного транспорту </w:t>
            </w:r>
          </w:p>
        </w:tc>
        <w:tc>
          <w:tcPr>
            <w:tcW w:w="319"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A3739E"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EC4980">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75C1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Морські та річкові вокзали, маяки та пов’язані з ними будівлі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EC4980">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75C1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станцій підвісних та канатних доріг </w:t>
            </w:r>
          </w:p>
        </w:tc>
        <w:tc>
          <w:tcPr>
            <w:tcW w:w="319" w:type="pct"/>
            <w:tcBorders>
              <w:top w:val="single" w:sz="4" w:space="0" w:color="auto"/>
              <w:left w:val="single" w:sz="4" w:space="0" w:color="auto"/>
              <w:bottom w:val="single" w:sz="4" w:space="0" w:color="auto"/>
              <w:right w:val="single" w:sz="4" w:space="0" w:color="auto"/>
            </w:tcBorders>
          </w:tcPr>
          <w:p w:rsidR="00A30F5B" w:rsidRPr="00633A8F"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633A8F"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EC4980">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75C1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1241.7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19" w:type="pct"/>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Pr>
                <w:rFonts w:ascii="Times New Roman" w:hAnsi="Times New Roman"/>
                <w:noProof/>
                <w:sz w:val="24"/>
                <w:szCs w:val="24"/>
                <w:lang w:val="ru-RU"/>
              </w:rPr>
              <w:t>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316" w:type="pct"/>
            <w:tcBorders>
              <w:top w:val="single" w:sz="4" w:space="0" w:color="auto"/>
              <w:left w:val="single" w:sz="4" w:space="0" w:color="auto"/>
              <w:bottom w:val="single" w:sz="4" w:space="0" w:color="auto"/>
              <w:right w:val="single" w:sz="4" w:space="0" w:color="auto"/>
            </w:tcBorders>
          </w:tcPr>
          <w:p w:rsidR="00A30F5B" w:rsidRPr="003D4B8E"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Pr>
                <w:rFonts w:ascii="Times New Roman" w:hAnsi="Times New Roman"/>
                <w:noProof/>
                <w:sz w:val="24"/>
                <w:szCs w:val="24"/>
                <w:lang w:val="ru-RU"/>
              </w:rPr>
              <w:t>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93AFE">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475241" w:rsidRDefault="00AB59B9" w:rsidP="00861DDE">
            <w:pPr>
              <w:pStyle w:val="ad"/>
              <w:spacing w:before="100"/>
              <w:ind w:firstLine="0"/>
              <w:jc w:val="center"/>
              <w:rPr>
                <w:rFonts w:ascii="Times New Roman" w:hAnsi="Times New Roman"/>
                <w:noProof/>
                <w:sz w:val="24"/>
                <w:szCs w:val="24"/>
              </w:rPr>
            </w:pPr>
            <w:r w:rsidRPr="00475241">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75241" w:rsidRDefault="00AB59B9" w:rsidP="00861DDE">
            <w:pPr>
              <w:pStyle w:val="ad"/>
              <w:spacing w:before="100"/>
              <w:ind w:firstLine="0"/>
              <w:jc w:val="center"/>
              <w:rPr>
                <w:rFonts w:ascii="Times New Roman" w:hAnsi="Times New Roman"/>
                <w:noProof/>
                <w:sz w:val="24"/>
                <w:szCs w:val="24"/>
              </w:rPr>
            </w:pPr>
            <w:r w:rsidRPr="00475241">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475241" w:rsidRDefault="00AB59B9" w:rsidP="00861DDE">
            <w:pPr>
              <w:pStyle w:val="ad"/>
              <w:spacing w:before="100"/>
              <w:ind w:firstLine="0"/>
              <w:jc w:val="center"/>
              <w:rPr>
                <w:rFonts w:ascii="Times New Roman" w:hAnsi="Times New Roman"/>
                <w:noProof/>
                <w:sz w:val="24"/>
                <w:szCs w:val="24"/>
              </w:rPr>
            </w:pPr>
            <w:r w:rsidRPr="00475241">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475241" w:rsidRDefault="001B126D" w:rsidP="00861DDE">
            <w:pPr>
              <w:pStyle w:val="ad"/>
              <w:spacing w:before="100"/>
              <w:ind w:firstLine="0"/>
              <w:jc w:val="center"/>
              <w:rPr>
                <w:rFonts w:ascii="Times New Roman" w:hAnsi="Times New Roman"/>
                <w:noProof/>
                <w:sz w:val="24"/>
                <w:szCs w:val="24"/>
              </w:rPr>
            </w:pPr>
            <w:r w:rsidRPr="00475241">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B59B9"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B59B9"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1241.9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транспорту та засобів зв’язку інші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1</w:t>
            </w:r>
            <w:r w:rsidRPr="00FD0406">
              <w:rPr>
                <w:rFonts w:ascii="Times New Roman" w:hAnsi="Times New Roman"/>
                <w:noProof/>
                <w:sz w:val="24"/>
                <w:szCs w:val="24"/>
                <w:lang w:val="ru-RU"/>
              </w:rPr>
              <w:t>,</w:t>
            </w:r>
            <w:r>
              <w:rPr>
                <w:rFonts w:ascii="Times New Roman" w:hAnsi="Times New Roman"/>
                <w:noProof/>
                <w:sz w:val="24"/>
                <w:szCs w:val="24"/>
                <w:lang w:val="en-US"/>
              </w:rPr>
              <w:t>00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1</w:t>
            </w:r>
            <w:r w:rsidRPr="00FD0406">
              <w:rPr>
                <w:rFonts w:ascii="Times New Roman" w:hAnsi="Times New Roman"/>
                <w:noProof/>
                <w:sz w:val="24"/>
                <w:szCs w:val="24"/>
                <w:lang w:val="ru-RU"/>
              </w:rPr>
              <w:t>,</w:t>
            </w:r>
            <w:r>
              <w:rPr>
                <w:rFonts w:ascii="Times New Roman" w:hAnsi="Times New Roman"/>
                <w:noProof/>
                <w:sz w:val="24"/>
                <w:szCs w:val="24"/>
                <w:lang w:val="en-US"/>
              </w:rPr>
              <w:t>00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67,0</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1242 </w:t>
            </w:r>
          </w:p>
        </w:tc>
        <w:tc>
          <w:tcPr>
            <w:tcW w:w="3473" w:type="pct"/>
            <w:gridSpan w:val="11"/>
            <w:tcBorders>
              <w:top w:val="single" w:sz="4" w:space="0" w:color="auto"/>
              <w:left w:val="single" w:sz="4" w:space="0" w:color="auto"/>
              <w:bottom w:val="single" w:sz="4" w:space="0" w:color="auto"/>
            </w:tcBorders>
          </w:tcPr>
          <w:p w:rsidR="00A30F5B" w:rsidRPr="00B5753A" w:rsidRDefault="00A30F5B" w:rsidP="00861DDE">
            <w:pPr>
              <w:pStyle w:val="ad"/>
              <w:spacing w:before="100"/>
              <w:ind w:firstLine="0"/>
              <w:jc w:val="center"/>
              <w:rPr>
                <w:rFonts w:ascii="Times New Roman" w:hAnsi="Times New Roman"/>
                <w:i/>
                <w:noProof/>
                <w:sz w:val="24"/>
                <w:szCs w:val="24"/>
                <w:lang w:val="en-US"/>
              </w:rPr>
            </w:pPr>
            <w:r w:rsidRPr="00B5753A">
              <w:rPr>
                <w:rFonts w:ascii="Times New Roman" w:hAnsi="Times New Roman"/>
                <w:i/>
                <w:noProof/>
                <w:sz w:val="24"/>
                <w:szCs w:val="24"/>
                <w:lang w:val="en-US"/>
              </w:rPr>
              <w:t>Гаражі</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Гаражі наземні </w:t>
            </w:r>
          </w:p>
        </w:tc>
        <w:tc>
          <w:tcPr>
            <w:tcW w:w="319" w:type="pct"/>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0,50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6B0FE2"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0,50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Pr>
                <w:rFonts w:ascii="Times New Roman" w:hAnsi="Times New Roman"/>
                <w:noProof/>
                <w:sz w:val="24"/>
                <w:szCs w:val="24"/>
                <w:lang w:val="en-US"/>
              </w:rPr>
              <w:t>200</w:t>
            </w:r>
          </w:p>
        </w:tc>
        <w:tc>
          <w:tcPr>
            <w:tcW w:w="316"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highlight w:val="yellow"/>
              </w:rPr>
            </w:pPr>
            <w:r w:rsidRPr="008A78F0">
              <w:rPr>
                <w:rFonts w:ascii="Times New Roman" w:hAnsi="Times New Roman"/>
                <w:noProof/>
                <w:sz w:val="24"/>
                <w:szCs w:val="24"/>
              </w:rPr>
              <w:t>12,0</w:t>
            </w:r>
          </w:p>
        </w:tc>
        <w:tc>
          <w:tcPr>
            <w:tcW w:w="264"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sidRPr="003F3C69">
              <w:rPr>
                <w:rFonts w:ascii="Times New Roman" w:hAnsi="Times New Roman"/>
                <w:noProof/>
                <w:sz w:val="24"/>
                <w:szCs w:val="24"/>
              </w:rPr>
              <w:t>0,</w:t>
            </w:r>
            <w:r w:rsidRPr="003F3C69">
              <w:rPr>
                <w:rFonts w:ascii="Times New Roman" w:hAnsi="Times New Roman"/>
                <w:noProof/>
                <w:sz w:val="24"/>
                <w:szCs w:val="24"/>
                <w:lang w:val="en-US"/>
              </w:rPr>
              <w:t>200</w:t>
            </w:r>
          </w:p>
        </w:tc>
        <w:tc>
          <w:tcPr>
            <w:tcW w:w="26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13,4</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Гаражі підземні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sidRPr="003F3C69">
              <w:rPr>
                <w:rFonts w:ascii="Times New Roman" w:hAnsi="Times New Roman"/>
                <w:noProof/>
                <w:sz w:val="24"/>
                <w:szCs w:val="24"/>
              </w:rPr>
              <w:t>0,200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B5A1E">
              <w:rPr>
                <w:noProof/>
                <w:sz w:val="24"/>
                <w:szCs w:val="24"/>
              </w:rPr>
              <w:t>13,4</w:t>
            </w:r>
          </w:p>
        </w:tc>
      </w:tr>
      <w:tr w:rsidR="00A30F5B" w:rsidRPr="00FD0406" w:rsidTr="00BF7BB1">
        <w:trPr>
          <w:gridAfter w:val="7"/>
          <w:wAfter w:w="1308" w:type="pct"/>
          <w:trHeight w:val="283"/>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1242.3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Стоянки автомобільні криті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lang w:val="ru-RU"/>
              </w:rPr>
              <w:t>,</w:t>
            </w:r>
            <w:r>
              <w:rPr>
                <w:rFonts w:ascii="Times New Roman" w:hAnsi="Times New Roman"/>
                <w:noProof/>
                <w:sz w:val="24"/>
                <w:szCs w:val="24"/>
                <w:lang w:val="en-US"/>
              </w:rPr>
              <w:t>500</w:t>
            </w:r>
          </w:p>
        </w:tc>
        <w:tc>
          <w:tcPr>
            <w:tcW w:w="34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lang w:val="ru-RU"/>
              </w:rPr>
              <w:t>,</w:t>
            </w:r>
            <w:r>
              <w:rPr>
                <w:rFonts w:ascii="Times New Roman" w:hAnsi="Times New Roman"/>
                <w:noProof/>
                <w:sz w:val="24"/>
                <w:szCs w:val="24"/>
                <w:lang w:val="en-US"/>
              </w:rPr>
              <w:t>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lang w:val="ru-RU"/>
              </w:rPr>
              <w:t>,</w:t>
            </w:r>
            <w:r>
              <w:rPr>
                <w:rFonts w:ascii="Times New Roman" w:hAnsi="Times New Roman"/>
                <w:noProof/>
                <w:sz w:val="24"/>
                <w:szCs w:val="24"/>
                <w:lang w:val="en-US"/>
              </w:rPr>
              <w:t>100</w:t>
            </w:r>
          </w:p>
        </w:tc>
        <w:tc>
          <w:tcPr>
            <w:tcW w:w="316"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sidRPr="003F3C69">
              <w:rPr>
                <w:rFonts w:ascii="Times New Roman" w:hAnsi="Times New Roman"/>
                <w:noProof/>
                <w:sz w:val="24"/>
                <w:szCs w:val="24"/>
                <w:lang w:val="en-US"/>
              </w:rPr>
              <w:t>0</w:t>
            </w:r>
            <w:r w:rsidRPr="003F3C69">
              <w:rPr>
                <w:rFonts w:ascii="Times New Roman" w:hAnsi="Times New Roman"/>
                <w:noProof/>
                <w:sz w:val="24"/>
                <w:szCs w:val="24"/>
                <w:lang w:val="ru-RU"/>
              </w:rPr>
              <w:t>,</w:t>
            </w:r>
            <w:r>
              <w:rPr>
                <w:rFonts w:ascii="Times New Roman" w:hAnsi="Times New Roman"/>
                <w:noProof/>
                <w:sz w:val="24"/>
                <w:szCs w:val="24"/>
              </w:rPr>
              <w:t>2</w:t>
            </w:r>
            <w:r w:rsidRPr="003F3C69">
              <w:rPr>
                <w:rFonts w:ascii="Times New Roman" w:hAnsi="Times New Roman"/>
                <w:noProof/>
                <w:sz w:val="24"/>
                <w:szCs w:val="24"/>
                <w:lang w:val="en-US"/>
              </w:rPr>
              <w:t>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B5A1E">
              <w:rPr>
                <w:noProof/>
                <w:sz w:val="24"/>
                <w:szCs w:val="24"/>
              </w:rPr>
              <w:t>13,4</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1242.4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Навіси для велосипедів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0,0</w:t>
            </w:r>
            <w:r>
              <w:rPr>
                <w:rFonts w:ascii="Times New Roman" w:hAnsi="Times New Roman"/>
                <w:noProof/>
                <w:sz w:val="24"/>
                <w:szCs w:val="24"/>
                <w:lang w:val="ru-RU"/>
              </w:rPr>
              <w:t>3</w:t>
            </w:r>
          </w:p>
        </w:tc>
        <w:tc>
          <w:tcPr>
            <w:tcW w:w="34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0,0</w:t>
            </w:r>
            <w:r>
              <w:rPr>
                <w:rFonts w:ascii="Times New Roman" w:hAnsi="Times New Roman"/>
                <w:noProof/>
                <w:sz w:val="24"/>
                <w:szCs w:val="24"/>
                <w:lang w:val="ru-RU"/>
              </w:rPr>
              <w:t>30</w:t>
            </w:r>
          </w:p>
        </w:tc>
        <w:tc>
          <w:tcPr>
            <w:tcW w:w="262"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0,0</w:t>
            </w:r>
            <w:r>
              <w:rPr>
                <w:rFonts w:ascii="Times New Roman" w:hAnsi="Times New Roman"/>
                <w:noProof/>
                <w:sz w:val="24"/>
                <w:szCs w:val="24"/>
                <w:lang w:val="ru-RU"/>
              </w:rPr>
              <w:t>3</w:t>
            </w:r>
          </w:p>
        </w:tc>
        <w:tc>
          <w:tcPr>
            <w:tcW w:w="316"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w:t>
            </w:r>
          </w:p>
        </w:tc>
        <w:tc>
          <w:tcPr>
            <w:tcW w:w="264"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sidRPr="003F3C69">
              <w:rPr>
                <w:rFonts w:ascii="Times New Roman" w:hAnsi="Times New Roman"/>
                <w:noProof/>
                <w:sz w:val="24"/>
                <w:szCs w:val="24"/>
              </w:rPr>
              <w:t>0,0</w:t>
            </w:r>
            <w:r w:rsidRPr="003F3C69">
              <w:rPr>
                <w:rFonts w:ascii="Times New Roman" w:hAnsi="Times New Roman"/>
                <w:noProof/>
                <w:sz w:val="24"/>
                <w:szCs w:val="24"/>
                <w:lang w:val="ru-RU"/>
              </w:rPr>
              <w:t>30</w:t>
            </w:r>
          </w:p>
        </w:tc>
        <w:tc>
          <w:tcPr>
            <w:tcW w:w="265" w:type="pct"/>
            <w:tcBorders>
              <w:top w:val="single" w:sz="4" w:space="0" w:color="auto"/>
              <w:left w:val="single" w:sz="4" w:space="0" w:color="auto"/>
              <w:bottom w:val="single" w:sz="4" w:space="0" w:color="auto"/>
              <w:right w:val="single" w:sz="4" w:space="0" w:color="auto"/>
            </w:tcBorders>
          </w:tcPr>
          <w:p w:rsidR="00A30F5B" w:rsidRPr="003F3C69"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b/>
                <w:i/>
                <w:noProof/>
                <w:sz w:val="24"/>
                <w:szCs w:val="24"/>
                <w:lang w:val="en-US"/>
              </w:rPr>
            </w:pPr>
            <w:r w:rsidRPr="00901DB7">
              <w:rPr>
                <w:rFonts w:ascii="Times New Roman" w:hAnsi="Times New Roman"/>
                <w:b/>
                <w:i/>
                <w:noProof/>
                <w:sz w:val="24"/>
                <w:szCs w:val="24"/>
                <w:lang w:val="en-US"/>
              </w:rPr>
              <w:t>Будівлі промислові та склади</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Будівлі промислові</w:t>
            </w:r>
            <w:r w:rsidRPr="00901DB7">
              <w:rPr>
                <w:rFonts w:ascii="Times New Roman" w:hAnsi="Times New Roman"/>
                <w:i/>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підприємств машинобудування та металообробної промисловості</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33,5</w:t>
            </w:r>
          </w:p>
          <w:p w:rsidR="00A30F5B" w:rsidRPr="004339B5" w:rsidRDefault="00A30F5B" w:rsidP="00861DDE">
            <w:pPr>
              <w:rPr>
                <w:noProof/>
                <w:sz w:val="24"/>
                <w:szCs w:val="24"/>
                <w:lang w:val="uk-UA"/>
              </w:rPr>
            </w:pP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чорної металургії</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хімічної та нафтохімічної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легкої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харчової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line="228" w:lineRule="auto"/>
              <w:ind w:firstLine="0"/>
              <w:jc w:val="center"/>
              <w:rPr>
                <w:rFonts w:ascii="Times New Roman" w:hAnsi="Times New Roman"/>
                <w:noProof/>
                <w:sz w:val="24"/>
                <w:szCs w:val="24"/>
                <w:lang w:val="en-US"/>
              </w:rPr>
            </w:pPr>
            <w:r w:rsidRPr="0006799E">
              <w:rPr>
                <w:rFonts w:ascii="Times New Roman" w:hAnsi="Times New Roman"/>
                <w:noProof/>
                <w:sz w:val="24"/>
                <w:szCs w:val="24"/>
                <w:lang w:val="en-US"/>
              </w:rPr>
              <w:t>x</w:t>
            </w:r>
          </w:p>
        </w:tc>
        <w:tc>
          <w:tcPr>
            <w:tcW w:w="345"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line="228" w:lineRule="auto"/>
              <w:ind w:firstLine="0"/>
              <w:jc w:val="center"/>
              <w:rPr>
                <w:rFonts w:ascii="Times New Roman" w:hAnsi="Times New Roman"/>
                <w:noProof/>
                <w:sz w:val="24"/>
                <w:szCs w:val="24"/>
                <w:lang w:val="en-US"/>
              </w:rPr>
            </w:pPr>
            <w:r w:rsidRPr="0006799E">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line="228" w:lineRule="auto"/>
              <w:ind w:firstLine="0"/>
              <w:jc w:val="center"/>
              <w:rPr>
                <w:rFonts w:ascii="Times New Roman" w:hAnsi="Times New Roman"/>
                <w:noProof/>
                <w:sz w:val="24"/>
                <w:szCs w:val="24"/>
                <w:lang w:val="en-US"/>
              </w:rPr>
            </w:pPr>
            <w:r w:rsidRPr="0006799E">
              <w:rPr>
                <w:rFonts w:ascii="Times New Roman" w:hAnsi="Times New Roman"/>
                <w:noProof/>
                <w:sz w:val="24"/>
                <w:szCs w:val="24"/>
                <w:lang w:val="en-US"/>
              </w:rPr>
              <w:t>x</w:t>
            </w:r>
          </w:p>
        </w:tc>
        <w:tc>
          <w:tcPr>
            <w:tcW w:w="316"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line="228" w:lineRule="auto"/>
              <w:ind w:firstLine="0"/>
              <w:jc w:val="center"/>
              <w:rPr>
                <w:rFonts w:ascii="Times New Roman" w:hAnsi="Times New Roman"/>
                <w:noProof/>
                <w:sz w:val="24"/>
                <w:szCs w:val="24"/>
                <w:lang w:val="en-US"/>
              </w:rPr>
            </w:pPr>
            <w:r w:rsidRPr="0006799E">
              <w:rPr>
                <w:rFonts w:ascii="Times New Roman" w:hAnsi="Times New Roman"/>
                <w:noProof/>
                <w:sz w:val="24"/>
                <w:szCs w:val="24"/>
                <w:lang w:val="en-US"/>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медичної та мікробіологічної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1251.7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w:t>
            </w:r>
            <w:r>
              <w:rPr>
                <w:noProof/>
                <w:sz w:val="24"/>
                <w:szCs w:val="24"/>
                <w:lang w:val="uk-UA"/>
              </w:rPr>
              <w:t>5</w:t>
            </w:r>
            <w:r w:rsidRPr="00300883">
              <w:rPr>
                <w:noProof/>
                <w:sz w:val="24"/>
                <w:szCs w:val="24"/>
              </w:rPr>
              <w:t>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w:t>
            </w:r>
            <w:r>
              <w:rPr>
                <w:noProof/>
                <w:sz w:val="24"/>
                <w:szCs w:val="24"/>
                <w:lang w:val="uk-UA"/>
              </w:rPr>
              <w:t>5</w:t>
            </w:r>
            <w:r w:rsidRPr="00300883">
              <w:rPr>
                <w:noProof/>
                <w:sz w:val="24"/>
                <w:szCs w:val="24"/>
              </w:rPr>
              <w:t>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1251.9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інших промислових виробництв, включаючи поліграфічне</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06799E">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30088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1832C1">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line="228" w:lineRule="auto"/>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FD0406" w:rsidRDefault="00A30F5B" w:rsidP="00861DDE">
            <w:pPr>
              <w:pStyle w:val="ad"/>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промислові та с</w:t>
            </w:r>
            <w:r w:rsidRPr="00585DD3">
              <w:rPr>
                <w:rFonts w:ascii="Times New Roman" w:hAnsi="Times New Roman"/>
                <w:noProof/>
                <w:sz w:val="24"/>
                <w:szCs w:val="24"/>
                <w:lang w:val="ru-RU"/>
              </w:rPr>
              <w:t>клад</w:t>
            </w:r>
            <w:r>
              <w:rPr>
                <w:rFonts w:ascii="Times New Roman" w:hAnsi="Times New Roman"/>
                <w:noProof/>
                <w:sz w:val="24"/>
                <w:szCs w:val="24"/>
                <w:lang w:val="ru-RU"/>
              </w:rPr>
              <w:t>и інші</w:t>
            </w:r>
          </w:p>
        </w:tc>
        <w:tc>
          <w:tcPr>
            <w:tcW w:w="319" w:type="pct"/>
            <w:tcBorders>
              <w:top w:val="single" w:sz="4" w:space="0" w:color="auto"/>
              <w:left w:val="single" w:sz="4" w:space="0" w:color="auto"/>
              <w:bottom w:val="single" w:sz="4" w:space="0" w:color="auto"/>
              <w:right w:val="single" w:sz="4" w:space="0" w:color="auto"/>
            </w:tcBorders>
          </w:tcPr>
          <w:p w:rsidR="00A30F5B" w:rsidRDefault="008447FF" w:rsidP="00861DDE">
            <w:pPr>
              <w:rPr>
                <w:noProof/>
                <w:sz w:val="24"/>
                <w:szCs w:val="24"/>
              </w:rPr>
            </w:pPr>
            <w:r>
              <w:rPr>
                <w:noProof/>
                <w:sz w:val="24"/>
                <w:szCs w:val="24"/>
              </w:rPr>
              <w:t xml:space="preserve">   </w:t>
            </w:r>
          </w:p>
          <w:p w:rsidR="008447FF" w:rsidRPr="00336E81" w:rsidRDefault="008447FF" w:rsidP="00861DDE">
            <w:pPr>
              <w:rPr>
                <w:noProof/>
                <w:sz w:val="24"/>
                <w:szCs w:val="24"/>
                <w:lang w:val="en-US"/>
              </w:rPr>
            </w:pPr>
            <w:r>
              <w:rPr>
                <w:noProof/>
                <w:sz w:val="24"/>
                <w:szCs w:val="24"/>
              </w:rPr>
              <w:t xml:space="preserve">     х</w:t>
            </w:r>
          </w:p>
        </w:tc>
        <w:tc>
          <w:tcPr>
            <w:tcW w:w="345" w:type="pct"/>
            <w:tcBorders>
              <w:top w:val="single" w:sz="4" w:space="0" w:color="auto"/>
              <w:left w:val="single" w:sz="4" w:space="0" w:color="auto"/>
              <w:bottom w:val="single" w:sz="4" w:space="0" w:color="auto"/>
              <w:right w:val="single" w:sz="4" w:space="0" w:color="auto"/>
            </w:tcBorders>
          </w:tcPr>
          <w:p w:rsidR="00A30F5B" w:rsidRDefault="008447FF" w:rsidP="00861DDE">
            <w:pPr>
              <w:rPr>
                <w:noProof/>
                <w:sz w:val="24"/>
                <w:szCs w:val="24"/>
                <w:lang w:val="en-US"/>
              </w:rPr>
            </w:pPr>
            <w:r>
              <w:rPr>
                <w:noProof/>
                <w:sz w:val="24"/>
                <w:szCs w:val="24"/>
                <w:lang w:val="en-US"/>
              </w:rPr>
              <w:t xml:space="preserve">    </w:t>
            </w:r>
          </w:p>
          <w:p w:rsidR="008447FF" w:rsidRPr="008447FF" w:rsidRDefault="008447FF" w:rsidP="00861DDE">
            <w:pPr>
              <w:rPr>
                <w:noProof/>
                <w:sz w:val="24"/>
                <w:szCs w:val="24"/>
              </w:rPr>
            </w:pPr>
            <w:r>
              <w:rPr>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8447FF" w:rsidRDefault="008447FF" w:rsidP="00861DDE">
            <w:pPr>
              <w:rPr>
                <w:noProof/>
                <w:sz w:val="24"/>
                <w:szCs w:val="24"/>
                <w:lang w:val="uk-UA"/>
              </w:rPr>
            </w:pPr>
          </w:p>
          <w:p w:rsidR="00A30F5B" w:rsidRPr="00F71AFE" w:rsidRDefault="00A30F5B" w:rsidP="00861DDE">
            <w:pPr>
              <w:rPr>
                <w:noProof/>
                <w:sz w:val="24"/>
                <w:szCs w:val="24"/>
                <w:lang w:val="uk-UA"/>
              </w:rPr>
            </w:pPr>
            <w:r>
              <w:rPr>
                <w:noProof/>
                <w:sz w:val="24"/>
                <w:szCs w:val="24"/>
                <w:lang w:val="uk-UA"/>
              </w:rPr>
              <w:t>0,500</w:t>
            </w:r>
          </w:p>
        </w:tc>
        <w:tc>
          <w:tcPr>
            <w:tcW w:w="262" w:type="pct"/>
            <w:tcBorders>
              <w:top w:val="single" w:sz="4" w:space="0" w:color="auto"/>
              <w:left w:val="single" w:sz="4" w:space="0" w:color="auto"/>
              <w:bottom w:val="single" w:sz="4" w:space="0" w:color="auto"/>
              <w:right w:val="single" w:sz="4" w:space="0" w:color="auto"/>
            </w:tcBorders>
          </w:tcPr>
          <w:p w:rsidR="008447FF" w:rsidRDefault="008447FF" w:rsidP="00861DDE">
            <w:pPr>
              <w:rPr>
                <w:noProof/>
                <w:sz w:val="24"/>
                <w:szCs w:val="24"/>
                <w:lang w:val="uk-UA"/>
              </w:rPr>
            </w:pPr>
          </w:p>
          <w:p w:rsidR="00A30F5B" w:rsidRDefault="00A30F5B" w:rsidP="00861DDE">
            <w:r w:rsidRPr="00722285">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8447FF" w:rsidP="00861DDE">
            <w:pPr>
              <w:rPr>
                <w:noProof/>
                <w:sz w:val="24"/>
                <w:szCs w:val="24"/>
              </w:rPr>
            </w:pPr>
            <w:r>
              <w:rPr>
                <w:noProof/>
                <w:sz w:val="24"/>
                <w:szCs w:val="24"/>
              </w:rPr>
              <w:t xml:space="preserve"> </w:t>
            </w:r>
          </w:p>
          <w:p w:rsidR="008447FF" w:rsidRPr="008447FF" w:rsidRDefault="008447FF" w:rsidP="00861DDE">
            <w:pPr>
              <w:rPr>
                <w:noProof/>
                <w:sz w:val="24"/>
                <w:szCs w:val="24"/>
              </w:rPr>
            </w:pPr>
            <w:r>
              <w:rPr>
                <w:noProof/>
                <w:sz w:val="24"/>
                <w:szCs w:val="24"/>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447FF">
            <w:pPr>
              <w:rPr>
                <w:noProof/>
                <w:sz w:val="24"/>
                <w:szCs w:val="24"/>
                <w:lang w:val="en-US"/>
              </w:rPr>
            </w:pPr>
            <w:r>
              <w:rPr>
                <w:noProof/>
                <w:sz w:val="24"/>
                <w:szCs w:val="24"/>
                <w:lang w:val="en-US"/>
              </w:rPr>
              <w:t xml:space="preserve">    </w:t>
            </w:r>
          </w:p>
          <w:p w:rsidR="008447FF" w:rsidRPr="008447FF" w:rsidRDefault="008447FF" w:rsidP="008447FF">
            <w:pPr>
              <w:rPr>
                <w:noProof/>
                <w:sz w:val="24"/>
                <w:szCs w:val="24"/>
              </w:rPr>
            </w:pPr>
            <w:r>
              <w:rPr>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8447FF" w:rsidRDefault="008447FF" w:rsidP="00861DDE">
            <w:pPr>
              <w:rPr>
                <w:noProof/>
                <w:sz w:val="24"/>
                <w:szCs w:val="24"/>
                <w:lang w:val="uk-UA"/>
              </w:rPr>
            </w:pPr>
          </w:p>
          <w:p w:rsidR="00A30F5B" w:rsidRPr="00F71AFE" w:rsidRDefault="00A30F5B" w:rsidP="00861DDE">
            <w:pPr>
              <w:rPr>
                <w:noProof/>
                <w:sz w:val="24"/>
                <w:szCs w:val="24"/>
                <w:lang w:val="uk-UA"/>
              </w:rPr>
            </w:pPr>
            <w:r>
              <w:rPr>
                <w:noProof/>
                <w:sz w:val="24"/>
                <w:szCs w:val="24"/>
                <w:lang w:val="uk-UA"/>
              </w:rPr>
              <w:t>0,500</w:t>
            </w:r>
          </w:p>
        </w:tc>
        <w:tc>
          <w:tcPr>
            <w:tcW w:w="265" w:type="pct"/>
            <w:tcBorders>
              <w:top w:val="single" w:sz="4" w:space="0" w:color="auto"/>
              <w:left w:val="single" w:sz="4" w:space="0" w:color="auto"/>
              <w:bottom w:val="single" w:sz="4" w:space="0" w:color="auto"/>
              <w:right w:val="single" w:sz="4" w:space="0" w:color="auto"/>
            </w:tcBorders>
          </w:tcPr>
          <w:p w:rsidR="008447FF" w:rsidRDefault="008447FF" w:rsidP="00861DDE">
            <w:pPr>
              <w:rPr>
                <w:noProof/>
                <w:sz w:val="24"/>
                <w:szCs w:val="24"/>
              </w:rPr>
            </w:pPr>
          </w:p>
          <w:p w:rsidR="00A30F5B" w:rsidRDefault="00A30F5B" w:rsidP="00861DDE">
            <w:r w:rsidRPr="001832C1">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B5753A" w:rsidRDefault="00A30F5B" w:rsidP="00861DDE">
            <w:pPr>
              <w:pStyle w:val="ad"/>
              <w:spacing w:before="100" w:line="228" w:lineRule="auto"/>
              <w:ind w:firstLine="0"/>
              <w:jc w:val="center"/>
              <w:rPr>
                <w:rFonts w:ascii="Times New Roman" w:hAnsi="Times New Roman"/>
                <w:i/>
                <w:noProof/>
                <w:sz w:val="24"/>
                <w:szCs w:val="24"/>
                <w:lang w:val="en-US"/>
              </w:rPr>
            </w:pPr>
            <w:r w:rsidRPr="00B5753A">
              <w:rPr>
                <w:rFonts w:ascii="Times New Roman" w:hAnsi="Times New Roman"/>
                <w:i/>
                <w:noProof/>
                <w:sz w:val="24"/>
                <w:szCs w:val="24"/>
                <w:lang w:val="en-US"/>
              </w:rPr>
              <w:t>Резервуари, силоси та склади</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Резервуари для нафти, нафтопродуктів та газу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en-US"/>
              </w:rPr>
              <w:t>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en-US"/>
              </w:rPr>
              <w:t>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1</w:t>
            </w:r>
            <w:r w:rsidRPr="00FD0406">
              <w:rPr>
                <w:rFonts w:ascii="Times New Roman" w:hAnsi="Times New Roman"/>
                <w:noProof/>
                <w:sz w:val="24"/>
                <w:szCs w:val="24"/>
                <w:lang w:val="ru-RU"/>
              </w:rPr>
              <w:t>,</w:t>
            </w:r>
            <w:r>
              <w:rPr>
                <w:rFonts w:ascii="Times New Roman" w:hAnsi="Times New Roman"/>
                <w:noProof/>
                <w:sz w:val="24"/>
                <w:szCs w:val="24"/>
                <w:lang w:val="ru-RU"/>
              </w:rPr>
              <w:t>0</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Резервуари та ємності інші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Pr="00FD0406">
              <w:rPr>
                <w:rFonts w:ascii="Times New Roman" w:hAnsi="Times New Roman"/>
                <w:noProof/>
                <w:sz w:val="24"/>
                <w:szCs w:val="24"/>
              </w:rPr>
              <w:t>,</w:t>
            </w:r>
            <w:r>
              <w:rPr>
                <w:rFonts w:ascii="Times New Roman" w:hAnsi="Times New Roman"/>
                <w:noProof/>
                <w:sz w:val="24"/>
                <w:szCs w:val="24"/>
              </w:rPr>
              <w:t>0</w:t>
            </w:r>
            <w:r w:rsidRPr="00FD0406">
              <w:rPr>
                <w:rFonts w:ascii="Times New Roman" w:hAnsi="Times New Roman"/>
                <w:noProof/>
                <w:sz w:val="24"/>
                <w:szCs w:val="24"/>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67,0</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Силоси для зерна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5</w:t>
            </w:r>
            <w:r w:rsidRPr="00FD0406">
              <w:rPr>
                <w:rFonts w:ascii="Times New Roman" w:hAnsi="Times New Roman"/>
                <w:noProof/>
                <w:sz w:val="24"/>
                <w:szCs w:val="24"/>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3</w:t>
            </w:r>
            <w:r w:rsidRPr="00FD0406">
              <w:rPr>
                <w:rFonts w:ascii="Times New Roman" w:hAnsi="Times New Roman"/>
                <w:noProof/>
                <w:sz w:val="24"/>
                <w:szCs w:val="24"/>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Pr>
                <w:rFonts w:ascii="Times New Roman" w:hAnsi="Times New Roman"/>
                <w:noProof/>
                <w:sz w:val="24"/>
                <w:szCs w:val="24"/>
              </w:rPr>
              <w:t>3</w:t>
            </w:r>
            <w:r w:rsidRPr="00FD0406">
              <w:rPr>
                <w:rFonts w:ascii="Times New Roman" w:hAnsi="Times New Roman"/>
                <w:noProof/>
                <w:sz w:val="24"/>
                <w:szCs w:val="24"/>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Силоси для цементу та інших сипучих матеріалів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5</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Склади спеціальні товарні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1252.6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Холодильники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751FC8"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20,1</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1252.7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Складські майданчики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45" w:type="pct"/>
            <w:tcBorders>
              <w:top w:val="single" w:sz="4" w:space="0" w:color="auto"/>
              <w:left w:val="single" w:sz="4" w:space="0" w:color="auto"/>
              <w:bottom w:val="single" w:sz="4" w:space="0" w:color="auto"/>
              <w:right w:val="single" w:sz="4" w:space="0" w:color="auto"/>
            </w:tcBorders>
          </w:tcPr>
          <w:p w:rsidR="00A30F5B" w:rsidRPr="00751FC8" w:rsidRDefault="00A30F5B" w:rsidP="00861DDE">
            <w:pPr>
              <w:pStyle w:val="ad"/>
              <w:spacing w:before="100"/>
              <w:ind w:firstLine="0"/>
              <w:jc w:val="center"/>
              <w:rPr>
                <w:rFonts w:ascii="Times New Roman" w:hAnsi="Times New Roman"/>
                <w:noProof/>
                <w:sz w:val="24"/>
                <w:szCs w:val="24"/>
              </w:rPr>
            </w:pPr>
            <w:r w:rsidRPr="00751FC8">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20,1</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Pr>
                <w:rFonts w:ascii="Times New Roman" w:hAnsi="Times New Roman"/>
                <w:noProof/>
                <w:sz w:val="24"/>
                <w:szCs w:val="24"/>
                <w:lang w:val="ru-RU"/>
              </w:rPr>
              <w:t>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Склади універсальні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Pr>
                <w:rFonts w:ascii="Times New Roman" w:hAnsi="Times New Roman"/>
                <w:noProof/>
                <w:sz w:val="24"/>
                <w:szCs w:val="24"/>
              </w:rPr>
              <w:t>3</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751FC8"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Pr>
                <w:rFonts w:ascii="Times New Roman" w:hAnsi="Times New Roman"/>
                <w:noProof/>
                <w:sz w:val="24"/>
                <w:szCs w:val="24"/>
              </w:rPr>
              <w:t>3</w:t>
            </w:r>
            <w:r>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20,1</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1252.9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Склади та сховища інші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751FC8"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20,1</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87433">
              <w:rPr>
                <w:noProof/>
                <w:sz w:val="24"/>
                <w:szCs w:val="24"/>
              </w:rPr>
              <w:t>18,0</w:t>
            </w: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0,3</w:t>
            </w:r>
            <w:r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327F3">
              <w:rPr>
                <w:noProof/>
                <w:sz w:val="24"/>
                <w:szCs w:val="24"/>
              </w:rPr>
              <w:t>20,1</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Будівлі для публічних виступів</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Театри, кінотеатри та концертні зали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65AE5" w:rsidRDefault="00A30F5B" w:rsidP="00861DDE">
            <w:pPr>
              <w:pStyle w:val="ad"/>
              <w:spacing w:before="100"/>
              <w:ind w:firstLine="0"/>
              <w:jc w:val="center"/>
              <w:rPr>
                <w:rFonts w:ascii="Times New Roman" w:hAnsi="Times New Roman"/>
                <w:noProof/>
                <w:sz w:val="24"/>
                <w:szCs w:val="24"/>
              </w:rPr>
            </w:pPr>
            <w:r w:rsidRPr="00F65AE5">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316" w:type="pct"/>
            <w:tcBorders>
              <w:top w:val="single" w:sz="4" w:space="0" w:color="auto"/>
              <w:left w:val="single" w:sz="4" w:space="0" w:color="auto"/>
              <w:bottom w:val="single" w:sz="4" w:space="0" w:color="auto"/>
              <w:right w:val="single" w:sz="4" w:space="0" w:color="auto"/>
            </w:tcBorders>
          </w:tcPr>
          <w:p w:rsidR="00A30F5B" w:rsidRPr="008A78F0" w:rsidRDefault="00A30F5B" w:rsidP="00861DDE">
            <w:pPr>
              <w:pStyle w:val="ad"/>
              <w:spacing w:before="100"/>
              <w:ind w:firstLine="0"/>
              <w:jc w:val="center"/>
              <w:rPr>
                <w:rFonts w:ascii="Times New Roman" w:hAnsi="Times New Roman"/>
                <w:noProof/>
                <w:sz w:val="24"/>
                <w:szCs w:val="24"/>
              </w:rPr>
            </w:pPr>
            <w:r w:rsidRPr="008A78F0">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Зали засідань та багатоцільові зали для публічних виступів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345" w:type="pct"/>
            <w:tcBorders>
              <w:top w:val="single" w:sz="4" w:space="0" w:color="auto"/>
              <w:left w:val="single" w:sz="4" w:space="0" w:color="auto"/>
              <w:bottom w:val="single" w:sz="4" w:space="0" w:color="auto"/>
              <w:right w:val="single" w:sz="4" w:space="0" w:color="auto"/>
            </w:tcBorders>
          </w:tcPr>
          <w:p w:rsidR="00A30F5B" w:rsidRPr="00F65AE5"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316" w:type="pct"/>
            <w:tcBorders>
              <w:top w:val="single" w:sz="4" w:space="0" w:color="auto"/>
              <w:left w:val="single" w:sz="4" w:space="0" w:color="auto"/>
              <w:bottom w:val="single" w:sz="4" w:space="0" w:color="auto"/>
              <w:right w:val="single" w:sz="4" w:space="0" w:color="auto"/>
            </w:tcBorders>
          </w:tcPr>
          <w:p w:rsidR="00A30F5B" w:rsidRPr="008A78F0" w:rsidRDefault="00A30F5B" w:rsidP="00861DDE">
            <w:pPr>
              <w:pStyle w:val="ad"/>
              <w:spacing w:before="100"/>
              <w:ind w:firstLine="0"/>
              <w:jc w:val="center"/>
              <w:rPr>
                <w:rFonts w:ascii="Times New Roman" w:hAnsi="Times New Roman"/>
                <w:noProof/>
                <w:sz w:val="24"/>
                <w:szCs w:val="24"/>
              </w:rPr>
            </w:pPr>
            <w:r w:rsidRPr="008A78F0">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0,10</w:t>
            </w:r>
            <w:r>
              <w:rPr>
                <w:rFonts w:ascii="Times New Roman" w:hAnsi="Times New Roman"/>
                <w:noProof/>
                <w:sz w:val="24"/>
                <w:szCs w:val="24"/>
                <w:lang w:val="ru-RU"/>
              </w:rPr>
              <w:t>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Цирки </w:t>
            </w:r>
          </w:p>
        </w:tc>
        <w:tc>
          <w:tcPr>
            <w:tcW w:w="319" w:type="pct"/>
            <w:tcBorders>
              <w:top w:val="single" w:sz="4" w:space="0" w:color="auto"/>
              <w:left w:val="single" w:sz="4" w:space="0" w:color="auto"/>
              <w:bottom w:val="single" w:sz="4" w:space="0" w:color="auto"/>
              <w:right w:val="single" w:sz="4" w:space="0" w:color="auto"/>
            </w:tcBorders>
          </w:tcPr>
          <w:p w:rsidR="00A30F5B" w:rsidRPr="00E606D4" w:rsidRDefault="00A30F5B"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x</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p>
        </w:tc>
        <w:tc>
          <w:tcPr>
            <w:tcW w:w="264" w:type="pct"/>
            <w:tcBorders>
              <w:top w:val="single" w:sz="4" w:space="0" w:color="auto"/>
              <w:left w:val="single" w:sz="4" w:space="0" w:color="auto"/>
              <w:bottom w:val="single" w:sz="4" w:space="0" w:color="auto"/>
              <w:right w:val="single" w:sz="4" w:space="0" w:color="auto"/>
            </w:tcBorders>
          </w:tcPr>
          <w:p w:rsidR="00A30F5B" w:rsidRPr="00E606D4" w:rsidRDefault="00AB59B9" w:rsidP="00861DDE">
            <w:pPr>
              <w:pStyle w:val="ad"/>
              <w:spacing w:before="100"/>
              <w:ind w:firstLine="0"/>
              <w:jc w:val="center"/>
              <w:rPr>
                <w:rFonts w:ascii="Times New Roman" w:hAnsi="Times New Roman"/>
                <w:noProof/>
                <w:sz w:val="24"/>
                <w:szCs w:val="24"/>
                <w:lang w:val="en-US"/>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FD0406" w:rsidRDefault="00AB59B9"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B59B9"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B59B9"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Казино, ігорні будинки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90,0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100,5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Музичні та танцювальні зали, дискотеки </w:t>
            </w:r>
          </w:p>
        </w:tc>
        <w:tc>
          <w:tcPr>
            <w:tcW w:w="319" w:type="pct"/>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0,100</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0,100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6,0</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1261.9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для публічних виступів інші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E92670"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6,7</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E92670"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6,7</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Музеї та бібліотеки</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Музеї та художні галереї</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x</w:t>
            </w:r>
          </w:p>
        </w:tc>
        <w:tc>
          <w:tcPr>
            <w:tcW w:w="345" w:type="pct"/>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x</w:t>
            </w:r>
          </w:p>
        </w:tc>
        <w:tc>
          <w:tcPr>
            <w:tcW w:w="316" w:type="pct"/>
            <w:tcBorders>
              <w:top w:val="single" w:sz="4" w:space="0" w:color="auto"/>
              <w:left w:val="single" w:sz="4" w:space="0" w:color="auto"/>
              <w:bottom w:val="single" w:sz="4" w:space="0" w:color="auto"/>
              <w:right w:val="single" w:sz="4" w:space="0" w:color="auto"/>
            </w:tcBorders>
          </w:tcPr>
          <w:p w:rsidR="00A30F5B" w:rsidRPr="00010867"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lang w:val="ru-RU"/>
              </w:rPr>
              <w:t>x</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Pr="004339B5" w:rsidRDefault="00A30F5B" w:rsidP="00861DDE">
            <w:pPr>
              <w:rPr>
                <w:noProof/>
                <w:sz w:val="24"/>
                <w:szCs w:val="24"/>
                <w:lang w:val="uk-UA"/>
              </w:rPr>
            </w:pPr>
            <w:r>
              <w:rPr>
                <w:noProof/>
                <w:sz w:val="24"/>
                <w:szCs w:val="24"/>
                <w:lang w:val="uk-UA"/>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Бібліотеки, книгосховища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Технічні центри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Планетарії</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архівів</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1262.6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зоологічних та ботанічних садів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C224EB">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C747D6">
              <w:rPr>
                <w:noProof/>
                <w:sz w:val="24"/>
                <w:szCs w:val="24"/>
                <w:lang w:val="uk-UA"/>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Будівлі навчальних та дослідних закладів</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науково-дослідних та проектно-вишукувальних установ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BE0ECB" w:rsidRDefault="00A30F5B" w:rsidP="00861DDE">
            <w:pPr>
              <w:pStyle w:val="ad"/>
              <w:spacing w:before="100"/>
              <w:ind w:firstLine="0"/>
              <w:jc w:val="center"/>
              <w:rPr>
                <w:rFonts w:ascii="Times New Roman" w:hAnsi="Times New Roman"/>
                <w:b/>
                <w:noProof/>
                <w:sz w:val="24"/>
                <w:szCs w:val="24"/>
              </w:rPr>
            </w:pPr>
            <w:r>
              <w:rPr>
                <w:rFonts w:ascii="Times New Roman" w:hAnsi="Times New Roman"/>
                <w:b/>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вищих навчальних закладів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06799E">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06799E">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06799E">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06799E">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шкіл та інших середніх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професійно-технічних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дошкільних та </w:t>
            </w:r>
            <w:r w:rsidRPr="00FD0406">
              <w:rPr>
                <w:rFonts w:ascii="Times New Roman" w:hAnsi="Times New Roman"/>
                <w:noProof/>
                <w:sz w:val="24"/>
                <w:szCs w:val="24"/>
                <w:lang w:val="ru-RU"/>
              </w:rPr>
              <w:lastRenderedPageBreak/>
              <w:t>позашкільних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1263.6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спеціальних навчальних закладів для дітей з особливими потребами</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1263.7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B27F6B" w:rsidRDefault="00A30F5B" w:rsidP="00861DDE">
            <w:pPr>
              <w:pStyle w:val="ad"/>
              <w:spacing w:before="100"/>
              <w:ind w:firstLine="0"/>
              <w:rPr>
                <w:rFonts w:ascii="Times New Roman" w:hAnsi="Times New Roman"/>
                <w:noProof/>
                <w:sz w:val="24"/>
                <w:szCs w:val="24"/>
                <w:lang w:val="ru-RU"/>
              </w:rPr>
            </w:pPr>
            <w:r w:rsidRPr="00B27F6B">
              <w:rPr>
                <w:rFonts w:ascii="Times New Roman" w:hAnsi="Times New Roman"/>
                <w:noProof/>
                <w:sz w:val="24"/>
                <w:szCs w:val="24"/>
                <w:lang w:val="ru-RU"/>
              </w:rPr>
              <w:t xml:space="preserve">Будівлі закладів з фахової перепідготовки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0,03</w:t>
            </w:r>
          </w:p>
        </w:tc>
        <w:tc>
          <w:tcPr>
            <w:tcW w:w="345" w:type="pct"/>
            <w:tcBorders>
              <w:top w:val="single" w:sz="4" w:space="0" w:color="auto"/>
              <w:left w:val="single" w:sz="4" w:space="0" w:color="auto"/>
              <w:bottom w:val="single" w:sz="4" w:space="0" w:color="auto"/>
              <w:right w:val="single" w:sz="4" w:space="0" w:color="auto"/>
            </w:tcBorders>
          </w:tcPr>
          <w:p w:rsidR="00A30F5B" w:rsidRPr="00B27F6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0,03</w:t>
            </w:r>
          </w:p>
        </w:tc>
        <w:tc>
          <w:tcPr>
            <w:tcW w:w="316" w:type="pct"/>
            <w:tcBorders>
              <w:top w:val="single" w:sz="4" w:space="0" w:color="auto"/>
              <w:left w:val="single" w:sz="4" w:space="0" w:color="auto"/>
              <w:bottom w:val="single" w:sz="4" w:space="0" w:color="auto"/>
              <w:right w:val="single" w:sz="4" w:space="0" w:color="auto"/>
            </w:tcBorders>
          </w:tcPr>
          <w:p w:rsidR="00A30F5B" w:rsidRPr="00B27F6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1,8</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метеорологічних станцій, обсерваторій</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1263.9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освітніх та науково-дослідних закладів інші</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0203A">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A55B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5E07F4">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Будівлі лікарень та оздоровчих закладів</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Лікарні багатопрофільні територіального обслуговування, навчальних закладів</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Лікарні профільні, диспансери</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Материнські та дитячі реабілітаційні центри, пологові будинки</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Поліклініки, пункти медичного обслуговування та консультації</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Шпиталі виправних закладів, в’язниць та Збройних Сил</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Санаторії, профілакторії та центри функціональної реабілітації</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1264.9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Заклади лікувально-профілактичні та оздоровчі інші</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8D346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FA5BE6" w:rsidRDefault="00A30F5B" w:rsidP="00861DDE">
            <w:pPr>
              <w:pStyle w:val="ad"/>
              <w:spacing w:before="100"/>
              <w:ind w:firstLine="0"/>
              <w:rPr>
                <w:rFonts w:ascii="Times New Roman" w:hAnsi="Times New Roman"/>
                <w:noProof/>
                <w:sz w:val="24"/>
                <w:szCs w:val="24"/>
                <w:lang w:val="ru-RU"/>
              </w:rPr>
            </w:pPr>
            <w:r w:rsidRPr="00FA5BE6">
              <w:rPr>
                <w:rFonts w:ascii="Times New Roman" w:hAnsi="Times New Roman"/>
                <w:noProof/>
                <w:sz w:val="24"/>
                <w:szCs w:val="24"/>
                <w:lang w:val="ru-RU"/>
              </w:rPr>
              <w:t>Будівлі лікарень та оздоровчих закладів інші</w:t>
            </w:r>
          </w:p>
        </w:tc>
        <w:tc>
          <w:tcPr>
            <w:tcW w:w="319" w:type="pct"/>
            <w:tcBorders>
              <w:top w:val="single" w:sz="4" w:space="0" w:color="auto"/>
              <w:left w:val="single" w:sz="4" w:space="0" w:color="auto"/>
              <w:bottom w:val="single" w:sz="4" w:space="0" w:color="auto"/>
              <w:right w:val="single" w:sz="4" w:space="0" w:color="auto"/>
            </w:tcBorders>
          </w:tcPr>
          <w:p w:rsidR="00A30F5B" w:rsidRPr="00963FEE" w:rsidRDefault="00A30F5B" w:rsidP="00861DDE">
            <w:pPr>
              <w:rPr>
                <w:lang w:val="uk-UA"/>
              </w:rPr>
            </w:pPr>
            <w:r>
              <w:rPr>
                <w:noProof/>
                <w:sz w:val="24"/>
                <w:szCs w:val="24"/>
                <w:lang w:val="uk-UA"/>
              </w:rPr>
              <w:t xml:space="preserve">     </w:t>
            </w:r>
            <w:r w:rsidRPr="00FD0406">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963FEE" w:rsidRDefault="00A30F5B" w:rsidP="00861DDE">
            <w:pPr>
              <w:rPr>
                <w:lang w:val="uk-UA"/>
              </w:rPr>
            </w:pPr>
            <w:r>
              <w:rPr>
                <w:noProof/>
                <w:sz w:val="24"/>
                <w:szCs w:val="24"/>
                <w:lang w:val="uk-UA"/>
              </w:rPr>
              <w:t xml:space="preserve">     </w:t>
            </w:r>
            <w:r w:rsidRPr="00FD0406">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234597">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963FEE" w:rsidRDefault="00A30F5B" w:rsidP="00861DDE">
            <w:pPr>
              <w:rPr>
                <w:lang w:val="uk-UA"/>
              </w:rPr>
            </w:pPr>
            <w:r>
              <w:rPr>
                <w:noProof/>
                <w:sz w:val="24"/>
                <w:szCs w:val="24"/>
                <w:lang w:val="uk-UA"/>
              </w:rPr>
              <w:t xml:space="preserve">   </w:t>
            </w:r>
            <w:r w:rsidRPr="00FD0406">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963FEE" w:rsidRDefault="00A30F5B" w:rsidP="00861DDE">
            <w:pPr>
              <w:rPr>
                <w:lang w:val="uk-UA"/>
              </w:rPr>
            </w:pPr>
            <w:r>
              <w:rPr>
                <w:noProof/>
                <w:sz w:val="24"/>
                <w:szCs w:val="24"/>
                <w:lang w:val="uk-UA"/>
              </w:rPr>
              <w:t xml:space="preserve">     </w:t>
            </w:r>
            <w:r w:rsidRPr="00FD0406">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082E43">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ind w:firstLine="0"/>
              <w:jc w:val="center"/>
              <w:rPr>
                <w:rFonts w:ascii="Times New Roman" w:hAnsi="Times New Roman"/>
                <w:i/>
                <w:noProof/>
                <w:sz w:val="24"/>
                <w:szCs w:val="24"/>
                <w:lang w:val="en-US"/>
              </w:rPr>
            </w:pPr>
            <w:r w:rsidRPr="00901DB7">
              <w:rPr>
                <w:rFonts w:ascii="Times New Roman" w:hAnsi="Times New Roman"/>
                <w:i/>
                <w:noProof/>
                <w:sz w:val="24"/>
                <w:szCs w:val="24"/>
                <w:lang w:val="en-US"/>
              </w:rPr>
              <w:t>Зали спортивні</w:t>
            </w:r>
            <w:r w:rsidRPr="00901DB7">
              <w:rPr>
                <w:rFonts w:ascii="Times New Roman" w:hAnsi="Times New Roman"/>
                <w:i/>
                <w:noProof/>
                <w:sz w:val="24"/>
                <w:szCs w:val="24"/>
                <w:vertAlign w:val="superscript"/>
                <w:lang w:val="en-US"/>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Зали гімнастичні, баскетбольні, волейбольні, тенісні тощо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Басейни криті для плавання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Хокейні та льодові стадіони </w:t>
            </w:r>
            <w:r w:rsidRPr="00FD0406">
              <w:rPr>
                <w:rFonts w:ascii="Times New Roman" w:hAnsi="Times New Roman"/>
                <w:noProof/>
                <w:sz w:val="24"/>
                <w:szCs w:val="24"/>
                <w:lang w:val="en-US"/>
              </w:rPr>
              <w:lastRenderedPageBreak/>
              <w:t xml:space="preserve">криті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lastRenderedPageBreak/>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1265.4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Манежі легкоатлетичні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Тири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1265.9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Зали спортивні інші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7A27F6">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0B5AED">
              <w:rPr>
                <w:noProof/>
                <w:sz w:val="24"/>
                <w:szCs w:val="24"/>
              </w:rPr>
              <w:t>33,5</w:t>
            </w:r>
          </w:p>
        </w:tc>
      </w:tr>
      <w:tr w:rsidR="00A30F5B" w:rsidRPr="00FD0406" w:rsidTr="00BF7BB1">
        <w:trPr>
          <w:trHeight w:val="159"/>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 </w:t>
            </w:r>
          </w:p>
        </w:tc>
        <w:tc>
          <w:tcPr>
            <w:tcW w:w="3473" w:type="pct"/>
            <w:gridSpan w:val="11"/>
            <w:tcBorders>
              <w:top w:val="single" w:sz="4" w:space="0" w:color="auto"/>
              <w:left w:val="single" w:sz="4" w:space="0" w:color="auto"/>
              <w:bottom w:val="single" w:sz="4" w:space="0" w:color="auto"/>
            </w:tcBorders>
          </w:tcPr>
          <w:p w:rsidR="00A30F5B" w:rsidRPr="00FD0406" w:rsidRDefault="00A30F5B" w:rsidP="00861DDE">
            <w:r w:rsidRPr="00901DB7">
              <w:rPr>
                <w:b/>
                <w:i/>
                <w:noProof/>
                <w:sz w:val="24"/>
                <w:szCs w:val="24"/>
                <w:lang w:val="en-US"/>
              </w:rPr>
              <w:t>Будівлі нежитлові інші</w:t>
            </w:r>
          </w:p>
        </w:tc>
        <w:tc>
          <w:tcPr>
            <w:tcW w:w="29" w:type="pct"/>
          </w:tcPr>
          <w:p w:rsidR="00A30F5B" w:rsidRPr="00FD0406" w:rsidRDefault="00A30F5B" w:rsidP="00861DDE"/>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57" w:type="pct"/>
          </w:tcPr>
          <w:p w:rsidR="00A30F5B" w:rsidRPr="00FD0406" w:rsidRDefault="00A30F5B" w:rsidP="00861DDE"/>
        </w:tc>
        <w:tc>
          <w:tcPr>
            <w:tcW w:w="257"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c>
          <w:tcPr>
            <w:tcW w:w="245" w:type="pct"/>
          </w:tcPr>
          <w:p w:rsidR="00A30F5B" w:rsidRPr="00FD0406" w:rsidRDefault="00A30F5B" w:rsidP="00861DDE">
            <w:pPr>
              <w:pStyle w:val="ad"/>
              <w:spacing w:before="100"/>
              <w:ind w:firstLine="0"/>
              <w:jc w:val="center"/>
              <w:rPr>
                <w:rFonts w:ascii="Times New Roman" w:hAnsi="Times New Roman"/>
                <w:noProof/>
                <w:sz w:val="24"/>
                <w:szCs w:val="24"/>
                <w:lang w:val="ru-RU"/>
              </w:rPr>
            </w:pP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80" w:line="228" w:lineRule="auto"/>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Будівлі сільськогосподарського призначення, лісівництва та рибного господарства</w:t>
            </w:r>
            <w:r w:rsidRPr="00901DB7">
              <w:rPr>
                <w:rFonts w:ascii="Times New Roman" w:hAnsi="Times New Roman"/>
                <w:i/>
                <w:noProof/>
                <w:sz w:val="24"/>
                <w:szCs w:val="24"/>
                <w:vertAlign w:val="superscript"/>
                <w:lang w:val="ru-RU"/>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для тваринництва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06799E" w:rsidRDefault="00A30F5B" w:rsidP="00861DDE">
            <w:pPr>
              <w:pStyle w:val="ad"/>
              <w:spacing w:before="80" w:line="228" w:lineRule="auto"/>
              <w:ind w:firstLine="0"/>
              <w:rPr>
                <w:rFonts w:ascii="Times New Roman" w:hAnsi="Times New Roman"/>
                <w:noProof/>
                <w:sz w:val="24"/>
                <w:szCs w:val="24"/>
                <w:lang w:val="en-US"/>
              </w:rPr>
            </w:pPr>
            <w:r w:rsidRPr="0006799E">
              <w:rPr>
                <w:rFonts w:ascii="Times New Roman" w:hAnsi="Times New Roman"/>
                <w:noProof/>
                <w:sz w:val="24"/>
                <w:szCs w:val="24"/>
                <w:lang w:val="en-US"/>
              </w:rPr>
              <w:t>Будівлі для птахівництва</w:t>
            </w:r>
            <w:r w:rsidRPr="0006799E">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sidRPr="0006799E">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sidRPr="0006799E">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06799E" w:rsidRDefault="00A30F5B" w:rsidP="00861DDE">
            <w:r w:rsidRPr="0006799E">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sidRPr="0006799E">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для зберігання зерна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силосні та сінажні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для садівництва, виноградарства та виноробства</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1271.6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тепличного господарства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1271.7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рибного господарства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1271.8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лісівництва та звірівництва</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1271.9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сільськогосподарського призначення інші</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sidRPr="00F07B09">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B458F8">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80" w:line="228" w:lineRule="auto"/>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FA5BE6" w:rsidRDefault="00A30F5B" w:rsidP="00861DDE">
            <w:pPr>
              <w:pStyle w:val="ad"/>
              <w:spacing w:before="80" w:line="228" w:lineRule="auto"/>
              <w:ind w:firstLine="0"/>
              <w:rPr>
                <w:rFonts w:ascii="Times New Roman" w:hAnsi="Times New Roman"/>
                <w:noProof/>
                <w:sz w:val="24"/>
                <w:szCs w:val="24"/>
                <w:lang w:val="en-US"/>
              </w:rPr>
            </w:pPr>
            <w:r w:rsidRPr="00FA5BE6">
              <w:rPr>
                <w:rFonts w:ascii="Times New Roman" w:hAnsi="Times New Roman"/>
                <w:noProof/>
                <w:sz w:val="24"/>
                <w:szCs w:val="24"/>
                <w:lang w:val="en-US"/>
              </w:rPr>
              <w:t xml:space="preserve">Будівлі нежитлові </w:t>
            </w:r>
            <w:r w:rsidRPr="000C0A39">
              <w:rPr>
                <w:rFonts w:ascii="Times New Roman" w:hAnsi="Times New Roman"/>
                <w:noProof/>
                <w:sz w:val="24"/>
                <w:szCs w:val="24"/>
                <w:lang w:val="en-US"/>
              </w:rPr>
              <w:t>інші</w:t>
            </w:r>
          </w:p>
        </w:tc>
        <w:tc>
          <w:tcPr>
            <w:tcW w:w="319" w:type="pct"/>
            <w:tcBorders>
              <w:top w:val="single" w:sz="4" w:space="0" w:color="auto"/>
              <w:left w:val="single" w:sz="4" w:space="0" w:color="auto"/>
              <w:bottom w:val="single" w:sz="4" w:space="0" w:color="auto"/>
              <w:right w:val="single" w:sz="4" w:space="0" w:color="auto"/>
            </w:tcBorders>
          </w:tcPr>
          <w:p w:rsidR="00A30F5B" w:rsidRPr="0052331C" w:rsidRDefault="00765FD5" w:rsidP="00861DDE">
            <w:pPr>
              <w:rPr>
                <w:lang w:val="en-US"/>
              </w:rPr>
            </w:pPr>
            <w:r>
              <w:rPr>
                <w:lang w:val="en-US"/>
              </w:rPr>
              <w:t>х</w:t>
            </w:r>
          </w:p>
        </w:tc>
        <w:tc>
          <w:tcPr>
            <w:tcW w:w="345" w:type="pct"/>
            <w:tcBorders>
              <w:top w:val="single" w:sz="4" w:space="0" w:color="auto"/>
              <w:left w:val="single" w:sz="4" w:space="0" w:color="auto"/>
              <w:bottom w:val="single" w:sz="4" w:space="0" w:color="auto"/>
              <w:right w:val="single" w:sz="4" w:space="0" w:color="auto"/>
            </w:tcBorders>
          </w:tcPr>
          <w:p w:rsidR="00A30F5B" w:rsidRPr="0052331C" w:rsidRDefault="00765FD5" w:rsidP="00861DDE">
            <w:pPr>
              <w:rPr>
                <w:lang w:val="en-US"/>
              </w:rPr>
            </w:pPr>
            <w:r>
              <w:rPr>
                <w:lang w:val="en-US"/>
              </w:rPr>
              <w:t>х</w:t>
            </w:r>
          </w:p>
        </w:tc>
        <w:tc>
          <w:tcPr>
            <w:tcW w:w="264" w:type="pct"/>
            <w:tcBorders>
              <w:top w:val="single" w:sz="4" w:space="0" w:color="auto"/>
              <w:left w:val="single" w:sz="4" w:space="0" w:color="auto"/>
              <w:bottom w:val="single" w:sz="4" w:space="0" w:color="auto"/>
              <w:right w:val="single" w:sz="4" w:space="0" w:color="auto"/>
            </w:tcBorders>
          </w:tcPr>
          <w:p w:rsidR="00A30F5B" w:rsidRPr="00FA5BE6" w:rsidRDefault="00A30F5B" w:rsidP="00861DDE">
            <w:r w:rsidRPr="00FA5BE6">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1C3104">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765FD5" w:rsidRDefault="00765FD5" w:rsidP="00861DDE">
            <w:r>
              <w:t>х</w:t>
            </w:r>
          </w:p>
        </w:tc>
        <w:tc>
          <w:tcPr>
            <w:tcW w:w="316" w:type="pct"/>
            <w:tcBorders>
              <w:top w:val="single" w:sz="4" w:space="0" w:color="auto"/>
              <w:left w:val="single" w:sz="4" w:space="0" w:color="auto"/>
              <w:bottom w:val="single" w:sz="4" w:space="0" w:color="auto"/>
              <w:right w:val="single" w:sz="4" w:space="0" w:color="auto"/>
            </w:tcBorders>
          </w:tcPr>
          <w:p w:rsidR="00A30F5B" w:rsidRPr="0052331C" w:rsidRDefault="00765FD5" w:rsidP="00861DDE">
            <w:pPr>
              <w:rPr>
                <w:lang w:val="en-US"/>
              </w:rPr>
            </w:pPr>
            <w:r>
              <w:rPr>
                <w:lang w:val="en-US"/>
              </w:rPr>
              <w:t>х</w:t>
            </w:r>
          </w:p>
        </w:tc>
        <w:tc>
          <w:tcPr>
            <w:tcW w:w="264" w:type="pct"/>
            <w:tcBorders>
              <w:top w:val="single" w:sz="4" w:space="0" w:color="auto"/>
              <w:left w:val="single" w:sz="4" w:space="0" w:color="auto"/>
              <w:bottom w:val="single" w:sz="4" w:space="0" w:color="auto"/>
              <w:right w:val="single" w:sz="4" w:space="0" w:color="auto"/>
            </w:tcBorders>
          </w:tcPr>
          <w:p w:rsidR="00A30F5B" w:rsidRPr="00FA5BE6" w:rsidRDefault="00A30F5B" w:rsidP="00861DDE">
            <w:r w:rsidRPr="00FA5BE6">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41A8A">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8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1272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80" w:line="228" w:lineRule="auto"/>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Будівлі для культової та релігійної діяльності</w:t>
            </w:r>
            <w:r w:rsidRPr="00901DB7">
              <w:rPr>
                <w:rFonts w:ascii="Times New Roman" w:hAnsi="Times New Roman"/>
                <w:i/>
                <w:noProof/>
                <w:sz w:val="24"/>
                <w:szCs w:val="24"/>
                <w:vertAlign w:val="superscript"/>
                <w:lang w:val="ru-RU"/>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1272.1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Церкви, собори, костьоли, мечеті, синагоги тощо</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A35E21">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D3D0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1272.2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Похоронні бюро та ритуальні зали </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A35E21">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D3D0F">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1272.3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Цвинтарі та крематорії</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Pr>
                <w:rFonts w:ascii="Times New Roman" w:hAnsi="Times New Roman"/>
                <w:noProof/>
                <w:sz w:val="24"/>
                <w:szCs w:val="24"/>
                <w:lang w:val="ru-RU"/>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A35E21">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Pr>
                <w:rFonts w:ascii="Times New Roman" w:hAnsi="Times New Roman"/>
                <w:noProof/>
                <w:sz w:val="24"/>
                <w:szCs w:val="24"/>
                <w:lang w:val="ru-RU"/>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7D3D0F">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1273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line="228" w:lineRule="auto"/>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Пам’ятки історичні та такі, що охороняються державою</w:t>
            </w:r>
            <w:r w:rsidRPr="00901DB7">
              <w:rPr>
                <w:rFonts w:ascii="Times New Roman" w:hAnsi="Times New Roman"/>
                <w:i/>
                <w:noProof/>
                <w:sz w:val="24"/>
                <w:szCs w:val="24"/>
                <w:vertAlign w:val="superscript"/>
                <w:lang w:val="ru-RU"/>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1273.1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Пам’ятки історії та архітектури</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6F2E52">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905F3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1273.2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Археологічні розкопки, руїни та історичні місця, що охороняються державою</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6F2E52">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905F37">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1273.3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Меморіали, художньо-декоративні будівлі, статуї</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6F2E52">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6465DC">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905F37">
              <w:rPr>
                <w:noProof/>
                <w:sz w:val="24"/>
                <w:szCs w:val="24"/>
              </w:rPr>
              <w:t>33,5</w:t>
            </w:r>
          </w:p>
        </w:tc>
      </w:tr>
      <w:tr w:rsidR="00A30F5B" w:rsidRPr="00FD0406" w:rsidTr="00BF7BB1">
        <w:trPr>
          <w:gridAfter w:val="6"/>
          <w:wAfter w:w="1304"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1274 </w:t>
            </w:r>
          </w:p>
        </w:tc>
        <w:tc>
          <w:tcPr>
            <w:tcW w:w="3473" w:type="pct"/>
            <w:gridSpan w:val="11"/>
            <w:tcBorders>
              <w:top w:val="single" w:sz="4" w:space="0" w:color="auto"/>
              <w:left w:val="single" w:sz="4" w:space="0" w:color="auto"/>
              <w:bottom w:val="single" w:sz="4" w:space="0" w:color="auto"/>
              <w:right w:val="single" w:sz="4" w:space="0" w:color="auto"/>
            </w:tcBorders>
          </w:tcPr>
          <w:p w:rsidR="00A30F5B" w:rsidRPr="00901DB7" w:rsidRDefault="00A30F5B" w:rsidP="00861DDE">
            <w:pPr>
              <w:pStyle w:val="ad"/>
              <w:spacing w:before="100" w:line="228" w:lineRule="auto"/>
              <w:ind w:firstLine="0"/>
              <w:jc w:val="center"/>
              <w:rPr>
                <w:rFonts w:ascii="Times New Roman" w:hAnsi="Times New Roman"/>
                <w:i/>
                <w:noProof/>
                <w:sz w:val="24"/>
                <w:szCs w:val="24"/>
                <w:lang w:val="ru-RU"/>
              </w:rPr>
            </w:pPr>
            <w:r w:rsidRPr="00901DB7">
              <w:rPr>
                <w:rFonts w:ascii="Times New Roman" w:hAnsi="Times New Roman"/>
                <w:i/>
                <w:noProof/>
                <w:sz w:val="24"/>
                <w:szCs w:val="24"/>
                <w:lang w:val="ru-RU"/>
              </w:rPr>
              <w:t>Будівлі інші, не класифіковані раніше</w:t>
            </w:r>
            <w:r w:rsidRPr="00901DB7">
              <w:rPr>
                <w:rFonts w:ascii="Times New Roman" w:hAnsi="Times New Roman"/>
                <w:i/>
                <w:noProof/>
                <w:sz w:val="24"/>
                <w:szCs w:val="24"/>
                <w:vertAlign w:val="superscript"/>
                <w:lang w:val="ru-RU"/>
              </w:rPr>
              <w:t>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1274.1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Казарми Збройних Сил</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rPr>
                <w:rFonts w:ascii="Times New Roman" w:hAnsi="Times New Roman"/>
                <w:noProof/>
                <w:sz w:val="24"/>
                <w:szCs w:val="24"/>
              </w:rPr>
            </w:pPr>
            <w:r>
              <w:rPr>
                <w:rFonts w:ascii="Times New Roman" w:hAnsi="Times New Roman"/>
                <w:noProof/>
                <w:sz w:val="24"/>
                <w:szCs w:val="24"/>
              </w:rPr>
              <w:t xml:space="preserve">     х</w:t>
            </w:r>
          </w:p>
        </w:tc>
        <w:tc>
          <w:tcPr>
            <w:tcW w:w="345"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rPr>
                <w:rFonts w:ascii="Times New Roman" w:hAnsi="Times New Roman"/>
                <w:noProof/>
                <w:sz w:val="24"/>
                <w:szCs w:val="24"/>
              </w:rPr>
            </w:pPr>
            <w:r>
              <w:rPr>
                <w:rFonts w:ascii="Times New Roman" w:hAnsi="Times New Roman"/>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82411">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rPr>
                <w:rFonts w:ascii="Times New Roman" w:hAnsi="Times New Roman"/>
                <w:noProof/>
                <w:sz w:val="24"/>
                <w:szCs w:val="24"/>
              </w:rPr>
            </w:pPr>
            <w:r>
              <w:rPr>
                <w:rFonts w:ascii="Times New Roman" w:hAnsi="Times New Roman"/>
                <w:noProof/>
                <w:sz w:val="24"/>
                <w:szCs w:val="24"/>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Pr="00FD0406" w:rsidRDefault="00A30F5B" w:rsidP="00861DDE">
            <w:pPr>
              <w:pStyle w:val="ad"/>
              <w:spacing w:before="100" w:line="228" w:lineRule="auto"/>
              <w:ind w:firstLine="0"/>
              <w:rPr>
                <w:rFonts w:ascii="Times New Roman" w:hAnsi="Times New Roman"/>
                <w:noProof/>
                <w:sz w:val="24"/>
                <w:szCs w:val="24"/>
              </w:rPr>
            </w:pPr>
            <w:r>
              <w:rPr>
                <w:rFonts w:ascii="Times New Roman" w:hAnsi="Times New Roman"/>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A01B05">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1274.2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поліцейських та </w:t>
            </w:r>
            <w:r w:rsidRPr="00FD0406">
              <w:rPr>
                <w:rFonts w:ascii="Times New Roman" w:hAnsi="Times New Roman"/>
                <w:noProof/>
                <w:sz w:val="24"/>
                <w:szCs w:val="24"/>
                <w:lang w:val="ru-RU"/>
              </w:rPr>
              <w:lastRenderedPageBreak/>
              <w:t>пожежних служб</w:t>
            </w:r>
            <w:r w:rsidRPr="00FD0406">
              <w:rPr>
                <w:rFonts w:ascii="Times New Roman" w:hAnsi="Times New Roman"/>
                <w:noProof/>
                <w:sz w:val="24"/>
                <w:szCs w:val="24"/>
                <w:vertAlign w:val="superscript"/>
                <w:lang w:val="ru-RU"/>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lastRenderedPageBreak/>
              <w:t xml:space="preserve">     </w:t>
            </w:r>
            <w:r w:rsidRPr="0023617D">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82411">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A01B05">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lastRenderedPageBreak/>
              <w:t xml:space="preserve">1274.3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виправних закладів, в’язниць та слідчих ізоляторів</w:t>
            </w:r>
            <w:r w:rsidRPr="00FD0406">
              <w:rPr>
                <w:rFonts w:ascii="Times New Roman" w:hAnsi="Times New Roman"/>
                <w:noProof/>
                <w:sz w:val="24"/>
                <w:szCs w:val="24"/>
                <w:vertAlign w:val="superscript"/>
                <w:lang w:val="en-US"/>
              </w:rPr>
              <w:t>5</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82411">
              <w:rPr>
                <w:noProof/>
                <w:sz w:val="24"/>
                <w:szCs w:val="24"/>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r w:rsidRPr="00F82411">
              <w:rPr>
                <w:noProof/>
                <w:sz w:val="24"/>
                <w:szCs w:val="24"/>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1274.4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06799E" w:rsidRDefault="00A30F5B" w:rsidP="00861DDE">
            <w:pPr>
              <w:pStyle w:val="ad"/>
              <w:spacing w:before="100" w:line="228" w:lineRule="auto"/>
              <w:ind w:firstLine="0"/>
              <w:rPr>
                <w:rFonts w:ascii="Times New Roman" w:hAnsi="Times New Roman"/>
                <w:noProof/>
                <w:sz w:val="24"/>
                <w:szCs w:val="24"/>
                <w:lang w:val="en-US"/>
              </w:rPr>
            </w:pPr>
            <w:r w:rsidRPr="0006799E">
              <w:rPr>
                <w:rFonts w:ascii="Times New Roman" w:hAnsi="Times New Roman"/>
                <w:noProof/>
                <w:sz w:val="24"/>
                <w:szCs w:val="24"/>
                <w:lang w:val="en-US"/>
              </w:rPr>
              <w:t xml:space="preserve">Будівлі лазень та пралень </w:t>
            </w:r>
          </w:p>
        </w:tc>
        <w:tc>
          <w:tcPr>
            <w:tcW w:w="319"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Pr>
                <w:noProof/>
                <w:sz w:val="24"/>
                <w:szCs w:val="24"/>
                <w:lang w:val="uk-UA"/>
              </w:rPr>
              <w:t xml:space="preserve">    </w:t>
            </w:r>
            <w:r w:rsidRPr="0006799E">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Pr>
                <w:noProof/>
                <w:sz w:val="24"/>
                <w:szCs w:val="24"/>
                <w:lang w:val="uk-UA"/>
              </w:rPr>
              <w:t xml:space="preserve">    </w:t>
            </w:r>
            <w:r w:rsidRPr="0006799E">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B136B7" w:rsidRDefault="00A30F5B" w:rsidP="00861DDE">
            <w:pPr>
              <w:rPr>
                <w:lang w:val="uk-UA"/>
              </w:rPr>
            </w:pPr>
            <w:r>
              <w:rPr>
                <w:noProof/>
                <w:sz w:val="24"/>
                <w:szCs w:val="24"/>
                <w:lang w:val="uk-UA"/>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06799E" w:rsidRDefault="00A30F5B" w:rsidP="00861DDE">
            <w:r>
              <w:rPr>
                <w:noProof/>
                <w:sz w:val="24"/>
                <w:szCs w:val="24"/>
                <w:lang w:val="uk-UA"/>
              </w:rPr>
              <w:t xml:space="preserve">   </w:t>
            </w:r>
            <w:r w:rsidRPr="0006799E">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Pr="0006799E" w:rsidRDefault="00A30F5B" w:rsidP="00861DDE">
            <w:r>
              <w:rPr>
                <w:noProof/>
                <w:sz w:val="24"/>
                <w:szCs w:val="24"/>
                <w:lang w:val="uk-UA"/>
              </w:rPr>
              <w:t xml:space="preserve">    </w:t>
            </w:r>
            <w:r w:rsidRPr="0006799E">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B136B7" w:rsidRDefault="00A30F5B" w:rsidP="00861DDE">
            <w:pPr>
              <w:rPr>
                <w:lang w:val="uk-UA"/>
              </w:rPr>
            </w:pPr>
            <w:r>
              <w:rPr>
                <w:noProof/>
                <w:sz w:val="24"/>
                <w:szCs w:val="24"/>
                <w:lang w:val="uk-UA"/>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hideMark/>
          </w:tcPr>
          <w:p w:rsidR="00A30F5B" w:rsidRPr="00947013" w:rsidRDefault="00A30F5B" w:rsidP="00861DDE">
            <w:pPr>
              <w:pStyle w:val="ad"/>
              <w:spacing w:before="100" w:line="228" w:lineRule="auto"/>
              <w:ind w:firstLine="0"/>
              <w:rPr>
                <w:rFonts w:ascii="Times New Roman" w:hAnsi="Times New Roman"/>
                <w:noProof/>
                <w:sz w:val="16"/>
                <w:szCs w:val="16"/>
                <w:lang w:val="en-US"/>
              </w:rPr>
            </w:pPr>
            <w:r w:rsidRPr="00947013">
              <w:rPr>
                <w:rFonts w:ascii="Times New Roman" w:hAnsi="Times New Roman"/>
                <w:noProof/>
                <w:sz w:val="16"/>
                <w:szCs w:val="16"/>
                <w:lang w:val="en-US"/>
              </w:rPr>
              <w:t xml:space="preserve">1274.5 </w:t>
            </w:r>
          </w:p>
        </w:tc>
        <w:tc>
          <w:tcPr>
            <w:tcW w:w="1166" w:type="pct"/>
            <w:tcBorders>
              <w:top w:val="single" w:sz="4" w:space="0" w:color="auto"/>
              <w:left w:val="single" w:sz="4" w:space="0" w:color="auto"/>
              <w:bottom w:val="single" w:sz="4" w:space="0" w:color="auto"/>
              <w:right w:val="single" w:sz="4" w:space="0" w:color="auto"/>
            </w:tcBorders>
            <w:vAlign w:val="center"/>
            <w:hideMark/>
          </w:tcPr>
          <w:p w:rsidR="00A30F5B" w:rsidRPr="00FD0406" w:rsidRDefault="00A30F5B" w:rsidP="00861DDE">
            <w:pPr>
              <w:pStyle w:val="ad"/>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з облаштування населених пунктів </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B136B7" w:rsidRDefault="00A30F5B" w:rsidP="00861DDE">
            <w:pPr>
              <w:rPr>
                <w:lang w:val="uk-UA"/>
              </w:rPr>
            </w:pPr>
            <w:r>
              <w:rPr>
                <w:noProof/>
                <w:sz w:val="24"/>
                <w:szCs w:val="24"/>
                <w:lang w:val="uk-UA"/>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r>
              <w:rPr>
                <w:noProof/>
                <w:sz w:val="24"/>
                <w:szCs w:val="24"/>
                <w:lang w:val="uk-UA"/>
              </w:rPr>
              <w:t xml:space="preserve">    </w:t>
            </w:r>
            <w:r w:rsidRPr="0023617D">
              <w:rPr>
                <w:noProof/>
                <w:sz w:val="24"/>
                <w:szCs w:val="24"/>
              </w:rPr>
              <w:t>х</w:t>
            </w:r>
          </w:p>
        </w:tc>
        <w:tc>
          <w:tcPr>
            <w:tcW w:w="264" w:type="pct"/>
            <w:tcBorders>
              <w:top w:val="single" w:sz="4" w:space="0" w:color="auto"/>
              <w:left w:val="single" w:sz="4" w:space="0" w:color="auto"/>
              <w:bottom w:val="single" w:sz="4" w:space="0" w:color="auto"/>
              <w:right w:val="single" w:sz="4" w:space="0" w:color="auto"/>
            </w:tcBorders>
          </w:tcPr>
          <w:p w:rsidR="00A30F5B" w:rsidRPr="00B136B7" w:rsidRDefault="00A30F5B" w:rsidP="00861DDE">
            <w:pPr>
              <w:rPr>
                <w:lang w:val="uk-UA"/>
              </w:rPr>
            </w:pPr>
            <w:r>
              <w:rPr>
                <w:noProof/>
                <w:sz w:val="24"/>
                <w:szCs w:val="24"/>
                <w:lang w:val="uk-UA"/>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FD0406"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line="228" w:lineRule="auto"/>
              <w:ind w:firstLine="0"/>
              <w:rPr>
                <w:rFonts w:ascii="Times New Roman" w:hAnsi="Times New Roman"/>
                <w:b/>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D8191A" w:rsidRDefault="00A30F5B" w:rsidP="00861DDE">
            <w:pPr>
              <w:pStyle w:val="ad"/>
              <w:spacing w:before="100" w:line="228" w:lineRule="auto"/>
              <w:ind w:firstLine="0"/>
              <w:rPr>
                <w:rFonts w:ascii="Times New Roman" w:hAnsi="Times New Roman"/>
                <w:noProof/>
                <w:sz w:val="24"/>
                <w:szCs w:val="24"/>
                <w:lang w:val="ru-RU"/>
              </w:rPr>
            </w:pPr>
            <w:r w:rsidRPr="00D8191A">
              <w:rPr>
                <w:rFonts w:ascii="Times New Roman" w:hAnsi="Times New Roman"/>
                <w:noProof/>
                <w:sz w:val="24"/>
                <w:szCs w:val="24"/>
                <w:lang w:val="ru-RU"/>
              </w:rPr>
              <w:t>Будівлі інші</w:t>
            </w:r>
            <w:r>
              <w:rPr>
                <w:rFonts w:ascii="Times New Roman" w:hAnsi="Times New Roman"/>
                <w:noProof/>
                <w:sz w:val="24"/>
                <w:szCs w:val="24"/>
                <w:lang w:val="ru-RU"/>
              </w:rPr>
              <w:t xml:space="preserve">, </w:t>
            </w:r>
            <w:r w:rsidRPr="000C0A39">
              <w:rPr>
                <w:rFonts w:ascii="Times New Roman" w:hAnsi="Times New Roman"/>
                <w:noProof/>
                <w:sz w:val="24"/>
                <w:szCs w:val="24"/>
                <w:lang w:val="ru-RU"/>
              </w:rPr>
              <w:t>н</w:t>
            </w:r>
            <w:r w:rsidRPr="00FA5BE6">
              <w:rPr>
                <w:rFonts w:ascii="Times New Roman" w:hAnsi="Times New Roman"/>
                <w:noProof/>
                <w:sz w:val="24"/>
                <w:szCs w:val="24"/>
                <w:lang w:val="ru-RU"/>
              </w:rPr>
              <w:t>е класифіковані раніше</w:t>
            </w:r>
          </w:p>
        </w:tc>
        <w:tc>
          <w:tcPr>
            <w:tcW w:w="319" w:type="pct"/>
            <w:tcBorders>
              <w:top w:val="single" w:sz="4" w:space="0" w:color="auto"/>
              <w:left w:val="single" w:sz="4" w:space="0" w:color="auto"/>
              <w:bottom w:val="single" w:sz="4" w:space="0" w:color="auto"/>
              <w:right w:val="single" w:sz="4" w:space="0" w:color="auto"/>
            </w:tcBorders>
          </w:tcPr>
          <w:p w:rsidR="00A30F5B" w:rsidRPr="00BF7BB1" w:rsidRDefault="00BF7BB1" w:rsidP="00BF7BB1">
            <w:pPr>
              <w:rPr>
                <w:noProof/>
                <w:sz w:val="24"/>
                <w:szCs w:val="24"/>
              </w:rPr>
            </w:pPr>
            <w:r w:rsidRPr="00062EBD">
              <w:rPr>
                <w:noProof/>
                <w:sz w:val="24"/>
                <w:szCs w:val="24"/>
              </w:rPr>
              <w:t xml:space="preserve">  </w:t>
            </w:r>
            <w:r>
              <w:rPr>
                <w:noProof/>
                <w:sz w:val="24"/>
                <w:szCs w:val="24"/>
              </w:rPr>
              <w:t xml:space="preserve">  х</w:t>
            </w:r>
          </w:p>
        </w:tc>
        <w:tc>
          <w:tcPr>
            <w:tcW w:w="345" w:type="pct"/>
            <w:tcBorders>
              <w:top w:val="single" w:sz="4" w:space="0" w:color="auto"/>
              <w:left w:val="single" w:sz="4" w:space="0" w:color="auto"/>
              <w:bottom w:val="single" w:sz="4" w:space="0" w:color="auto"/>
              <w:right w:val="single" w:sz="4" w:space="0" w:color="auto"/>
            </w:tcBorders>
          </w:tcPr>
          <w:p w:rsidR="00A30F5B" w:rsidRPr="0052331C" w:rsidRDefault="00BF7BB1" w:rsidP="00861DDE">
            <w:pPr>
              <w:rPr>
                <w:noProof/>
                <w:sz w:val="24"/>
                <w:szCs w:val="24"/>
                <w:lang w:val="en-US"/>
              </w:rPr>
            </w:pPr>
            <w:r>
              <w:rPr>
                <w:noProof/>
                <w:sz w:val="24"/>
                <w:szCs w:val="24"/>
                <w:lang w:val="en-US"/>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Pr="00D8191A" w:rsidRDefault="00A30F5B" w:rsidP="00861DDE">
            <w:pPr>
              <w:rPr>
                <w:noProof/>
                <w:sz w:val="24"/>
                <w:szCs w:val="24"/>
                <w:lang w:val="uk-UA"/>
              </w:rPr>
            </w:pPr>
            <w:r w:rsidRPr="00D8191A">
              <w:rPr>
                <w:noProof/>
                <w:sz w:val="24"/>
                <w:szCs w:val="24"/>
                <w:lang w:val="uk-UA"/>
              </w:rPr>
              <w:t>0,500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r w:rsidRPr="00090FBE">
              <w:rPr>
                <w:noProof/>
                <w:sz w:val="24"/>
                <w:szCs w:val="24"/>
                <w:lang w:val="uk-UA"/>
              </w:rPr>
              <w:t>33,5</w:t>
            </w:r>
          </w:p>
        </w:tc>
        <w:tc>
          <w:tcPr>
            <w:tcW w:w="268" w:type="pct"/>
            <w:gridSpan w:val="2"/>
            <w:tcBorders>
              <w:top w:val="single" w:sz="4" w:space="0" w:color="auto"/>
              <w:left w:val="single" w:sz="4" w:space="0" w:color="auto"/>
              <w:bottom w:val="single" w:sz="4" w:space="0" w:color="auto"/>
              <w:right w:val="single" w:sz="4" w:space="0" w:color="auto"/>
            </w:tcBorders>
          </w:tcPr>
          <w:p w:rsidR="00A30F5B" w:rsidRPr="00BF7BB1" w:rsidRDefault="00BF7BB1" w:rsidP="00861DDE">
            <w:pPr>
              <w:rPr>
                <w:noProof/>
                <w:sz w:val="24"/>
                <w:szCs w:val="24"/>
              </w:rPr>
            </w:pPr>
            <w:r>
              <w:rPr>
                <w:noProof/>
                <w:sz w:val="24"/>
                <w:szCs w:val="24"/>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Pr="0052331C" w:rsidRDefault="00BF7BB1" w:rsidP="00861DDE">
            <w:pPr>
              <w:rPr>
                <w:noProof/>
                <w:sz w:val="24"/>
                <w:szCs w:val="24"/>
                <w:lang w:val="en-US"/>
              </w:rPr>
            </w:pPr>
            <w:r>
              <w:rPr>
                <w:noProof/>
                <w:sz w:val="24"/>
                <w:szCs w:val="24"/>
                <w:lang w:val="en-US"/>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Pr="00D8191A" w:rsidRDefault="00A30F5B" w:rsidP="00861DDE">
            <w:pPr>
              <w:rPr>
                <w:noProof/>
                <w:sz w:val="24"/>
                <w:szCs w:val="24"/>
                <w:lang w:val="uk-UA"/>
              </w:rPr>
            </w:pPr>
            <w:r w:rsidRPr="00D8191A">
              <w:rPr>
                <w:noProof/>
                <w:sz w:val="24"/>
                <w:szCs w:val="24"/>
                <w:lang w:val="uk-UA"/>
              </w:rPr>
              <w:t>0,500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r w:rsidRPr="00D62156">
              <w:rPr>
                <w:noProof/>
                <w:sz w:val="24"/>
                <w:szCs w:val="24"/>
              </w:rPr>
              <w:t>33,5</w:t>
            </w:r>
          </w:p>
        </w:tc>
      </w:tr>
      <w:tr w:rsidR="00A30F5B" w:rsidRPr="00505EC5"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0" w:line="228" w:lineRule="auto"/>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0C0A39" w:rsidRDefault="00A30F5B" w:rsidP="00861DDE">
            <w:pPr>
              <w:pStyle w:val="ad"/>
              <w:spacing w:before="0" w:line="228" w:lineRule="auto"/>
              <w:ind w:firstLine="0"/>
              <w:rPr>
                <w:rFonts w:ascii="Times New Roman" w:hAnsi="Times New Roman"/>
                <w:noProof/>
                <w:sz w:val="24"/>
                <w:szCs w:val="24"/>
              </w:rPr>
            </w:pPr>
            <w:r w:rsidRPr="000C0A39">
              <w:rPr>
                <w:rFonts w:ascii="Times New Roman" w:hAnsi="Times New Roman"/>
                <w:sz w:val="24"/>
                <w:szCs w:val="24"/>
              </w:rPr>
              <w:t>Підвали в багатоповерхових (одноповерхових) будинках, власниками яких є фізичні (юридичні) особи і які не використовуються для здійснення підприємницької діяльності</w:t>
            </w:r>
            <w:r w:rsidRPr="000C0A39">
              <w:rPr>
                <w:rFonts w:ascii="Times New Roman" w:hAnsi="Times New Roman"/>
                <w:noProof/>
                <w:sz w:val="24"/>
                <w:szCs w:val="24"/>
                <w:vertAlign w:val="superscript"/>
              </w:rPr>
              <w:t>6</w:t>
            </w:r>
          </w:p>
        </w:tc>
        <w:tc>
          <w:tcPr>
            <w:tcW w:w="319"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Default="00BF7BB1" w:rsidP="00861DDE">
            <w:pPr>
              <w:rPr>
                <w:noProof/>
                <w:sz w:val="24"/>
                <w:szCs w:val="24"/>
                <w:lang w:val="uk-UA"/>
              </w:rPr>
            </w:pPr>
            <w:r>
              <w:rPr>
                <w:noProof/>
                <w:sz w:val="24"/>
                <w:szCs w:val="24"/>
                <w:lang w:val="uk-UA"/>
              </w:rPr>
              <w:t xml:space="preserve"> </w:t>
            </w:r>
          </w:p>
          <w:p w:rsidR="00BF7BB1" w:rsidRDefault="00BF7BB1" w:rsidP="00861DDE">
            <w:pPr>
              <w:rPr>
                <w:noProof/>
                <w:sz w:val="24"/>
                <w:szCs w:val="24"/>
                <w:lang w:val="uk-UA"/>
              </w:rPr>
            </w:pPr>
          </w:p>
          <w:p w:rsidR="00BF7BB1" w:rsidRPr="0052331C" w:rsidRDefault="00BF7BB1" w:rsidP="00861DDE">
            <w:pPr>
              <w:rPr>
                <w:noProof/>
                <w:sz w:val="24"/>
                <w:szCs w:val="24"/>
                <w:lang w:val="en-US"/>
              </w:rPr>
            </w:pPr>
            <w:r>
              <w:rPr>
                <w:noProof/>
                <w:sz w:val="24"/>
                <w:szCs w:val="24"/>
                <w:lang w:val="uk-UA"/>
              </w:rPr>
              <w:t xml:space="preserve">   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Default="00A30F5B" w:rsidP="00861DDE">
            <w:pPr>
              <w:rPr>
                <w:noProof/>
                <w:sz w:val="24"/>
                <w:szCs w:val="24"/>
                <w:lang w:val="uk-UA"/>
              </w:rPr>
            </w:pPr>
          </w:p>
          <w:p w:rsidR="00BF7BB1" w:rsidRDefault="00BF7BB1" w:rsidP="00861DDE">
            <w:pPr>
              <w:rPr>
                <w:noProof/>
                <w:sz w:val="24"/>
                <w:szCs w:val="24"/>
                <w:lang w:val="uk-UA"/>
              </w:rPr>
            </w:pPr>
          </w:p>
          <w:p w:rsidR="00BF7BB1" w:rsidRPr="0052331C" w:rsidRDefault="00BF7BB1" w:rsidP="00861DDE">
            <w:pPr>
              <w:rPr>
                <w:noProof/>
                <w:sz w:val="24"/>
                <w:szCs w:val="24"/>
                <w:lang w:val="en-US"/>
              </w:rPr>
            </w:pPr>
            <w:r>
              <w:rPr>
                <w:noProof/>
                <w:sz w:val="24"/>
                <w:szCs w:val="24"/>
                <w:lang w:val="uk-UA"/>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Default="00A30F5B" w:rsidP="00861DDE">
            <w:pPr>
              <w:rPr>
                <w:noProof/>
                <w:sz w:val="24"/>
                <w:szCs w:val="24"/>
                <w:lang w:val="uk-UA"/>
              </w:rPr>
            </w:pPr>
          </w:p>
          <w:p w:rsidR="00A30F5B" w:rsidRPr="00BF7BB1" w:rsidRDefault="00BF7BB1" w:rsidP="00861DDE">
            <w:pPr>
              <w:rPr>
                <w:noProof/>
                <w:sz w:val="24"/>
                <w:szCs w:val="24"/>
              </w:rPr>
            </w:pPr>
            <w:r>
              <w:rPr>
                <w:noProof/>
                <w:sz w:val="24"/>
                <w:szCs w:val="24"/>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Default="00A30F5B" w:rsidP="00861DDE">
            <w:pPr>
              <w:rPr>
                <w:noProof/>
                <w:sz w:val="24"/>
                <w:szCs w:val="24"/>
                <w:lang w:val="uk-UA"/>
              </w:rPr>
            </w:pPr>
          </w:p>
          <w:p w:rsidR="00A30F5B" w:rsidRPr="00BF7BB1" w:rsidRDefault="00BF7BB1" w:rsidP="00861DDE">
            <w:pPr>
              <w:rPr>
                <w:noProof/>
                <w:sz w:val="24"/>
                <w:szCs w:val="24"/>
              </w:rPr>
            </w:pPr>
            <w:r>
              <w:rPr>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r>
      <w:tr w:rsidR="00A30F5B" w:rsidRPr="00505EC5" w:rsidTr="00BF7BB1">
        <w:trPr>
          <w:gridAfter w:val="7"/>
          <w:wAfter w:w="1308" w:type="pct"/>
          <w:trHeight w:val="20"/>
        </w:trPr>
        <w:tc>
          <w:tcPr>
            <w:tcW w:w="223" w:type="pct"/>
            <w:tcBorders>
              <w:top w:val="single" w:sz="4" w:space="0" w:color="auto"/>
              <w:left w:val="single" w:sz="4" w:space="0" w:color="auto"/>
              <w:bottom w:val="single" w:sz="4" w:space="0" w:color="auto"/>
              <w:right w:val="single" w:sz="4" w:space="0" w:color="auto"/>
            </w:tcBorders>
          </w:tcPr>
          <w:p w:rsidR="00A30F5B" w:rsidRPr="00947013" w:rsidRDefault="00A30F5B" w:rsidP="00861DDE">
            <w:pPr>
              <w:pStyle w:val="ad"/>
              <w:spacing w:before="100" w:line="228" w:lineRule="auto"/>
              <w:ind w:firstLine="0"/>
              <w:rPr>
                <w:rFonts w:ascii="Times New Roman" w:hAnsi="Times New Roman"/>
                <w:noProof/>
                <w:sz w:val="16"/>
                <w:szCs w:val="16"/>
                <w:lang w:val="en-US"/>
              </w:rPr>
            </w:pPr>
          </w:p>
        </w:tc>
        <w:tc>
          <w:tcPr>
            <w:tcW w:w="1166" w:type="pct"/>
            <w:tcBorders>
              <w:top w:val="single" w:sz="4" w:space="0" w:color="auto"/>
              <w:left w:val="single" w:sz="4" w:space="0" w:color="auto"/>
              <w:bottom w:val="single" w:sz="4" w:space="0" w:color="auto"/>
              <w:right w:val="single" w:sz="4" w:space="0" w:color="auto"/>
            </w:tcBorders>
            <w:vAlign w:val="center"/>
          </w:tcPr>
          <w:p w:rsidR="00A30F5B" w:rsidRPr="000C0A39" w:rsidRDefault="00A30F5B" w:rsidP="00861DDE">
            <w:pPr>
              <w:pStyle w:val="ad"/>
              <w:spacing w:before="0" w:line="228" w:lineRule="auto"/>
              <w:ind w:firstLine="0"/>
              <w:rPr>
                <w:rFonts w:ascii="Times New Roman" w:hAnsi="Times New Roman"/>
                <w:noProof/>
                <w:sz w:val="24"/>
                <w:szCs w:val="24"/>
              </w:rPr>
            </w:pPr>
            <w:r w:rsidRPr="000C0A39">
              <w:rPr>
                <w:rFonts w:ascii="Times New Roman" w:hAnsi="Times New Roman"/>
                <w:sz w:val="24"/>
                <w:szCs w:val="24"/>
              </w:rPr>
              <w:t xml:space="preserve">Господарські будівлі – допоміжних (нежитлових) приміщень, до яких належать транформаторні підстанції, навіси,  вбиральні, погреби, бойлерні, </w:t>
            </w:r>
            <w:r w:rsidRPr="000C0A39">
              <w:rPr>
                <w:rFonts w:ascii="Times New Roman" w:hAnsi="Times New Roman"/>
                <w:noProof/>
                <w:sz w:val="24"/>
                <w:szCs w:val="24"/>
                <w:lang w:val="en-US"/>
              </w:rPr>
              <w:t>тощо</w:t>
            </w:r>
            <w:r w:rsidRPr="000C0A39">
              <w:rPr>
                <w:rFonts w:ascii="Times New Roman" w:hAnsi="Times New Roman"/>
                <w:noProof/>
                <w:sz w:val="24"/>
                <w:szCs w:val="24"/>
                <w:vertAlign w:val="superscript"/>
                <w:lang w:val="en-US"/>
              </w:rPr>
              <w:t>6</w:t>
            </w:r>
          </w:p>
        </w:tc>
        <w:tc>
          <w:tcPr>
            <w:tcW w:w="319" w:type="pct"/>
            <w:tcBorders>
              <w:top w:val="single" w:sz="4" w:space="0" w:color="auto"/>
              <w:left w:val="single" w:sz="4" w:space="0" w:color="auto"/>
              <w:bottom w:val="single" w:sz="4" w:space="0" w:color="auto"/>
              <w:right w:val="single" w:sz="4" w:space="0" w:color="auto"/>
            </w:tcBorders>
          </w:tcPr>
          <w:p w:rsidR="00A30F5B" w:rsidRDefault="00BF7BB1" w:rsidP="00861DDE">
            <w:pPr>
              <w:rPr>
                <w:noProof/>
                <w:sz w:val="24"/>
                <w:szCs w:val="24"/>
                <w:lang w:val="uk-UA"/>
              </w:rPr>
            </w:pPr>
            <w:r>
              <w:rPr>
                <w:noProof/>
                <w:sz w:val="24"/>
                <w:szCs w:val="24"/>
                <w:lang w:val="uk-UA"/>
              </w:rPr>
              <w:t xml:space="preserve">    </w:t>
            </w:r>
          </w:p>
          <w:p w:rsidR="00BF7BB1" w:rsidRPr="00062EBD" w:rsidRDefault="00BF7BB1" w:rsidP="00861DDE">
            <w:pPr>
              <w:rPr>
                <w:noProof/>
                <w:sz w:val="24"/>
                <w:szCs w:val="24"/>
                <w:lang w:val="en-US"/>
              </w:rPr>
            </w:pPr>
            <w:r w:rsidRPr="00062EBD">
              <w:rPr>
                <w:noProof/>
                <w:sz w:val="24"/>
                <w:szCs w:val="24"/>
                <w:lang w:val="en-US"/>
              </w:rPr>
              <w:t xml:space="preserve"> </w:t>
            </w:r>
          </w:p>
          <w:p w:rsidR="00BF7BB1" w:rsidRPr="00BF7BB1" w:rsidRDefault="00BF7BB1" w:rsidP="00861DDE">
            <w:pPr>
              <w:rPr>
                <w:noProof/>
                <w:sz w:val="24"/>
                <w:szCs w:val="24"/>
              </w:rPr>
            </w:pPr>
            <w:r w:rsidRPr="00062EBD">
              <w:rPr>
                <w:noProof/>
                <w:sz w:val="24"/>
                <w:szCs w:val="24"/>
                <w:lang w:val="en-US"/>
              </w:rPr>
              <w:t xml:space="preserve"> </w:t>
            </w:r>
            <w:r>
              <w:rPr>
                <w:noProof/>
                <w:sz w:val="24"/>
                <w:szCs w:val="24"/>
              </w:rPr>
              <w:t>х</w:t>
            </w:r>
          </w:p>
        </w:tc>
        <w:tc>
          <w:tcPr>
            <w:tcW w:w="345"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Pr="00BF7BB1" w:rsidRDefault="00BF7BB1" w:rsidP="00861DDE">
            <w:pPr>
              <w:rPr>
                <w:noProof/>
                <w:sz w:val="24"/>
                <w:szCs w:val="24"/>
              </w:rPr>
            </w:pPr>
            <w:r>
              <w:rPr>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2"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8" w:type="pct"/>
            <w:gridSpan w:val="2"/>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Pr="00BF7BB1" w:rsidRDefault="00BF7BB1" w:rsidP="00861DDE">
            <w:pPr>
              <w:rPr>
                <w:noProof/>
                <w:sz w:val="24"/>
                <w:szCs w:val="24"/>
              </w:rPr>
            </w:pPr>
            <w:r>
              <w:rPr>
                <w:noProof/>
                <w:sz w:val="24"/>
                <w:szCs w:val="24"/>
              </w:rPr>
              <w:t xml:space="preserve"> х</w:t>
            </w:r>
          </w:p>
        </w:tc>
        <w:tc>
          <w:tcPr>
            <w:tcW w:w="316"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p>
          <w:p w:rsidR="00A30F5B" w:rsidRDefault="00A30F5B" w:rsidP="00861DDE">
            <w:pPr>
              <w:rPr>
                <w:noProof/>
                <w:sz w:val="24"/>
                <w:szCs w:val="24"/>
                <w:lang w:val="uk-UA"/>
              </w:rPr>
            </w:pPr>
          </w:p>
          <w:p w:rsidR="00A30F5B" w:rsidRPr="00BF7BB1" w:rsidRDefault="00BF7BB1" w:rsidP="00861DDE">
            <w:pPr>
              <w:rPr>
                <w:noProof/>
                <w:sz w:val="24"/>
                <w:szCs w:val="24"/>
              </w:rPr>
            </w:pPr>
            <w:r>
              <w:rPr>
                <w:noProof/>
                <w:sz w:val="24"/>
                <w:szCs w:val="24"/>
              </w:rPr>
              <w:t xml:space="preserve"> х</w:t>
            </w:r>
          </w:p>
        </w:tc>
        <w:tc>
          <w:tcPr>
            <w:tcW w:w="264"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c>
          <w:tcPr>
            <w:tcW w:w="265" w:type="pct"/>
            <w:tcBorders>
              <w:top w:val="single" w:sz="4" w:space="0" w:color="auto"/>
              <w:left w:val="single" w:sz="4" w:space="0" w:color="auto"/>
              <w:bottom w:val="single" w:sz="4" w:space="0" w:color="auto"/>
              <w:right w:val="single" w:sz="4" w:space="0" w:color="auto"/>
            </w:tcBorders>
          </w:tcPr>
          <w:p w:rsidR="00A30F5B" w:rsidRDefault="00A30F5B" w:rsidP="00861DDE">
            <w:pPr>
              <w:rPr>
                <w:noProof/>
                <w:sz w:val="24"/>
                <w:szCs w:val="24"/>
                <w:lang w:val="uk-UA"/>
              </w:rPr>
            </w:pPr>
            <w:r>
              <w:rPr>
                <w:noProof/>
                <w:sz w:val="24"/>
                <w:szCs w:val="24"/>
                <w:lang w:val="uk-UA"/>
              </w:rPr>
              <w:t>0,000</w:t>
            </w:r>
          </w:p>
        </w:tc>
      </w:tr>
    </w:tbl>
    <w:p w:rsidR="00CE12D7" w:rsidRPr="009941B8" w:rsidRDefault="00CE12D7" w:rsidP="00CE12D7">
      <w:pPr>
        <w:pStyle w:val="ad"/>
        <w:ind w:firstLine="0"/>
        <w:rPr>
          <w:rFonts w:ascii="Times New Roman" w:hAnsi="Times New Roman"/>
          <w:sz w:val="22"/>
          <w:szCs w:val="22"/>
        </w:rPr>
      </w:pPr>
      <w:r w:rsidRPr="009941B8">
        <w:rPr>
          <w:rFonts w:ascii="Times New Roman" w:hAnsi="Times New Roman"/>
          <w:sz w:val="22"/>
          <w:szCs w:val="22"/>
        </w:rPr>
        <w:t xml:space="preserve">2.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 </w:t>
      </w:r>
    </w:p>
    <w:p w:rsidR="00CE12D7" w:rsidRPr="009941B8" w:rsidRDefault="00CE12D7" w:rsidP="00D9788A">
      <w:pPr>
        <w:pStyle w:val="ad"/>
        <w:ind w:firstLine="0"/>
        <w:jc w:val="both"/>
        <w:rPr>
          <w:rFonts w:ascii="Times New Roman" w:eastAsia="Calibri" w:hAnsi="Times New Roman"/>
          <w:sz w:val="22"/>
          <w:szCs w:val="22"/>
        </w:rPr>
      </w:pPr>
      <w:r w:rsidRPr="009941B8">
        <w:rPr>
          <w:rFonts w:ascii="Times New Roman" w:hAnsi="Times New Roman"/>
          <w:sz w:val="22"/>
          <w:szCs w:val="22"/>
        </w:rPr>
        <w:t xml:space="preserve">5.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 </w:t>
      </w:r>
      <w:r w:rsidRPr="009941B8">
        <w:rPr>
          <w:rFonts w:ascii="Times New Roman" w:eastAsia="Calibri" w:hAnsi="Times New Roman"/>
          <w:sz w:val="22"/>
          <w:szCs w:val="22"/>
        </w:rPr>
        <w:t xml:space="preserve">крім будівель та споруд, що використовуються їх власниками з метою одержання доходів (здаються в оренду, лізинг, позичку, використовуються у підприємницькій діяльності. Такі об'єкти оподатковуються за ставкою 0,5%  розміру мінімальної заробітної плати, встановленої законом на 1 січня звітного (податкового) року, за 1 квадратний метр бази оподаткування.    </w:t>
      </w:r>
    </w:p>
    <w:p w:rsidR="00CE12D7" w:rsidRPr="00CE12D7" w:rsidRDefault="00CE12D7" w:rsidP="00CE12D7">
      <w:pPr>
        <w:pStyle w:val="ad"/>
        <w:ind w:firstLine="0"/>
        <w:rPr>
          <w:rFonts w:ascii="Times New Roman" w:eastAsia="Calibri" w:hAnsi="Times New Roman"/>
          <w:sz w:val="22"/>
          <w:szCs w:val="22"/>
        </w:rPr>
      </w:pPr>
      <w:r w:rsidRPr="009941B8">
        <w:rPr>
          <w:rFonts w:ascii="Times New Roman" w:hAnsi="Times New Roman"/>
          <w:sz w:val="22"/>
          <w:szCs w:val="22"/>
        </w:rPr>
        <w:t xml:space="preserve">6. </w:t>
      </w:r>
      <w:r w:rsidRPr="009941B8">
        <w:rPr>
          <w:rFonts w:ascii="Times New Roman" w:eastAsia="Calibri" w:hAnsi="Times New Roman"/>
          <w:sz w:val="22"/>
          <w:szCs w:val="22"/>
        </w:rPr>
        <w:t>Крім будівель та споруд, що використовуються їх власниками з метою одержання доходів (здаються в оренду, лізинг, позичку, використовуються у підприємницькій діяльності. Такі об'єкти оподатковуються за ставкою 0,5%  розміру мінімальної заробітної плати, встановленої законом на 1 січня звітного (податкового) року, за 1 квадратн</w:t>
      </w:r>
      <w:r>
        <w:rPr>
          <w:rFonts w:ascii="Times New Roman" w:eastAsia="Calibri" w:hAnsi="Times New Roman"/>
          <w:sz w:val="22"/>
          <w:szCs w:val="22"/>
        </w:rPr>
        <w:t xml:space="preserve">ий метр бази оподаткування.    </w:t>
      </w:r>
    </w:p>
    <w:p w:rsidR="00404A01" w:rsidRDefault="00404A01" w:rsidP="00CE12D7">
      <w:pPr>
        <w:jc w:val="both"/>
        <w:rPr>
          <w:i/>
          <w:sz w:val="24"/>
          <w:szCs w:val="24"/>
          <w:lang w:val="uk-UA"/>
        </w:rPr>
      </w:pPr>
    </w:p>
    <w:p w:rsidR="00162725" w:rsidRPr="00A30F5B" w:rsidRDefault="00CE12D7" w:rsidP="00CE12D7">
      <w:pPr>
        <w:jc w:val="both"/>
        <w:rPr>
          <w:i/>
          <w:sz w:val="24"/>
          <w:szCs w:val="24"/>
          <w:lang w:val="uk-UA"/>
        </w:rPr>
      </w:pPr>
      <w:r>
        <w:rPr>
          <w:i/>
          <w:sz w:val="24"/>
          <w:szCs w:val="24"/>
          <w:lang w:val="uk-UA"/>
        </w:rPr>
        <w:t xml:space="preserve">       </w:t>
      </w:r>
      <w:r w:rsidR="00162725">
        <w:rPr>
          <w:i/>
          <w:sz w:val="24"/>
          <w:szCs w:val="24"/>
          <w:lang w:val="uk-UA"/>
        </w:rPr>
        <w:t>*</w:t>
      </w:r>
      <w:r w:rsidR="00162725" w:rsidRPr="00A30F5B">
        <w:rPr>
          <w:i/>
          <w:sz w:val="24"/>
          <w:szCs w:val="24"/>
          <w:lang w:val="uk-UA"/>
        </w:rPr>
        <w:t xml:space="preserve">Розрахунок здійснено з врахуванням основних мінімальних соціальних стандартів у 2021 році відповідно листа Міністерства фінансів України від 13.08.2020 № 05110-14-6/25074 «Про особливості складання проекту місцевого бюджету на 2021 рік та прогнозу місцевого бюджету на 2022-2023 роки», Закону України «Про державний  бюджет України на 2020 рік»; </w:t>
      </w:r>
    </w:p>
    <w:p w:rsidR="00162725" w:rsidRDefault="00162725" w:rsidP="00162725">
      <w:pPr>
        <w:ind w:firstLine="708"/>
        <w:jc w:val="both"/>
        <w:rPr>
          <w:i/>
          <w:sz w:val="24"/>
          <w:szCs w:val="24"/>
        </w:rPr>
      </w:pPr>
      <w:r w:rsidRPr="00162725">
        <w:rPr>
          <w:i/>
          <w:sz w:val="24"/>
          <w:szCs w:val="24"/>
        </w:rPr>
        <w:t>Мінімальна зарплата у місячному розмірі</w:t>
      </w:r>
      <w:r>
        <w:rPr>
          <w:i/>
          <w:sz w:val="24"/>
          <w:szCs w:val="24"/>
          <w:lang w:val="uk-UA"/>
        </w:rPr>
        <w:t xml:space="preserve"> становитиме прогнозовано</w:t>
      </w:r>
      <w:r w:rsidR="00DC1E7A">
        <w:rPr>
          <w:i/>
          <w:sz w:val="24"/>
          <w:szCs w:val="24"/>
          <w:lang w:val="uk-UA"/>
        </w:rPr>
        <w:t>:</w:t>
      </w:r>
      <w:r w:rsidRPr="00162725">
        <w:rPr>
          <w:i/>
          <w:sz w:val="24"/>
          <w:szCs w:val="24"/>
        </w:rPr>
        <w:t xml:space="preserve"> </w:t>
      </w:r>
    </w:p>
    <w:p w:rsidR="00162725" w:rsidRPr="00162725" w:rsidRDefault="00162725" w:rsidP="00162725">
      <w:pPr>
        <w:ind w:firstLine="708"/>
        <w:jc w:val="both"/>
        <w:rPr>
          <w:i/>
          <w:sz w:val="24"/>
          <w:szCs w:val="24"/>
          <w:lang w:val="uk-UA"/>
        </w:rPr>
      </w:pPr>
      <w:r>
        <w:rPr>
          <w:i/>
          <w:sz w:val="24"/>
          <w:szCs w:val="24"/>
          <w:lang w:val="uk-UA"/>
        </w:rPr>
        <w:t>на 2021 рік – 6000,0</w:t>
      </w:r>
      <w:r w:rsidR="004C3BEA">
        <w:rPr>
          <w:i/>
          <w:sz w:val="24"/>
          <w:szCs w:val="24"/>
          <w:lang w:val="uk-UA"/>
        </w:rPr>
        <w:t xml:space="preserve"> грн.</w:t>
      </w:r>
    </w:p>
    <w:p w:rsidR="00162725" w:rsidRPr="00162725" w:rsidRDefault="00162725" w:rsidP="00F2694C">
      <w:pPr>
        <w:ind w:firstLine="708"/>
        <w:jc w:val="both"/>
        <w:rPr>
          <w:i/>
          <w:sz w:val="24"/>
          <w:szCs w:val="24"/>
        </w:rPr>
      </w:pPr>
      <w:r w:rsidRPr="00162725">
        <w:rPr>
          <w:i/>
          <w:sz w:val="24"/>
          <w:szCs w:val="24"/>
        </w:rPr>
        <w:t xml:space="preserve">на 2022 рік -  6700,0 грн. </w:t>
      </w:r>
    </w:p>
    <w:p w:rsidR="00950E2E" w:rsidRDefault="00950E2E" w:rsidP="00005440">
      <w:pPr>
        <w:widowControl w:val="0"/>
        <w:ind w:firstLine="708"/>
        <w:jc w:val="both"/>
        <w:rPr>
          <w:i/>
          <w:sz w:val="21"/>
          <w:szCs w:val="21"/>
          <w:lang w:val="uk-UA"/>
        </w:rPr>
      </w:pPr>
    </w:p>
    <w:p w:rsidR="00950E2E" w:rsidRDefault="00950E2E" w:rsidP="00005440">
      <w:pPr>
        <w:widowControl w:val="0"/>
        <w:ind w:firstLine="708"/>
        <w:jc w:val="both"/>
        <w:rPr>
          <w:i/>
          <w:sz w:val="21"/>
          <w:szCs w:val="21"/>
          <w:lang w:val="uk-UA"/>
        </w:rPr>
      </w:pPr>
    </w:p>
    <w:p w:rsidR="00005440" w:rsidRDefault="00005440" w:rsidP="00005440">
      <w:pPr>
        <w:pStyle w:val="21"/>
        <w:spacing w:line="247" w:lineRule="auto"/>
        <w:ind w:firstLine="708"/>
        <w:jc w:val="center"/>
        <w:rPr>
          <w:b/>
          <w:i/>
          <w:szCs w:val="28"/>
        </w:rPr>
      </w:pPr>
      <w:r w:rsidRPr="00A67B3F">
        <w:rPr>
          <w:b/>
          <w:i/>
          <w:szCs w:val="28"/>
        </w:rPr>
        <w:t>ІІ. Цілі державного регулювання</w:t>
      </w:r>
    </w:p>
    <w:p w:rsidR="00806719" w:rsidRPr="00A67B3F" w:rsidRDefault="00806719" w:rsidP="00005440">
      <w:pPr>
        <w:pStyle w:val="21"/>
        <w:spacing w:line="247" w:lineRule="auto"/>
        <w:ind w:firstLine="708"/>
        <w:jc w:val="center"/>
        <w:rPr>
          <w:b/>
          <w:i/>
          <w:szCs w:val="28"/>
        </w:rPr>
      </w:pPr>
    </w:p>
    <w:p w:rsidR="00420E7D" w:rsidRDefault="00005440" w:rsidP="00005440">
      <w:pPr>
        <w:pStyle w:val="a7"/>
        <w:spacing w:line="247" w:lineRule="auto"/>
        <w:ind w:left="23" w:right="23" w:firstLine="697"/>
        <w:rPr>
          <w:rStyle w:val="12"/>
          <w:color w:val="000000"/>
          <w:szCs w:val="28"/>
          <w:lang w:eastAsia="uk-UA"/>
        </w:rPr>
      </w:pPr>
      <w:r w:rsidRPr="00A67B3F">
        <w:rPr>
          <w:rStyle w:val="12"/>
          <w:color w:val="000000"/>
          <w:szCs w:val="28"/>
          <w:lang w:eastAsia="uk-UA"/>
        </w:rPr>
        <w:t>Про</w:t>
      </w:r>
      <w:r w:rsidR="00630157">
        <w:rPr>
          <w:rStyle w:val="12"/>
          <w:color w:val="000000"/>
          <w:szCs w:val="28"/>
          <w:lang w:eastAsia="uk-UA"/>
        </w:rPr>
        <w:t>е</w:t>
      </w:r>
      <w:r w:rsidRPr="00A67B3F">
        <w:rPr>
          <w:rStyle w:val="12"/>
          <w:color w:val="000000"/>
          <w:szCs w:val="28"/>
          <w:lang w:eastAsia="uk-UA"/>
        </w:rPr>
        <w:t xml:space="preserve">кт рішення </w:t>
      </w:r>
      <w:r w:rsidR="00B61BAA">
        <w:rPr>
          <w:rStyle w:val="12"/>
          <w:color w:val="000000"/>
          <w:szCs w:val="28"/>
          <w:lang w:eastAsia="uk-UA"/>
        </w:rPr>
        <w:t>селищної</w:t>
      </w:r>
      <w:r w:rsidRPr="00A67B3F">
        <w:rPr>
          <w:rStyle w:val="12"/>
          <w:color w:val="000000"/>
          <w:szCs w:val="28"/>
          <w:lang w:eastAsia="uk-UA"/>
        </w:rPr>
        <w:t xml:space="preserve"> ради спрямований на розв’язання завдання, визначеного в попередньому розділі </w:t>
      </w:r>
      <w:r>
        <w:rPr>
          <w:rStyle w:val="12"/>
          <w:color w:val="000000"/>
          <w:szCs w:val="28"/>
          <w:lang w:eastAsia="uk-UA"/>
        </w:rPr>
        <w:t>аналізу регуляторного впливу</w:t>
      </w:r>
      <w:r w:rsidRPr="00A67B3F">
        <w:rPr>
          <w:rStyle w:val="12"/>
          <w:color w:val="000000"/>
          <w:szCs w:val="28"/>
          <w:lang w:eastAsia="uk-UA"/>
        </w:rPr>
        <w:t>.</w:t>
      </w:r>
    </w:p>
    <w:p w:rsidR="00005440" w:rsidRDefault="00E71FA8" w:rsidP="00005440">
      <w:pPr>
        <w:pStyle w:val="a7"/>
        <w:spacing w:line="247" w:lineRule="auto"/>
        <w:ind w:left="23" w:right="23" w:firstLine="697"/>
        <w:rPr>
          <w:szCs w:val="28"/>
        </w:rPr>
      </w:pPr>
      <w:r>
        <w:rPr>
          <w:rStyle w:val="12"/>
          <w:color w:val="000000"/>
          <w:szCs w:val="28"/>
          <w:lang w:eastAsia="uk-UA"/>
        </w:rPr>
        <w:t xml:space="preserve"> </w:t>
      </w:r>
      <w:r w:rsidR="00005440" w:rsidRPr="00A67B3F">
        <w:rPr>
          <w:rStyle w:val="12"/>
          <w:color w:val="000000"/>
          <w:szCs w:val="28"/>
          <w:lang w:eastAsia="uk-UA"/>
        </w:rPr>
        <w:t xml:space="preserve">Цілями державного регулювання </w:t>
      </w:r>
      <w:r w:rsidR="00005440" w:rsidRPr="00A67B3F">
        <w:rPr>
          <w:color w:val="000000"/>
          <w:szCs w:val="28"/>
        </w:rPr>
        <w:t xml:space="preserve">є </w:t>
      </w:r>
      <w:r w:rsidR="00005440" w:rsidRPr="00A67B3F">
        <w:rPr>
          <w:szCs w:val="28"/>
        </w:rPr>
        <w:t>установлення ставок податку на нерухоме майно, відмінне від земельної ділянки, відповідно до вимог</w:t>
      </w:r>
      <w:r w:rsidR="00F53E46">
        <w:rPr>
          <w:szCs w:val="28"/>
        </w:rPr>
        <w:t xml:space="preserve"> Податкового</w:t>
      </w:r>
      <w:r w:rsidR="00005440" w:rsidRPr="00A67B3F">
        <w:rPr>
          <w:szCs w:val="28"/>
        </w:rPr>
        <w:t xml:space="preserve"> Кодексу</w:t>
      </w:r>
      <w:r w:rsidR="00005440">
        <w:rPr>
          <w:szCs w:val="28"/>
        </w:rPr>
        <w:t>.</w:t>
      </w:r>
    </w:p>
    <w:p w:rsidR="00420E7D" w:rsidRDefault="00420E7D" w:rsidP="00005440">
      <w:pPr>
        <w:pStyle w:val="a7"/>
        <w:spacing w:line="247" w:lineRule="auto"/>
        <w:ind w:left="23" w:right="23" w:firstLine="697"/>
        <w:rPr>
          <w:szCs w:val="28"/>
        </w:rPr>
      </w:pPr>
      <w:r>
        <w:rPr>
          <w:szCs w:val="28"/>
        </w:rPr>
        <w:t>Планування та прогнозування</w:t>
      </w:r>
      <w:r w:rsidR="00FD07CA">
        <w:rPr>
          <w:szCs w:val="28"/>
        </w:rPr>
        <w:t xml:space="preserve"> надходжень від сплати податку </w:t>
      </w:r>
      <w:r w:rsidR="00FD07CA" w:rsidRPr="00A67B3F">
        <w:rPr>
          <w:szCs w:val="28"/>
        </w:rPr>
        <w:t>на нерухоме майно, відмінне від земельної ділянки</w:t>
      </w:r>
      <w:r w:rsidR="00FD07CA">
        <w:rPr>
          <w:szCs w:val="28"/>
        </w:rPr>
        <w:t xml:space="preserve"> при формуванні бюджету громади.</w:t>
      </w:r>
    </w:p>
    <w:p w:rsidR="00FD07CA" w:rsidRDefault="00B63449" w:rsidP="00005440">
      <w:pPr>
        <w:pStyle w:val="a7"/>
        <w:spacing w:line="247" w:lineRule="auto"/>
        <w:ind w:left="23" w:right="23" w:firstLine="697"/>
        <w:rPr>
          <w:szCs w:val="28"/>
        </w:rPr>
      </w:pPr>
      <w:r>
        <w:rPr>
          <w:szCs w:val="28"/>
        </w:rPr>
        <w:t>Встановити</w:t>
      </w:r>
      <w:r w:rsidR="00FD07CA">
        <w:rPr>
          <w:szCs w:val="28"/>
        </w:rPr>
        <w:t xml:space="preserve"> </w:t>
      </w:r>
      <w:r w:rsidR="00AF41BC">
        <w:rPr>
          <w:szCs w:val="28"/>
        </w:rPr>
        <w:t>помірні</w:t>
      </w:r>
      <w:r w:rsidR="00FD07CA">
        <w:rPr>
          <w:szCs w:val="28"/>
        </w:rPr>
        <w:t xml:space="preserve"> та обґрунтовані розміри ставок податку з урахуванням рівня платоспроможності громадян та суб’єктів господарювання відповідно до потреб бюджету.</w:t>
      </w:r>
    </w:p>
    <w:p w:rsidR="00FD07CA" w:rsidRDefault="00FD07CA" w:rsidP="007914B8">
      <w:pPr>
        <w:pStyle w:val="a7"/>
        <w:ind w:left="23" w:right="23" w:firstLine="697"/>
        <w:rPr>
          <w:szCs w:val="28"/>
        </w:rPr>
      </w:pPr>
      <w:r>
        <w:rPr>
          <w:szCs w:val="28"/>
        </w:rPr>
        <w:t>Забезпечити відкритість процедури регулювання, прозорість дії органу місцевого самоврядування.</w:t>
      </w:r>
    </w:p>
    <w:p w:rsidR="00005440" w:rsidRPr="001C4264" w:rsidRDefault="00005440" w:rsidP="007914B8">
      <w:pPr>
        <w:pStyle w:val="a7"/>
        <w:ind w:left="23" w:right="23" w:firstLine="697"/>
        <w:rPr>
          <w:sz w:val="4"/>
          <w:szCs w:val="4"/>
        </w:rPr>
      </w:pPr>
    </w:p>
    <w:p w:rsidR="009A1B95" w:rsidRDefault="00005440" w:rsidP="009A1B95">
      <w:pPr>
        <w:pStyle w:val="a7"/>
        <w:ind w:left="23" w:right="23" w:firstLine="697"/>
        <w:rPr>
          <w:szCs w:val="28"/>
        </w:rPr>
      </w:pPr>
      <w:r w:rsidRPr="00384B27">
        <w:rPr>
          <w:szCs w:val="28"/>
        </w:rPr>
        <w:t>Індикатор</w:t>
      </w:r>
      <w:r w:rsidR="009A1B95">
        <w:rPr>
          <w:szCs w:val="28"/>
        </w:rPr>
        <w:t>ом</w:t>
      </w:r>
      <w:r w:rsidRPr="00384B27">
        <w:rPr>
          <w:szCs w:val="28"/>
        </w:rPr>
        <w:t xml:space="preserve"> досягнення цілей регуляторного акта</w:t>
      </w:r>
      <w:r w:rsidR="009A1B95">
        <w:rPr>
          <w:szCs w:val="28"/>
        </w:rPr>
        <w:t xml:space="preserve"> є</w:t>
      </w:r>
      <w:r w:rsidRPr="00384B27">
        <w:rPr>
          <w:szCs w:val="28"/>
        </w:rPr>
        <w:t>:</w:t>
      </w:r>
    </w:p>
    <w:p w:rsidR="00E71FA8" w:rsidRDefault="00E71FA8" w:rsidP="009A1B95">
      <w:pPr>
        <w:pStyle w:val="a7"/>
        <w:ind w:left="23" w:right="23" w:firstLine="697"/>
        <w:rPr>
          <w:rStyle w:val="12"/>
          <w:szCs w:val="28"/>
          <w:lang w:eastAsia="uk-UA"/>
        </w:rPr>
      </w:pPr>
      <w:r>
        <w:rPr>
          <w:szCs w:val="28"/>
        </w:rPr>
        <w:t xml:space="preserve">    </w:t>
      </w:r>
      <w:r w:rsidR="00005440">
        <w:rPr>
          <w:szCs w:val="28"/>
        </w:rPr>
        <w:t>- кількісн</w:t>
      </w:r>
      <w:r w:rsidR="00F71CF8">
        <w:rPr>
          <w:szCs w:val="28"/>
        </w:rPr>
        <w:t>ий</w:t>
      </w:r>
      <w:r w:rsidR="009A1B95">
        <w:rPr>
          <w:szCs w:val="28"/>
        </w:rPr>
        <w:t xml:space="preserve"> показник</w:t>
      </w:r>
      <w:r w:rsidR="00F71CF8">
        <w:rPr>
          <w:szCs w:val="28"/>
        </w:rPr>
        <w:t xml:space="preserve">: це </w:t>
      </w:r>
      <w:r w:rsidR="00005440" w:rsidRPr="00E425F9">
        <w:rPr>
          <w:szCs w:val="28"/>
        </w:rPr>
        <w:t>прогнозні надходження</w:t>
      </w:r>
      <w:r w:rsidR="00F71CF8">
        <w:rPr>
          <w:szCs w:val="28"/>
        </w:rPr>
        <w:t xml:space="preserve"> 202</w:t>
      </w:r>
      <w:r w:rsidR="00F2694C">
        <w:rPr>
          <w:szCs w:val="28"/>
        </w:rPr>
        <w:t>2</w:t>
      </w:r>
      <w:r w:rsidR="00F71CF8">
        <w:rPr>
          <w:szCs w:val="28"/>
        </w:rPr>
        <w:t xml:space="preserve"> року </w:t>
      </w:r>
      <w:r w:rsidR="00005440" w:rsidRPr="00E425F9">
        <w:rPr>
          <w:szCs w:val="28"/>
        </w:rPr>
        <w:t xml:space="preserve"> від запропонованих розмірів ставок податку в сумі близько </w:t>
      </w:r>
      <w:r w:rsidR="00D42BBD" w:rsidRPr="00E10ED2">
        <w:rPr>
          <w:szCs w:val="28"/>
        </w:rPr>
        <w:t>1</w:t>
      </w:r>
      <w:r w:rsidR="0095005E">
        <w:rPr>
          <w:szCs w:val="28"/>
        </w:rPr>
        <w:t>7</w:t>
      </w:r>
      <w:r w:rsidR="000C203C">
        <w:rPr>
          <w:szCs w:val="28"/>
        </w:rPr>
        <w:t>7</w:t>
      </w:r>
      <w:r w:rsidR="00F2694C">
        <w:rPr>
          <w:szCs w:val="28"/>
        </w:rPr>
        <w:t>6</w:t>
      </w:r>
      <w:r w:rsidR="00D42BBD" w:rsidRPr="00E10ED2">
        <w:rPr>
          <w:szCs w:val="28"/>
        </w:rPr>
        <w:t>,0</w:t>
      </w:r>
      <w:r w:rsidR="002C3811" w:rsidRPr="00E10ED2">
        <w:rPr>
          <w:szCs w:val="28"/>
        </w:rPr>
        <w:t xml:space="preserve"> тис</w:t>
      </w:r>
      <w:r>
        <w:rPr>
          <w:szCs w:val="28"/>
        </w:rPr>
        <w:t>. грн.</w:t>
      </w:r>
    </w:p>
    <w:p w:rsidR="00005440" w:rsidRDefault="00005440" w:rsidP="00005440">
      <w:pPr>
        <w:pStyle w:val="ab"/>
        <w:spacing w:line="247" w:lineRule="auto"/>
        <w:ind w:firstLine="708"/>
        <w:jc w:val="both"/>
        <w:rPr>
          <w:rStyle w:val="12"/>
          <w:szCs w:val="28"/>
          <w:lang w:eastAsia="uk-UA"/>
        </w:rPr>
      </w:pPr>
      <w:r w:rsidRPr="00A67B3F">
        <w:rPr>
          <w:rStyle w:val="12"/>
          <w:szCs w:val="28"/>
          <w:lang w:eastAsia="uk-UA"/>
        </w:rPr>
        <w:t>Ухвалення рішення сприяє підвищенню рівня податкової дисципліни, ефективності контролю</w:t>
      </w:r>
      <w:r w:rsidR="00E71FA8">
        <w:rPr>
          <w:rStyle w:val="12"/>
          <w:szCs w:val="28"/>
          <w:lang w:eastAsia="uk-UA"/>
        </w:rPr>
        <w:t xml:space="preserve"> </w:t>
      </w:r>
      <w:r w:rsidRPr="00A67B3F">
        <w:rPr>
          <w:rStyle w:val="12"/>
          <w:szCs w:val="28"/>
          <w:lang w:eastAsia="uk-UA"/>
        </w:rPr>
        <w:t xml:space="preserve">державної фіскальної служби в частині наповненості </w:t>
      </w:r>
    </w:p>
    <w:p w:rsidR="00005440" w:rsidRDefault="00D46AA9" w:rsidP="00005440">
      <w:pPr>
        <w:pStyle w:val="ab"/>
        <w:spacing w:line="247" w:lineRule="auto"/>
        <w:jc w:val="both"/>
        <w:rPr>
          <w:rStyle w:val="12"/>
          <w:szCs w:val="28"/>
          <w:lang w:eastAsia="uk-UA"/>
        </w:rPr>
      </w:pPr>
      <w:r>
        <w:rPr>
          <w:rStyle w:val="12"/>
          <w:szCs w:val="28"/>
          <w:lang w:eastAsia="uk-UA"/>
        </w:rPr>
        <w:t>б</w:t>
      </w:r>
      <w:r w:rsidR="00005440" w:rsidRPr="00A67B3F">
        <w:rPr>
          <w:rStyle w:val="12"/>
          <w:szCs w:val="28"/>
          <w:lang w:eastAsia="uk-UA"/>
        </w:rPr>
        <w:t>юджету</w:t>
      </w:r>
      <w:r>
        <w:rPr>
          <w:rStyle w:val="12"/>
          <w:szCs w:val="28"/>
          <w:lang w:eastAsia="uk-UA"/>
        </w:rPr>
        <w:t xml:space="preserve"> </w:t>
      </w:r>
      <w:r w:rsidR="00312AD6">
        <w:rPr>
          <w:rStyle w:val="12"/>
          <w:szCs w:val="28"/>
          <w:lang w:eastAsia="uk-UA"/>
        </w:rPr>
        <w:t>громади</w:t>
      </w:r>
      <w:r w:rsidR="00005440" w:rsidRPr="00A67B3F">
        <w:rPr>
          <w:rStyle w:val="12"/>
          <w:szCs w:val="28"/>
          <w:lang w:eastAsia="uk-UA"/>
        </w:rPr>
        <w:t xml:space="preserve">  та своєчасності сплати податку.</w:t>
      </w:r>
    </w:p>
    <w:p w:rsidR="00005440" w:rsidRPr="00C000D1" w:rsidRDefault="00005440" w:rsidP="00005440">
      <w:pPr>
        <w:pStyle w:val="ab"/>
        <w:spacing w:line="247" w:lineRule="auto"/>
        <w:ind w:firstLine="720"/>
        <w:jc w:val="both"/>
        <w:rPr>
          <w:sz w:val="28"/>
          <w:szCs w:val="28"/>
          <w:lang w:val="uk-UA"/>
        </w:rPr>
      </w:pPr>
      <w:r w:rsidRPr="00A67B3F">
        <w:rPr>
          <w:sz w:val="28"/>
          <w:szCs w:val="28"/>
          <w:lang w:val="uk-UA"/>
        </w:rPr>
        <w:t>Дотримання правових аспектів буде виконано шляхом направлення</w:t>
      </w:r>
      <w:r w:rsidR="005A0671">
        <w:rPr>
          <w:sz w:val="28"/>
          <w:szCs w:val="28"/>
          <w:lang w:val="uk-UA"/>
        </w:rPr>
        <w:t xml:space="preserve"> </w:t>
      </w:r>
      <w:r w:rsidR="005A0671" w:rsidRPr="00A67B3F">
        <w:rPr>
          <w:rStyle w:val="12"/>
          <w:szCs w:val="28"/>
          <w:lang w:eastAsia="uk-UA"/>
        </w:rPr>
        <w:t xml:space="preserve">до </w:t>
      </w:r>
      <w:r w:rsidR="00331E76">
        <w:rPr>
          <w:rStyle w:val="28"/>
          <w:bCs/>
          <w:sz w:val="28"/>
          <w:szCs w:val="28"/>
          <w:lang w:val="uk-UA" w:eastAsia="uk-UA"/>
        </w:rPr>
        <w:t>Рівненського</w:t>
      </w:r>
      <w:r w:rsidR="006B1BC1" w:rsidRPr="00D620FD">
        <w:rPr>
          <w:rStyle w:val="28"/>
          <w:bCs/>
          <w:sz w:val="28"/>
          <w:szCs w:val="28"/>
          <w:lang w:val="uk-UA" w:eastAsia="uk-UA"/>
        </w:rPr>
        <w:t xml:space="preserve"> ГУ Д</w:t>
      </w:r>
      <w:r w:rsidR="00DA74D8">
        <w:rPr>
          <w:rStyle w:val="28"/>
          <w:bCs/>
          <w:sz w:val="28"/>
          <w:szCs w:val="28"/>
          <w:lang w:val="uk-UA" w:eastAsia="uk-UA"/>
        </w:rPr>
        <w:t>П</w:t>
      </w:r>
      <w:r w:rsidR="00213A8F">
        <w:rPr>
          <w:rStyle w:val="28"/>
          <w:bCs/>
          <w:sz w:val="28"/>
          <w:szCs w:val="28"/>
          <w:lang w:val="uk-UA" w:eastAsia="uk-UA"/>
        </w:rPr>
        <w:t>С</w:t>
      </w:r>
      <w:r w:rsidR="006B1BC1" w:rsidRPr="00D620FD">
        <w:rPr>
          <w:rStyle w:val="28"/>
          <w:bCs/>
          <w:sz w:val="28"/>
          <w:szCs w:val="28"/>
          <w:lang w:val="uk-UA" w:eastAsia="uk-UA"/>
        </w:rPr>
        <w:t xml:space="preserve"> у Рівненській області</w:t>
      </w:r>
      <w:r w:rsidR="005A0671" w:rsidRPr="00A67B3F">
        <w:rPr>
          <w:rStyle w:val="12"/>
          <w:szCs w:val="28"/>
          <w:lang w:eastAsia="uk-UA"/>
        </w:rPr>
        <w:t xml:space="preserve">, </w:t>
      </w:r>
      <w:r w:rsidR="005A0671">
        <w:rPr>
          <w:rStyle w:val="12"/>
          <w:szCs w:val="28"/>
          <w:lang w:eastAsia="uk-UA"/>
        </w:rPr>
        <w:t>у</w:t>
      </w:r>
      <w:r w:rsidR="005A0671" w:rsidRPr="00A67B3F">
        <w:rPr>
          <w:rStyle w:val="12"/>
          <w:szCs w:val="28"/>
          <w:lang w:eastAsia="uk-UA"/>
        </w:rPr>
        <w:t xml:space="preserve"> якому перебувають на обліку платники відповідних місцевих податків та зборів, але не пізніше </w:t>
      </w:r>
      <w:r w:rsidR="009A1B95">
        <w:rPr>
          <w:rStyle w:val="12"/>
          <w:szCs w:val="28"/>
          <w:lang w:eastAsia="uk-UA"/>
        </w:rPr>
        <w:t>25</w:t>
      </w:r>
      <w:r w:rsidR="005A0671" w:rsidRPr="00A67B3F">
        <w:rPr>
          <w:rStyle w:val="12"/>
          <w:szCs w:val="28"/>
          <w:lang w:eastAsia="uk-UA"/>
        </w:rPr>
        <w:t xml:space="preserve"> липня року, що передує бюджетному періоду, </w:t>
      </w:r>
      <w:r w:rsidR="005A0671">
        <w:rPr>
          <w:rStyle w:val="12"/>
          <w:szCs w:val="28"/>
          <w:lang w:eastAsia="uk-UA"/>
        </w:rPr>
        <w:t>у</w:t>
      </w:r>
      <w:r w:rsidR="005A0671" w:rsidRPr="00A67B3F">
        <w:rPr>
          <w:rStyle w:val="12"/>
          <w:szCs w:val="28"/>
          <w:lang w:eastAsia="uk-UA"/>
        </w:rPr>
        <w:t xml:space="preserve"> якому планується застосовування встановлюваних місцевих податків та зборів або змін до них</w:t>
      </w:r>
      <w:r w:rsidRPr="00A67B3F">
        <w:rPr>
          <w:sz w:val="28"/>
          <w:szCs w:val="28"/>
          <w:lang w:val="uk-UA"/>
        </w:rPr>
        <w:t>:</w:t>
      </w:r>
    </w:p>
    <w:p w:rsidR="00005440" w:rsidRDefault="00005440" w:rsidP="00005440">
      <w:pPr>
        <w:pStyle w:val="ab"/>
        <w:spacing w:line="247" w:lineRule="auto"/>
        <w:jc w:val="both"/>
        <w:rPr>
          <w:rStyle w:val="12"/>
          <w:szCs w:val="28"/>
          <w:lang w:eastAsia="uk-UA"/>
        </w:rPr>
      </w:pPr>
      <w:r>
        <w:rPr>
          <w:sz w:val="28"/>
          <w:szCs w:val="28"/>
          <w:lang w:val="uk-UA"/>
        </w:rPr>
        <w:tab/>
      </w:r>
      <w:r w:rsidRPr="00A67B3F">
        <w:rPr>
          <w:rStyle w:val="12"/>
          <w:szCs w:val="28"/>
          <w:lang w:eastAsia="uk-UA"/>
        </w:rPr>
        <w:t>- копії рішення</w:t>
      </w:r>
      <w:r w:rsidR="00D46AA9">
        <w:rPr>
          <w:rStyle w:val="12"/>
          <w:szCs w:val="28"/>
          <w:lang w:eastAsia="uk-UA"/>
        </w:rPr>
        <w:t xml:space="preserve"> </w:t>
      </w:r>
      <w:r w:rsidR="009120C0">
        <w:rPr>
          <w:rStyle w:val="12"/>
          <w:szCs w:val="28"/>
          <w:lang w:eastAsia="uk-UA"/>
        </w:rPr>
        <w:t>селищної</w:t>
      </w:r>
      <w:r>
        <w:rPr>
          <w:rStyle w:val="12"/>
          <w:szCs w:val="28"/>
          <w:lang w:eastAsia="uk-UA"/>
        </w:rPr>
        <w:t xml:space="preserve"> ради</w:t>
      </w:r>
      <w:r w:rsidRPr="00A67B3F">
        <w:rPr>
          <w:rStyle w:val="12"/>
          <w:szCs w:val="28"/>
          <w:lang w:eastAsia="uk-UA"/>
        </w:rPr>
        <w:t xml:space="preserve"> про встановлення місцевих податків </w:t>
      </w:r>
      <w:r w:rsidR="009120C0">
        <w:rPr>
          <w:rStyle w:val="12"/>
          <w:szCs w:val="28"/>
          <w:lang w:eastAsia="uk-UA"/>
        </w:rPr>
        <w:t xml:space="preserve">та зборів </w:t>
      </w:r>
      <w:r w:rsidR="00DA74D8">
        <w:rPr>
          <w:rStyle w:val="12"/>
          <w:szCs w:val="28"/>
          <w:lang w:eastAsia="uk-UA"/>
        </w:rPr>
        <w:t>у</w:t>
      </w:r>
      <w:r w:rsidRPr="00A67B3F">
        <w:rPr>
          <w:rStyle w:val="12"/>
          <w:szCs w:val="28"/>
          <w:lang w:eastAsia="uk-UA"/>
        </w:rPr>
        <w:t xml:space="preserve"> десятиденний строк з дня </w:t>
      </w:r>
      <w:r>
        <w:rPr>
          <w:rStyle w:val="12"/>
          <w:szCs w:val="28"/>
          <w:lang w:eastAsia="uk-UA"/>
        </w:rPr>
        <w:t>ухвалення</w:t>
      </w:r>
      <w:r w:rsidRPr="00A67B3F">
        <w:rPr>
          <w:rStyle w:val="12"/>
          <w:szCs w:val="28"/>
          <w:lang w:eastAsia="uk-UA"/>
        </w:rPr>
        <w:t xml:space="preserve"> (стаття 12.3.3. </w:t>
      </w:r>
      <w:r>
        <w:rPr>
          <w:rStyle w:val="12"/>
          <w:szCs w:val="28"/>
          <w:lang w:eastAsia="uk-UA"/>
        </w:rPr>
        <w:t>К</w:t>
      </w:r>
      <w:r w:rsidRPr="00A67B3F">
        <w:rPr>
          <w:rStyle w:val="12"/>
          <w:szCs w:val="28"/>
          <w:lang w:eastAsia="uk-UA"/>
        </w:rPr>
        <w:t>одексу)</w:t>
      </w:r>
      <w:r>
        <w:rPr>
          <w:rStyle w:val="12"/>
          <w:szCs w:val="28"/>
          <w:lang w:eastAsia="uk-UA"/>
        </w:rPr>
        <w:t>;</w:t>
      </w:r>
    </w:p>
    <w:p w:rsidR="00005440" w:rsidRDefault="00005440" w:rsidP="00005440">
      <w:pPr>
        <w:pStyle w:val="ab"/>
        <w:spacing w:line="247" w:lineRule="auto"/>
        <w:jc w:val="both"/>
        <w:rPr>
          <w:rStyle w:val="12"/>
          <w:szCs w:val="28"/>
          <w:lang w:eastAsia="uk-UA"/>
        </w:rPr>
      </w:pPr>
      <w:r>
        <w:rPr>
          <w:rStyle w:val="12"/>
          <w:szCs w:val="28"/>
          <w:lang w:eastAsia="uk-UA"/>
        </w:rPr>
        <w:tab/>
        <w:t>- інформаці</w:t>
      </w:r>
      <w:r w:rsidR="00312AD6">
        <w:rPr>
          <w:rStyle w:val="12"/>
          <w:szCs w:val="28"/>
          <w:lang w:eastAsia="uk-UA"/>
        </w:rPr>
        <w:t>ї</w:t>
      </w:r>
      <w:r>
        <w:rPr>
          <w:rStyle w:val="12"/>
          <w:szCs w:val="28"/>
          <w:lang w:eastAsia="uk-UA"/>
        </w:rPr>
        <w:t xml:space="preserve"> щодо ставок та наданих пільг  юридичним та/або фізичним особам зі сплати податку, за формою, затвердженою Постановою Кабінету Міністрів України від 24 травня 2017 №</w:t>
      </w:r>
      <w:r w:rsidR="00D46AA9">
        <w:rPr>
          <w:rStyle w:val="12"/>
          <w:szCs w:val="28"/>
          <w:lang w:eastAsia="uk-UA"/>
        </w:rPr>
        <w:t xml:space="preserve"> </w:t>
      </w:r>
      <w:r>
        <w:rPr>
          <w:rStyle w:val="12"/>
          <w:szCs w:val="28"/>
          <w:lang w:eastAsia="uk-UA"/>
        </w:rPr>
        <w:t>483 (стаття 266.4.2 Кодексу).</w:t>
      </w:r>
    </w:p>
    <w:p w:rsidR="00C12905" w:rsidRDefault="00C12905" w:rsidP="00005440">
      <w:pPr>
        <w:ind w:firstLine="708"/>
        <w:jc w:val="center"/>
        <w:rPr>
          <w:b/>
          <w:i/>
          <w:sz w:val="28"/>
          <w:szCs w:val="28"/>
          <w:lang w:val="uk-UA"/>
        </w:rPr>
      </w:pPr>
    </w:p>
    <w:p w:rsidR="00005440" w:rsidRDefault="00005440" w:rsidP="00896863">
      <w:pPr>
        <w:rPr>
          <w:b/>
          <w:i/>
          <w:sz w:val="28"/>
          <w:szCs w:val="28"/>
          <w:lang w:val="uk-UA"/>
        </w:rPr>
      </w:pPr>
      <w:r w:rsidRPr="00A67B3F">
        <w:rPr>
          <w:b/>
          <w:i/>
          <w:sz w:val="28"/>
          <w:szCs w:val="28"/>
          <w:lang w:val="uk-UA"/>
        </w:rPr>
        <w:t>ІІІ. Визначення та оцінка альтернативних способів досягнення цілей</w:t>
      </w:r>
    </w:p>
    <w:p w:rsidR="00CD421E" w:rsidRPr="00C30029" w:rsidRDefault="00CD421E" w:rsidP="00005440">
      <w:pPr>
        <w:ind w:firstLine="708"/>
        <w:jc w:val="center"/>
        <w:rPr>
          <w:b/>
          <w:i/>
          <w:sz w:val="28"/>
          <w:szCs w:val="28"/>
          <w:lang w:val="uk-UA"/>
        </w:rPr>
      </w:pPr>
    </w:p>
    <w:p w:rsidR="00005440" w:rsidRDefault="00005440" w:rsidP="00005440">
      <w:pPr>
        <w:ind w:firstLine="708"/>
        <w:jc w:val="center"/>
        <w:rPr>
          <w:b/>
          <w:i/>
          <w:sz w:val="28"/>
          <w:szCs w:val="28"/>
          <w:lang w:val="uk-UA"/>
        </w:rPr>
      </w:pPr>
      <w:r w:rsidRPr="00A67B3F">
        <w:rPr>
          <w:b/>
          <w:i/>
          <w:sz w:val="28"/>
          <w:szCs w:val="28"/>
          <w:lang w:val="uk-UA"/>
        </w:rPr>
        <w:t>1. Визначення альтернативних способів</w:t>
      </w:r>
    </w:p>
    <w:p w:rsidR="00005440" w:rsidRPr="00A67B3F" w:rsidRDefault="00005440" w:rsidP="00005440">
      <w:pPr>
        <w:pStyle w:val="ab"/>
        <w:ind w:firstLine="708"/>
        <w:jc w:val="right"/>
        <w:rPr>
          <w:i/>
          <w:sz w:val="24"/>
          <w:szCs w:val="24"/>
          <w:lang w:val="uk-UA"/>
        </w:rPr>
      </w:pPr>
      <w:r w:rsidRPr="00A67B3F">
        <w:rPr>
          <w:i/>
          <w:sz w:val="24"/>
          <w:szCs w:val="24"/>
          <w:lang w:val="uk-UA"/>
        </w:rPr>
        <w:t xml:space="preserve">Таблиця </w:t>
      </w:r>
      <w:r>
        <w:rPr>
          <w:i/>
          <w:sz w:val="24"/>
          <w:szCs w:val="24"/>
          <w:lang w:val="uk-U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373"/>
      </w:tblGrid>
      <w:tr w:rsidR="00005440" w:rsidRPr="00A67B3F" w:rsidTr="00EA3626">
        <w:trPr>
          <w:trHeight w:val="147"/>
        </w:trPr>
        <w:tc>
          <w:tcPr>
            <w:tcW w:w="2193" w:type="pct"/>
          </w:tcPr>
          <w:p w:rsidR="00005440" w:rsidRPr="00A67B3F" w:rsidRDefault="00005440" w:rsidP="00D6338F">
            <w:pPr>
              <w:pStyle w:val="ab"/>
              <w:spacing w:line="247" w:lineRule="auto"/>
              <w:jc w:val="center"/>
              <w:rPr>
                <w:b/>
                <w:i/>
                <w:sz w:val="24"/>
                <w:szCs w:val="24"/>
              </w:rPr>
            </w:pPr>
            <w:r w:rsidRPr="00A67B3F">
              <w:rPr>
                <w:b/>
                <w:i/>
                <w:sz w:val="24"/>
                <w:szCs w:val="24"/>
              </w:rPr>
              <w:t>Вид альтернативи</w:t>
            </w:r>
          </w:p>
        </w:tc>
        <w:tc>
          <w:tcPr>
            <w:tcW w:w="2807" w:type="pct"/>
          </w:tcPr>
          <w:p w:rsidR="00005440" w:rsidRPr="00A67B3F" w:rsidRDefault="00005440" w:rsidP="00D6338F">
            <w:pPr>
              <w:pStyle w:val="ab"/>
              <w:spacing w:line="247" w:lineRule="auto"/>
              <w:jc w:val="center"/>
              <w:rPr>
                <w:b/>
                <w:i/>
                <w:sz w:val="24"/>
                <w:szCs w:val="24"/>
              </w:rPr>
            </w:pPr>
            <w:r w:rsidRPr="00A67B3F">
              <w:rPr>
                <w:b/>
                <w:i/>
                <w:sz w:val="24"/>
                <w:szCs w:val="24"/>
              </w:rPr>
              <w:t>Опис</w:t>
            </w:r>
            <w:r w:rsidR="0032220A">
              <w:rPr>
                <w:b/>
                <w:i/>
                <w:sz w:val="24"/>
                <w:szCs w:val="24"/>
                <w:lang w:val="uk-UA"/>
              </w:rPr>
              <w:t xml:space="preserve"> </w:t>
            </w:r>
            <w:r w:rsidRPr="00A67B3F">
              <w:rPr>
                <w:b/>
                <w:i/>
                <w:sz w:val="24"/>
                <w:szCs w:val="24"/>
              </w:rPr>
              <w:t>альтернативи</w:t>
            </w:r>
          </w:p>
        </w:tc>
      </w:tr>
      <w:tr w:rsidR="00005440" w:rsidRPr="00A67B3F" w:rsidTr="00EA3626">
        <w:trPr>
          <w:trHeight w:val="147"/>
        </w:trPr>
        <w:tc>
          <w:tcPr>
            <w:tcW w:w="2193" w:type="pct"/>
          </w:tcPr>
          <w:p w:rsidR="00005440" w:rsidRPr="00A67B3F" w:rsidRDefault="00005440" w:rsidP="00D6338F">
            <w:pPr>
              <w:pStyle w:val="ab"/>
              <w:spacing w:line="247" w:lineRule="auto"/>
              <w:jc w:val="center"/>
              <w:rPr>
                <w:b/>
                <w:i/>
                <w:sz w:val="24"/>
                <w:szCs w:val="24"/>
                <w:lang w:val="uk-UA"/>
              </w:rPr>
            </w:pPr>
            <w:r w:rsidRPr="00A67B3F">
              <w:rPr>
                <w:b/>
                <w:i/>
                <w:sz w:val="24"/>
                <w:szCs w:val="24"/>
                <w:lang w:val="uk-UA"/>
              </w:rPr>
              <w:t>1</w:t>
            </w:r>
          </w:p>
        </w:tc>
        <w:tc>
          <w:tcPr>
            <w:tcW w:w="2807" w:type="pct"/>
          </w:tcPr>
          <w:p w:rsidR="00005440" w:rsidRPr="00A67B3F" w:rsidRDefault="00005440" w:rsidP="00D6338F">
            <w:pPr>
              <w:pStyle w:val="ab"/>
              <w:spacing w:line="247" w:lineRule="auto"/>
              <w:jc w:val="center"/>
              <w:rPr>
                <w:b/>
                <w:i/>
                <w:sz w:val="16"/>
                <w:szCs w:val="16"/>
                <w:lang w:val="uk-UA"/>
              </w:rPr>
            </w:pPr>
            <w:r w:rsidRPr="00A67B3F">
              <w:rPr>
                <w:b/>
                <w:i/>
                <w:sz w:val="24"/>
                <w:szCs w:val="24"/>
                <w:lang w:val="uk-UA"/>
              </w:rPr>
              <w:t>2</w:t>
            </w:r>
          </w:p>
        </w:tc>
      </w:tr>
      <w:tr w:rsidR="00367E33" w:rsidRPr="004A3972" w:rsidTr="00EA3626">
        <w:trPr>
          <w:trHeight w:val="2415"/>
        </w:trPr>
        <w:tc>
          <w:tcPr>
            <w:tcW w:w="2193" w:type="pct"/>
          </w:tcPr>
          <w:p w:rsidR="00367E33" w:rsidRPr="00A67B3F" w:rsidRDefault="00367E33" w:rsidP="00D6338F">
            <w:pPr>
              <w:pStyle w:val="ab"/>
              <w:spacing w:line="247" w:lineRule="auto"/>
              <w:rPr>
                <w:sz w:val="24"/>
                <w:szCs w:val="24"/>
                <w:lang w:val="uk-UA"/>
              </w:rPr>
            </w:pPr>
            <w:r w:rsidRPr="00A67B3F">
              <w:rPr>
                <w:sz w:val="24"/>
                <w:szCs w:val="24"/>
              </w:rPr>
              <w:t>Альтернатива 1</w:t>
            </w:r>
          </w:p>
          <w:p w:rsidR="00367E33" w:rsidRPr="00A67B3F" w:rsidRDefault="0032220A" w:rsidP="00D6338F">
            <w:pPr>
              <w:pStyle w:val="ab"/>
              <w:spacing w:line="247" w:lineRule="auto"/>
              <w:jc w:val="both"/>
              <w:rPr>
                <w:b/>
                <w:i/>
                <w:sz w:val="24"/>
                <w:szCs w:val="24"/>
                <w:lang w:val="uk-UA"/>
              </w:rPr>
            </w:pPr>
            <w:r>
              <w:rPr>
                <w:sz w:val="24"/>
                <w:szCs w:val="24"/>
                <w:lang w:val="uk-UA"/>
              </w:rPr>
              <w:t>Не прийняття нового рішення щодо встановлення місцевих податків і зборів.</w:t>
            </w:r>
          </w:p>
        </w:tc>
        <w:tc>
          <w:tcPr>
            <w:tcW w:w="2807" w:type="pct"/>
          </w:tcPr>
          <w:p w:rsidR="00767098" w:rsidRPr="0002165B" w:rsidRDefault="00367E33" w:rsidP="00767098">
            <w:pPr>
              <w:pStyle w:val="ab"/>
              <w:spacing w:line="247" w:lineRule="auto"/>
              <w:jc w:val="both"/>
              <w:rPr>
                <w:sz w:val="24"/>
                <w:szCs w:val="24"/>
                <w:lang w:val="uk-UA"/>
              </w:rPr>
            </w:pPr>
            <w:r w:rsidRPr="0002165B">
              <w:rPr>
                <w:sz w:val="24"/>
                <w:szCs w:val="24"/>
                <w:lang w:val="uk-UA"/>
              </w:rPr>
              <w:t>Альтернатива не</w:t>
            </w:r>
            <w:r w:rsidR="00BF38E6">
              <w:rPr>
                <w:sz w:val="24"/>
                <w:szCs w:val="24"/>
                <w:lang w:val="uk-UA"/>
              </w:rPr>
              <w:t xml:space="preserve"> </w:t>
            </w:r>
            <w:r w:rsidRPr="0002165B">
              <w:rPr>
                <w:sz w:val="24"/>
                <w:szCs w:val="24"/>
                <w:lang w:val="uk-UA"/>
              </w:rPr>
              <w:t>прийнятна.</w:t>
            </w:r>
          </w:p>
          <w:p w:rsidR="00627FB7" w:rsidRPr="0002165B" w:rsidRDefault="0002165B" w:rsidP="00627FB7">
            <w:pPr>
              <w:pStyle w:val="ab"/>
              <w:spacing w:line="247" w:lineRule="auto"/>
              <w:jc w:val="both"/>
              <w:rPr>
                <w:sz w:val="24"/>
                <w:szCs w:val="24"/>
                <w:lang w:val="uk-UA"/>
              </w:rPr>
            </w:pPr>
            <w:r w:rsidRPr="0002165B">
              <w:rPr>
                <w:rStyle w:val="25"/>
                <w:sz w:val="24"/>
                <w:szCs w:val="24"/>
                <w:lang w:val="uk-UA"/>
              </w:rPr>
              <w:t>Я</w:t>
            </w:r>
            <w:r w:rsidRPr="0002165B">
              <w:rPr>
                <w:sz w:val="24"/>
                <w:szCs w:val="24"/>
                <w:lang w:val="uk-UA"/>
              </w:rPr>
              <w:t xml:space="preserve">кщо селищна рада не ухвалює рішення про встановлення відповідних місцевих податків і зборів, що є обов’язковими, то відповідно до підпункту 12.3.5 пункту 12.3 статті 12 </w:t>
            </w:r>
            <w:r w:rsidR="00DA74D8">
              <w:rPr>
                <w:sz w:val="24"/>
                <w:szCs w:val="24"/>
                <w:lang w:val="uk-UA"/>
              </w:rPr>
              <w:t>Кодексу</w:t>
            </w:r>
            <w:r w:rsidRPr="0002165B">
              <w:rPr>
                <w:sz w:val="24"/>
                <w:szCs w:val="24"/>
                <w:lang w:val="uk-UA"/>
              </w:rPr>
              <w:t xml:space="preserve"> плата за </w:t>
            </w:r>
            <w:r>
              <w:rPr>
                <w:sz w:val="24"/>
                <w:szCs w:val="24"/>
                <w:lang w:val="uk-UA"/>
              </w:rPr>
              <w:t>майно відміне від земельної ділянки</w:t>
            </w:r>
            <w:r w:rsidR="00627FB7">
              <w:rPr>
                <w:sz w:val="24"/>
                <w:szCs w:val="24"/>
                <w:lang w:val="uk-UA"/>
              </w:rPr>
              <w:t xml:space="preserve"> буде справлятися</w:t>
            </w:r>
            <w:r w:rsidRPr="0002165B">
              <w:rPr>
                <w:sz w:val="24"/>
                <w:szCs w:val="24"/>
                <w:lang w:val="uk-UA"/>
              </w:rPr>
              <w:t xml:space="preserve"> із застосуванням ставок, які діяли до 31 грудня року, що передує бюджетному періоду, у якому планується застосування плати. </w:t>
            </w:r>
            <w:r w:rsidR="004C68C8">
              <w:rPr>
                <w:sz w:val="24"/>
                <w:szCs w:val="24"/>
                <w:lang w:val="uk-UA"/>
              </w:rPr>
              <w:t xml:space="preserve">Із </w:t>
            </w:r>
            <w:r w:rsidR="004C68C8">
              <w:rPr>
                <w:sz w:val="24"/>
                <w:szCs w:val="24"/>
                <w:lang w:val="uk-UA"/>
              </w:rPr>
              <w:lastRenderedPageBreak/>
              <w:t>таблиці 3 АРВ видно, що у такому випадку не усі види будівель згідно класифікатора соруд будуть оподатковані</w:t>
            </w:r>
            <w:r w:rsidR="00EA3626">
              <w:rPr>
                <w:sz w:val="24"/>
                <w:szCs w:val="24"/>
                <w:lang w:val="uk-UA"/>
              </w:rPr>
              <w:t xml:space="preserve">, втрати прогнозовано можуть скласти </w:t>
            </w:r>
            <w:r w:rsidR="00EB246B">
              <w:rPr>
                <w:sz w:val="24"/>
                <w:szCs w:val="24"/>
                <w:lang w:val="uk-UA"/>
              </w:rPr>
              <w:t>3</w:t>
            </w:r>
            <w:r w:rsidR="00EA3626">
              <w:rPr>
                <w:sz w:val="24"/>
                <w:szCs w:val="24"/>
                <w:lang w:val="uk-UA"/>
              </w:rPr>
              <w:t>50,0 тис. грн. (дані таб.1)</w:t>
            </w:r>
            <w:r w:rsidR="004C68C8">
              <w:rPr>
                <w:sz w:val="24"/>
                <w:szCs w:val="24"/>
                <w:lang w:val="uk-UA"/>
              </w:rPr>
              <w:t>, що є неприпустимо.</w:t>
            </w:r>
          </w:p>
          <w:p w:rsidR="00367E33" w:rsidRPr="00A67B3F" w:rsidRDefault="00367E33" w:rsidP="00C70CC4">
            <w:pPr>
              <w:pStyle w:val="ab"/>
              <w:spacing w:line="247" w:lineRule="auto"/>
              <w:jc w:val="both"/>
              <w:rPr>
                <w:b/>
                <w:i/>
                <w:sz w:val="24"/>
                <w:szCs w:val="24"/>
              </w:rPr>
            </w:pPr>
            <w:r w:rsidRPr="00A67B3F">
              <w:rPr>
                <w:sz w:val="24"/>
                <w:szCs w:val="24"/>
                <w:lang w:val="uk-UA"/>
              </w:rPr>
              <w:t xml:space="preserve"> Наслідком </w:t>
            </w:r>
            <w:r w:rsidR="00767098">
              <w:rPr>
                <w:sz w:val="24"/>
                <w:szCs w:val="24"/>
                <w:lang w:val="uk-UA"/>
              </w:rPr>
              <w:t>буде</w:t>
            </w:r>
            <w:r w:rsidRPr="00A67B3F">
              <w:rPr>
                <w:sz w:val="24"/>
                <w:szCs w:val="24"/>
                <w:lang w:val="uk-UA"/>
              </w:rPr>
              <w:t xml:space="preserve"> </w:t>
            </w:r>
            <w:r w:rsidR="00767098">
              <w:rPr>
                <w:sz w:val="24"/>
                <w:szCs w:val="24"/>
                <w:lang w:val="uk-UA"/>
              </w:rPr>
              <w:t>недо</w:t>
            </w:r>
            <w:r>
              <w:rPr>
                <w:sz w:val="24"/>
                <w:szCs w:val="24"/>
                <w:lang w:val="uk-UA"/>
              </w:rPr>
              <w:t xml:space="preserve">отримання </w:t>
            </w:r>
            <w:r w:rsidRPr="00A67B3F">
              <w:rPr>
                <w:sz w:val="24"/>
                <w:szCs w:val="24"/>
                <w:lang w:val="uk-UA"/>
              </w:rPr>
              <w:t>надходжень до бюджету коштів</w:t>
            </w:r>
            <w:r w:rsidRPr="00E425F9">
              <w:rPr>
                <w:sz w:val="24"/>
                <w:szCs w:val="24"/>
                <w:lang w:val="uk-UA"/>
              </w:rPr>
              <w:t>, що обме</w:t>
            </w:r>
            <w:r>
              <w:rPr>
                <w:sz w:val="24"/>
                <w:szCs w:val="24"/>
                <w:lang w:val="uk-UA"/>
              </w:rPr>
              <w:t>жить фінансування</w:t>
            </w:r>
            <w:r w:rsidRPr="00E425F9">
              <w:rPr>
                <w:sz w:val="24"/>
                <w:szCs w:val="24"/>
                <w:lang w:val="uk-UA"/>
              </w:rPr>
              <w:t xml:space="preserve"> першочергових  видатків, які </w:t>
            </w:r>
            <w:r>
              <w:rPr>
                <w:sz w:val="24"/>
                <w:szCs w:val="24"/>
                <w:lang w:val="uk-UA"/>
              </w:rPr>
              <w:t>мають тенденцію до</w:t>
            </w:r>
            <w:r w:rsidRPr="00E425F9">
              <w:rPr>
                <w:sz w:val="24"/>
                <w:szCs w:val="24"/>
                <w:lang w:val="uk-UA"/>
              </w:rPr>
              <w:t xml:space="preserve"> збільшення. </w:t>
            </w:r>
            <w:r w:rsidRPr="00A67B3F">
              <w:rPr>
                <w:rStyle w:val="12"/>
                <w:sz w:val="24"/>
                <w:szCs w:val="24"/>
                <w:lang w:eastAsia="uk-UA"/>
              </w:rPr>
              <w:t>Негативний вплив буде завдано територіальній громаді, оскільки відсутність надходжень до бюджету ставить під загрозу</w:t>
            </w:r>
            <w:r w:rsidR="0032220A">
              <w:rPr>
                <w:rStyle w:val="12"/>
                <w:sz w:val="24"/>
                <w:szCs w:val="24"/>
                <w:lang w:eastAsia="uk-UA"/>
              </w:rPr>
              <w:t xml:space="preserve"> </w:t>
            </w:r>
            <w:r>
              <w:rPr>
                <w:rStyle w:val="12"/>
                <w:sz w:val="24"/>
                <w:szCs w:val="24"/>
                <w:lang w:eastAsia="uk-UA"/>
              </w:rPr>
              <w:t>фінансування соціально важливих цільових програм</w:t>
            </w:r>
            <w:r w:rsidRPr="00A67B3F">
              <w:rPr>
                <w:rStyle w:val="12"/>
                <w:sz w:val="24"/>
                <w:szCs w:val="24"/>
                <w:lang w:eastAsia="uk-UA"/>
              </w:rPr>
              <w:t>, бюджетної сфери</w:t>
            </w:r>
            <w:r w:rsidR="0032220A">
              <w:rPr>
                <w:rStyle w:val="12"/>
                <w:sz w:val="24"/>
                <w:szCs w:val="24"/>
                <w:lang w:eastAsia="uk-UA"/>
              </w:rPr>
              <w:t xml:space="preserve"> </w:t>
            </w:r>
            <w:r w:rsidRPr="00A67B3F">
              <w:rPr>
                <w:rStyle w:val="12"/>
                <w:sz w:val="24"/>
                <w:szCs w:val="24"/>
                <w:lang w:eastAsia="uk-UA"/>
              </w:rPr>
              <w:t>в</w:t>
            </w:r>
            <w:r w:rsidR="0032220A">
              <w:rPr>
                <w:rStyle w:val="12"/>
                <w:sz w:val="24"/>
                <w:szCs w:val="24"/>
                <w:lang w:eastAsia="uk-UA"/>
              </w:rPr>
              <w:t xml:space="preserve"> </w:t>
            </w:r>
            <w:r w:rsidRPr="00A67B3F">
              <w:rPr>
                <w:rStyle w:val="12"/>
                <w:sz w:val="24"/>
                <w:szCs w:val="24"/>
                <w:lang w:eastAsia="uk-UA"/>
              </w:rPr>
              <w:t>галузях</w:t>
            </w:r>
            <w:r w:rsidR="0032220A">
              <w:rPr>
                <w:rStyle w:val="12"/>
                <w:sz w:val="24"/>
                <w:szCs w:val="24"/>
                <w:lang w:eastAsia="uk-UA"/>
              </w:rPr>
              <w:t xml:space="preserve"> </w:t>
            </w:r>
            <w:r w:rsidRPr="00A67B3F">
              <w:rPr>
                <w:rStyle w:val="12"/>
                <w:sz w:val="24"/>
                <w:szCs w:val="24"/>
                <w:lang w:eastAsia="uk-UA"/>
              </w:rPr>
              <w:t>освіти, охорони здоров’я, соціального захисту</w:t>
            </w:r>
            <w:r>
              <w:rPr>
                <w:rStyle w:val="12"/>
                <w:sz w:val="24"/>
                <w:szCs w:val="24"/>
                <w:lang w:eastAsia="uk-UA"/>
              </w:rPr>
              <w:t xml:space="preserve"> населення</w:t>
            </w:r>
            <w:r w:rsidRPr="00A67B3F">
              <w:rPr>
                <w:rStyle w:val="12"/>
                <w:sz w:val="24"/>
                <w:szCs w:val="24"/>
                <w:lang w:eastAsia="uk-UA"/>
              </w:rPr>
              <w:t>, житлово-комунального та дорожнього господарства, транспорту тощо</w:t>
            </w:r>
            <w:r w:rsidR="00F753C6">
              <w:rPr>
                <w:rStyle w:val="12"/>
                <w:sz w:val="24"/>
                <w:szCs w:val="24"/>
                <w:lang w:eastAsia="uk-UA"/>
              </w:rPr>
              <w:t>.</w:t>
            </w:r>
          </w:p>
        </w:tc>
      </w:tr>
      <w:tr w:rsidR="000D35E7" w:rsidRPr="002B1F63" w:rsidTr="00B621EB">
        <w:trPr>
          <w:trHeight w:val="6199"/>
        </w:trPr>
        <w:tc>
          <w:tcPr>
            <w:tcW w:w="2193" w:type="pct"/>
          </w:tcPr>
          <w:p w:rsidR="000D35E7" w:rsidRPr="00A67B3F" w:rsidRDefault="000D35E7" w:rsidP="006827C0">
            <w:pPr>
              <w:pStyle w:val="ab"/>
              <w:jc w:val="both"/>
              <w:rPr>
                <w:sz w:val="24"/>
                <w:szCs w:val="24"/>
                <w:lang w:val="uk-UA"/>
              </w:rPr>
            </w:pPr>
            <w:r w:rsidRPr="00633EF2">
              <w:rPr>
                <w:sz w:val="24"/>
                <w:szCs w:val="24"/>
                <w:lang w:val="uk-UA"/>
              </w:rPr>
              <w:lastRenderedPageBreak/>
              <w:t xml:space="preserve">Альтернатива </w:t>
            </w:r>
            <w:r>
              <w:rPr>
                <w:sz w:val="24"/>
                <w:szCs w:val="24"/>
                <w:lang w:val="uk-UA"/>
              </w:rPr>
              <w:t>2</w:t>
            </w:r>
          </w:p>
          <w:p w:rsidR="000D35E7" w:rsidRDefault="000D35E7" w:rsidP="006827C0">
            <w:pPr>
              <w:pStyle w:val="ab"/>
              <w:jc w:val="both"/>
              <w:rPr>
                <w:sz w:val="24"/>
                <w:szCs w:val="24"/>
                <w:lang w:val="uk-UA"/>
              </w:rPr>
            </w:pPr>
            <w:r>
              <w:rPr>
                <w:sz w:val="24"/>
                <w:szCs w:val="24"/>
                <w:lang w:val="uk-UA"/>
              </w:rPr>
              <w:t>Установлення диференційованого роз-міру ставок податку залежно від класифікації об’єктів нерухомості.</w:t>
            </w:r>
          </w:p>
          <w:p w:rsidR="00A72504" w:rsidRPr="00A67B3F" w:rsidRDefault="00A72504" w:rsidP="006827C0">
            <w:pPr>
              <w:pStyle w:val="ab"/>
              <w:jc w:val="both"/>
              <w:rPr>
                <w:sz w:val="24"/>
                <w:szCs w:val="24"/>
                <w:lang w:val="uk-UA"/>
              </w:rPr>
            </w:pPr>
            <w:r>
              <w:rPr>
                <w:sz w:val="24"/>
                <w:szCs w:val="24"/>
                <w:lang w:val="uk-UA"/>
              </w:rPr>
              <w:t>Прийняття рішення</w:t>
            </w:r>
            <w:r w:rsidR="001E4DBF">
              <w:rPr>
                <w:sz w:val="24"/>
                <w:szCs w:val="24"/>
                <w:lang w:val="uk-UA"/>
              </w:rPr>
              <w:t xml:space="preserve"> </w:t>
            </w:r>
            <w:r>
              <w:rPr>
                <w:sz w:val="24"/>
                <w:szCs w:val="24"/>
                <w:lang w:val="uk-UA"/>
              </w:rPr>
              <w:t>щодо встановлення місцевих податків і зборів.</w:t>
            </w:r>
          </w:p>
        </w:tc>
        <w:tc>
          <w:tcPr>
            <w:tcW w:w="2807" w:type="pct"/>
          </w:tcPr>
          <w:p w:rsidR="000D35E7" w:rsidRPr="00A67B3F" w:rsidRDefault="000D35E7" w:rsidP="006827C0">
            <w:pPr>
              <w:jc w:val="both"/>
              <w:rPr>
                <w:sz w:val="24"/>
                <w:szCs w:val="24"/>
                <w:lang w:val="uk-UA"/>
              </w:rPr>
            </w:pPr>
            <w:r w:rsidRPr="00A67B3F">
              <w:rPr>
                <w:rStyle w:val="25"/>
                <w:sz w:val="24"/>
                <w:szCs w:val="24"/>
                <w:lang w:val="uk-UA"/>
              </w:rPr>
              <w:t>Застосування альтернативи</w:t>
            </w:r>
            <w:r>
              <w:rPr>
                <w:rStyle w:val="25"/>
                <w:sz w:val="24"/>
                <w:szCs w:val="24"/>
                <w:lang w:val="uk-UA"/>
              </w:rPr>
              <w:t xml:space="preserve"> є найбільш прийнят-ним. Забезпе</w:t>
            </w:r>
            <w:r w:rsidRPr="00A67B3F">
              <w:rPr>
                <w:rStyle w:val="25"/>
                <w:sz w:val="24"/>
                <w:szCs w:val="24"/>
                <w:lang w:val="uk-UA"/>
              </w:rPr>
              <w:t>чує досягнення цілей державного регулювання повною мірою. С</w:t>
            </w:r>
            <w:r w:rsidRPr="00A67B3F">
              <w:rPr>
                <w:sz w:val="24"/>
                <w:szCs w:val="24"/>
                <w:lang w:val="uk-UA"/>
              </w:rPr>
              <w:t xml:space="preserve">тавки податку для об'єктів житлової та/або нежитлової нерухомості, що перебувають у власності фізичних </w:t>
            </w:r>
            <w:r>
              <w:rPr>
                <w:sz w:val="24"/>
                <w:szCs w:val="24"/>
                <w:lang w:val="uk-UA"/>
              </w:rPr>
              <w:t>і</w:t>
            </w:r>
            <w:r w:rsidRPr="00A67B3F">
              <w:rPr>
                <w:sz w:val="24"/>
                <w:szCs w:val="24"/>
                <w:lang w:val="uk-UA"/>
              </w:rPr>
              <w:t xml:space="preserve"> юридичних осіб, установлюються </w:t>
            </w:r>
            <w:r>
              <w:rPr>
                <w:sz w:val="24"/>
                <w:szCs w:val="24"/>
                <w:lang w:val="uk-UA"/>
              </w:rPr>
              <w:t xml:space="preserve">з повним дотриманням  вимог Кодексу </w:t>
            </w:r>
            <w:r w:rsidRPr="00A67B3F">
              <w:rPr>
                <w:sz w:val="24"/>
                <w:szCs w:val="24"/>
                <w:lang w:val="uk-UA"/>
              </w:rPr>
              <w:t>диференційовано залежно від типів таких об'єктів нерухомості.</w:t>
            </w:r>
          </w:p>
          <w:p w:rsidR="000D35E7" w:rsidRDefault="000D35E7" w:rsidP="006827C0">
            <w:pPr>
              <w:jc w:val="both"/>
              <w:rPr>
                <w:rStyle w:val="25"/>
                <w:sz w:val="24"/>
                <w:szCs w:val="24"/>
                <w:lang w:val="uk-UA"/>
              </w:rPr>
            </w:pPr>
            <w:r>
              <w:rPr>
                <w:bCs/>
                <w:sz w:val="24"/>
                <w:szCs w:val="24"/>
                <w:lang w:val="uk-UA"/>
              </w:rPr>
              <w:t xml:space="preserve">Пропонується  </w:t>
            </w:r>
            <w:r w:rsidRPr="00A67B3F">
              <w:rPr>
                <w:bCs/>
                <w:sz w:val="24"/>
                <w:szCs w:val="24"/>
                <w:lang w:val="uk-UA"/>
              </w:rPr>
              <w:t xml:space="preserve">пільга </w:t>
            </w:r>
            <w:r>
              <w:rPr>
                <w:bCs/>
                <w:sz w:val="24"/>
                <w:szCs w:val="24"/>
                <w:lang w:val="uk-UA"/>
              </w:rPr>
              <w:t>в</w:t>
            </w:r>
            <w:r w:rsidRPr="00A67B3F">
              <w:rPr>
                <w:bCs/>
                <w:sz w:val="24"/>
                <w:szCs w:val="24"/>
                <w:lang w:val="uk-UA"/>
              </w:rPr>
              <w:t xml:space="preserve">розмірі 100% </w:t>
            </w:r>
            <w:r w:rsidRPr="00AF41A8">
              <w:rPr>
                <w:bCs/>
                <w:sz w:val="24"/>
                <w:szCs w:val="24"/>
                <w:lang w:val="uk-UA"/>
              </w:rPr>
              <w:t xml:space="preserve">на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sidRPr="00AF41A8">
              <w:rPr>
                <w:sz w:val="24"/>
                <w:szCs w:val="24"/>
                <w:lang w:val="uk-UA"/>
              </w:rPr>
              <w:t>Податкове програмне</w:t>
            </w:r>
            <w:r w:rsidRPr="001022FD">
              <w:rPr>
                <w:sz w:val="24"/>
                <w:szCs w:val="24"/>
                <w:lang w:val="uk-UA"/>
              </w:rPr>
              <w:t xml:space="preserve"> забезпечення не передбачає угрупування об’єктів нерухомості </w:t>
            </w:r>
            <w:r>
              <w:rPr>
                <w:sz w:val="24"/>
                <w:szCs w:val="24"/>
                <w:lang w:val="uk-UA"/>
              </w:rPr>
              <w:t>за</w:t>
            </w:r>
            <w:r w:rsidRPr="001022FD">
              <w:rPr>
                <w:sz w:val="24"/>
                <w:szCs w:val="24"/>
                <w:lang w:val="uk-UA"/>
              </w:rPr>
              <w:t xml:space="preserve"> типам</w:t>
            </w:r>
            <w:r>
              <w:rPr>
                <w:sz w:val="24"/>
                <w:szCs w:val="24"/>
                <w:lang w:val="uk-UA"/>
              </w:rPr>
              <w:t>и таких об’єктів, що впливає на аналітику порушеного питання</w:t>
            </w:r>
            <w:r w:rsidRPr="00A67B3F">
              <w:rPr>
                <w:rStyle w:val="25"/>
                <w:sz w:val="24"/>
                <w:szCs w:val="24"/>
                <w:lang w:val="uk-UA"/>
              </w:rPr>
              <w:t xml:space="preserve">. </w:t>
            </w:r>
          </w:p>
          <w:p w:rsidR="000D35E7" w:rsidRPr="002B1F63" w:rsidRDefault="000D35E7" w:rsidP="0095005E">
            <w:pPr>
              <w:jc w:val="both"/>
              <w:rPr>
                <w:sz w:val="24"/>
                <w:szCs w:val="24"/>
                <w:shd w:val="clear" w:color="auto" w:fill="FFFFFF"/>
                <w:lang w:val="uk-UA"/>
              </w:rPr>
            </w:pPr>
            <w:r w:rsidRPr="00A67B3F">
              <w:rPr>
                <w:rStyle w:val="25"/>
                <w:sz w:val="24"/>
                <w:szCs w:val="24"/>
                <w:lang w:val="uk-UA"/>
              </w:rPr>
              <w:t>П</w:t>
            </w:r>
            <w:r w:rsidRPr="00A67B3F">
              <w:rPr>
                <w:sz w:val="24"/>
                <w:szCs w:val="24"/>
                <w:lang w:val="uk-UA"/>
              </w:rPr>
              <w:t xml:space="preserve">рогнозні надходження від </w:t>
            </w:r>
            <w:r>
              <w:rPr>
                <w:sz w:val="24"/>
                <w:szCs w:val="24"/>
                <w:lang w:val="uk-UA"/>
              </w:rPr>
              <w:t>запропонованого регулювання  в сумі близько 1</w:t>
            </w:r>
            <w:r w:rsidR="0095005E">
              <w:rPr>
                <w:sz w:val="24"/>
                <w:szCs w:val="24"/>
                <w:lang w:val="uk-UA"/>
              </w:rPr>
              <w:t>7</w:t>
            </w:r>
            <w:r w:rsidR="000C203C">
              <w:rPr>
                <w:sz w:val="24"/>
                <w:szCs w:val="24"/>
                <w:lang w:val="uk-UA"/>
              </w:rPr>
              <w:t>7</w:t>
            </w:r>
            <w:r w:rsidR="005248AC">
              <w:rPr>
                <w:sz w:val="24"/>
                <w:szCs w:val="24"/>
                <w:lang w:val="uk-UA"/>
              </w:rPr>
              <w:t>6</w:t>
            </w:r>
            <w:r>
              <w:rPr>
                <w:sz w:val="24"/>
                <w:szCs w:val="24"/>
                <w:lang w:val="uk-UA"/>
              </w:rPr>
              <w:t>,0 тис</w:t>
            </w:r>
            <w:r w:rsidRPr="00E425F9">
              <w:rPr>
                <w:sz w:val="24"/>
                <w:szCs w:val="24"/>
                <w:lang w:val="uk-UA"/>
              </w:rPr>
              <w:t>. грн.</w:t>
            </w:r>
            <w:r>
              <w:rPr>
                <w:rStyle w:val="12"/>
                <w:sz w:val="24"/>
                <w:szCs w:val="24"/>
                <w:lang w:eastAsia="uk-UA"/>
              </w:rPr>
              <w:t xml:space="preserve"> (дані наведені в таблиці 1)</w:t>
            </w:r>
            <w:r>
              <w:rPr>
                <w:sz w:val="24"/>
                <w:szCs w:val="24"/>
                <w:lang w:val="uk-UA"/>
              </w:rPr>
              <w:t>, що забезпеч</w:t>
            </w:r>
            <w:r w:rsidR="00CC4B38">
              <w:rPr>
                <w:sz w:val="24"/>
                <w:szCs w:val="24"/>
                <w:lang w:val="uk-UA"/>
              </w:rPr>
              <w:t>и</w:t>
            </w:r>
            <w:r>
              <w:rPr>
                <w:sz w:val="24"/>
                <w:szCs w:val="24"/>
                <w:lang w:val="uk-UA"/>
              </w:rPr>
              <w:t xml:space="preserve">ть </w:t>
            </w:r>
            <w:r w:rsidRPr="00A67B3F">
              <w:rPr>
                <w:rStyle w:val="25"/>
                <w:sz w:val="24"/>
                <w:szCs w:val="24"/>
                <w:lang w:val="uk-UA"/>
              </w:rPr>
              <w:t>фінансування</w:t>
            </w:r>
            <w:r>
              <w:rPr>
                <w:rStyle w:val="25"/>
                <w:sz w:val="24"/>
                <w:szCs w:val="24"/>
                <w:lang w:val="uk-UA"/>
              </w:rPr>
              <w:t xml:space="preserve"> соціально важливих цільових</w:t>
            </w:r>
            <w:r w:rsidRPr="00A67B3F">
              <w:rPr>
                <w:rStyle w:val="25"/>
                <w:sz w:val="24"/>
                <w:szCs w:val="24"/>
                <w:lang w:val="uk-UA"/>
              </w:rPr>
              <w:t xml:space="preserve"> програм</w:t>
            </w:r>
            <w:r>
              <w:rPr>
                <w:rStyle w:val="25"/>
                <w:sz w:val="24"/>
                <w:szCs w:val="24"/>
                <w:lang w:val="uk-UA"/>
              </w:rPr>
              <w:t xml:space="preserve">, </w:t>
            </w:r>
            <w:r w:rsidRPr="00A67B3F">
              <w:rPr>
                <w:rStyle w:val="12"/>
                <w:sz w:val="24"/>
                <w:szCs w:val="24"/>
                <w:lang w:eastAsia="uk-UA"/>
              </w:rPr>
              <w:t>бюджетної сфери в галузях освіти, охорони здоров’я, соціального захисту</w:t>
            </w:r>
            <w:r>
              <w:rPr>
                <w:rStyle w:val="12"/>
                <w:sz w:val="24"/>
                <w:szCs w:val="24"/>
                <w:lang w:eastAsia="uk-UA"/>
              </w:rPr>
              <w:t xml:space="preserve"> населення</w:t>
            </w:r>
            <w:r w:rsidRPr="00A67B3F">
              <w:rPr>
                <w:rStyle w:val="12"/>
                <w:sz w:val="24"/>
                <w:szCs w:val="24"/>
                <w:lang w:eastAsia="uk-UA"/>
              </w:rPr>
              <w:t>, житлово-комунального та дорожнього господарства, транспорту тощо</w:t>
            </w:r>
            <w:r>
              <w:rPr>
                <w:rStyle w:val="12"/>
                <w:sz w:val="24"/>
                <w:szCs w:val="24"/>
                <w:lang w:eastAsia="uk-UA"/>
              </w:rPr>
              <w:t>.</w:t>
            </w:r>
          </w:p>
        </w:tc>
      </w:tr>
    </w:tbl>
    <w:p w:rsidR="00581B92" w:rsidRPr="00581B92" w:rsidRDefault="00581B92" w:rsidP="00581B92">
      <w:pPr>
        <w:pStyle w:val="HTML"/>
        <w:shd w:val="clear" w:color="auto" w:fill="FFFFFF"/>
        <w:jc w:val="center"/>
        <w:rPr>
          <w:rStyle w:val="af8"/>
          <w:rFonts w:ascii="Times New Roman" w:hAnsi="Times New Roman" w:cs="Times New Roman"/>
          <w:b/>
          <w:i/>
          <w:sz w:val="28"/>
          <w:szCs w:val="28"/>
          <w:lang w:val="uk-UA"/>
        </w:rPr>
      </w:pPr>
      <w:r w:rsidRPr="00581B92">
        <w:rPr>
          <w:rStyle w:val="af8"/>
          <w:rFonts w:ascii="Times New Roman" w:hAnsi="Times New Roman" w:cs="Times New Roman"/>
          <w:b/>
          <w:i/>
          <w:sz w:val="28"/>
          <w:szCs w:val="28"/>
          <w:lang w:val="uk-UA"/>
        </w:rPr>
        <w:t xml:space="preserve">     </w:t>
      </w:r>
      <w:r>
        <w:rPr>
          <w:rStyle w:val="af8"/>
          <w:rFonts w:ascii="Times New Roman" w:hAnsi="Times New Roman" w:cs="Times New Roman"/>
          <w:b/>
          <w:i/>
          <w:sz w:val="28"/>
          <w:szCs w:val="28"/>
          <w:lang w:val="uk-UA"/>
        </w:rPr>
        <w:t xml:space="preserve">                      </w:t>
      </w:r>
      <w:r w:rsidRPr="00581B92">
        <w:rPr>
          <w:rStyle w:val="af8"/>
          <w:rFonts w:ascii="Times New Roman" w:hAnsi="Times New Roman" w:cs="Times New Roman"/>
          <w:b/>
          <w:i/>
          <w:sz w:val="28"/>
          <w:szCs w:val="28"/>
          <w:lang w:val="uk-UA"/>
        </w:rPr>
        <w:t xml:space="preserve"> </w:t>
      </w:r>
    </w:p>
    <w:p w:rsidR="00E71FA8" w:rsidRPr="00C16064" w:rsidRDefault="00374709" w:rsidP="007D23CC">
      <w:pPr>
        <w:spacing w:line="230" w:lineRule="auto"/>
        <w:ind w:firstLine="708"/>
        <w:jc w:val="center"/>
        <w:rPr>
          <w:bCs/>
          <w:i/>
          <w:sz w:val="24"/>
          <w:szCs w:val="24"/>
          <w:lang w:val="uk-UA" w:eastAsia="uk-UA"/>
        </w:rPr>
      </w:pPr>
      <w:r w:rsidRPr="000B2768">
        <w:rPr>
          <w:i/>
          <w:sz w:val="24"/>
          <w:szCs w:val="24"/>
          <w:highlight w:val="lightGray"/>
          <w:lang w:val="uk-UA"/>
        </w:rPr>
        <w:t xml:space="preserve">                                                                                              </w:t>
      </w:r>
      <w:r w:rsidR="00785444" w:rsidRPr="000B2768">
        <w:rPr>
          <w:i/>
          <w:sz w:val="24"/>
          <w:szCs w:val="24"/>
          <w:highlight w:val="lightGray"/>
          <w:lang w:val="uk-UA"/>
        </w:rPr>
        <w:t xml:space="preserve">                              </w:t>
      </w:r>
      <w:r w:rsidRPr="000B2768">
        <w:rPr>
          <w:i/>
          <w:sz w:val="24"/>
          <w:szCs w:val="24"/>
          <w:highlight w:val="lightGray"/>
          <w:lang w:val="uk-UA"/>
        </w:rPr>
        <w:t xml:space="preserve"> </w:t>
      </w:r>
    </w:p>
    <w:p w:rsidR="00005440" w:rsidRDefault="00005440" w:rsidP="00005440">
      <w:pPr>
        <w:pStyle w:val="ab"/>
        <w:jc w:val="center"/>
        <w:rPr>
          <w:b/>
          <w:i/>
          <w:sz w:val="28"/>
          <w:szCs w:val="28"/>
          <w:lang w:val="uk-UA"/>
        </w:rPr>
      </w:pPr>
      <w:r w:rsidRPr="00A67B3F">
        <w:rPr>
          <w:b/>
          <w:i/>
          <w:sz w:val="28"/>
          <w:szCs w:val="28"/>
          <w:lang w:val="uk-UA"/>
        </w:rPr>
        <w:t>Оцінка  вибраних альтернативних способів досягнення цілей</w:t>
      </w:r>
    </w:p>
    <w:p w:rsidR="00E71FA8" w:rsidRPr="00A67B3F" w:rsidRDefault="00E71FA8" w:rsidP="00005440">
      <w:pPr>
        <w:pStyle w:val="ab"/>
        <w:jc w:val="center"/>
        <w:rPr>
          <w:b/>
          <w:i/>
          <w:sz w:val="28"/>
          <w:szCs w:val="28"/>
          <w:lang w:val="uk-UA"/>
        </w:rPr>
      </w:pPr>
    </w:p>
    <w:p w:rsidR="00005440" w:rsidRPr="00A67B3F" w:rsidRDefault="00005440" w:rsidP="00005440">
      <w:pPr>
        <w:pStyle w:val="ab"/>
        <w:jc w:val="center"/>
        <w:rPr>
          <w:b/>
          <w:i/>
          <w:sz w:val="16"/>
          <w:szCs w:val="16"/>
          <w:lang w:val="uk-UA"/>
        </w:rPr>
      </w:pPr>
    </w:p>
    <w:p w:rsidR="00005440" w:rsidRPr="00A67B3F" w:rsidRDefault="00005440" w:rsidP="00005440">
      <w:pPr>
        <w:pStyle w:val="ab"/>
        <w:jc w:val="center"/>
        <w:rPr>
          <w:i/>
          <w:sz w:val="24"/>
          <w:szCs w:val="24"/>
          <w:lang w:val="uk-UA"/>
        </w:rPr>
      </w:pPr>
      <w:r w:rsidRPr="00DB107B">
        <w:rPr>
          <w:b/>
          <w:i/>
          <w:sz w:val="28"/>
          <w:szCs w:val="28"/>
          <w:lang w:val="uk-UA"/>
        </w:rPr>
        <w:t>Оцінка впливу на сферу інтересів держави</w:t>
      </w:r>
      <w:r w:rsidRPr="00A67B3F">
        <w:rPr>
          <w:b/>
          <w:i/>
          <w:sz w:val="28"/>
          <w:szCs w:val="28"/>
          <w:lang w:val="uk-UA"/>
        </w:rPr>
        <w:t xml:space="preserve"> (органів місцевого самоврядування)</w:t>
      </w:r>
    </w:p>
    <w:p w:rsidR="00005440" w:rsidRPr="00A67B3F" w:rsidRDefault="00005440" w:rsidP="00005440">
      <w:pPr>
        <w:pStyle w:val="ab"/>
        <w:jc w:val="right"/>
        <w:rPr>
          <w:i/>
          <w:sz w:val="24"/>
          <w:szCs w:val="24"/>
          <w:lang w:val="uk-UA"/>
        </w:rPr>
      </w:pPr>
      <w:r w:rsidRPr="00A67B3F">
        <w:rPr>
          <w:i/>
          <w:sz w:val="24"/>
          <w:szCs w:val="24"/>
          <w:lang w:val="uk-UA"/>
        </w:rPr>
        <w:t xml:space="preserve">Таблиця </w:t>
      </w:r>
      <w:r w:rsidR="007D23CC">
        <w:rPr>
          <w:i/>
          <w:sz w:val="24"/>
          <w:szCs w:val="24"/>
          <w:lang w:val="uk-UA"/>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402"/>
      </w:tblGrid>
      <w:tr w:rsidR="00005440" w:rsidRPr="00A67B3F" w:rsidTr="00D6338F">
        <w:tc>
          <w:tcPr>
            <w:tcW w:w="2410" w:type="dxa"/>
          </w:tcPr>
          <w:p w:rsidR="00005440" w:rsidRPr="00A67B3F" w:rsidRDefault="00005440" w:rsidP="00D6338F">
            <w:pPr>
              <w:pStyle w:val="ab"/>
              <w:jc w:val="center"/>
              <w:rPr>
                <w:b/>
                <w:i/>
                <w:sz w:val="24"/>
                <w:szCs w:val="24"/>
              </w:rPr>
            </w:pPr>
            <w:r w:rsidRPr="00A67B3F">
              <w:rPr>
                <w:b/>
                <w:i/>
                <w:sz w:val="24"/>
                <w:szCs w:val="24"/>
              </w:rPr>
              <w:t>Вид альтернативи</w:t>
            </w:r>
          </w:p>
        </w:tc>
        <w:tc>
          <w:tcPr>
            <w:tcW w:w="3827" w:type="dxa"/>
          </w:tcPr>
          <w:p w:rsidR="00005440" w:rsidRPr="00A67B3F" w:rsidRDefault="00005440" w:rsidP="00D6338F">
            <w:pPr>
              <w:pStyle w:val="ab"/>
              <w:jc w:val="center"/>
              <w:rPr>
                <w:b/>
                <w:i/>
                <w:sz w:val="24"/>
                <w:szCs w:val="24"/>
              </w:rPr>
            </w:pPr>
            <w:r w:rsidRPr="00A67B3F">
              <w:rPr>
                <w:b/>
                <w:i/>
                <w:sz w:val="24"/>
                <w:szCs w:val="24"/>
              </w:rPr>
              <w:t>Вигоди</w:t>
            </w:r>
          </w:p>
        </w:tc>
        <w:tc>
          <w:tcPr>
            <w:tcW w:w="3402" w:type="dxa"/>
          </w:tcPr>
          <w:p w:rsidR="00005440" w:rsidRPr="00A67B3F" w:rsidRDefault="00005440" w:rsidP="00D6338F">
            <w:pPr>
              <w:pStyle w:val="ab"/>
              <w:jc w:val="center"/>
              <w:rPr>
                <w:b/>
                <w:i/>
                <w:sz w:val="24"/>
                <w:szCs w:val="24"/>
              </w:rPr>
            </w:pPr>
            <w:r w:rsidRPr="00A67B3F">
              <w:rPr>
                <w:b/>
                <w:i/>
                <w:sz w:val="24"/>
                <w:szCs w:val="24"/>
              </w:rPr>
              <w:t>Витрати</w:t>
            </w:r>
          </w:p>
        </w:tc>
      </w:tr>
      <w:tr w:rsidR="00005440" w:rsidRPr="00A67B3F" w:rsidTr="00D6338F">
        <w:tc>
          <w:tcPr>
            <w:tcW w:w="2410" w:type="dxa"/>
          </w:tcPr>
          <w:p w:rsidR="00005440" w:rsidRPr="00A67B3F" w:rsidRDefault="00005440" w:rsidP="00D6338F">
            <w:pPr>
              <w:pStyle w:val="ab"/>
              <w:jc w:val="center"/>
              <w:rPr>
                <w:b/>
                <w:i/>
                <w:sz w:val="24"/>
                <w:szCs w:val="24"/>
                <w:lang w:val="uk-UA"/>
              </w:rPr>
            </w:pPr>
            <w:r w:rsidRPr="00A67B3F">
              <w:rPr>
                <w:b/>
                <w:i/>
                <w:sz w:val="24"/>
                <w:szCs w:val="24"/>
                <w:lang w:val="uk-UA"/>
              </w:rPr>
              <w:t>1</w:t>
            </w:r>
          </w:p>
        </w:tc>
        <w:tc>
          <w:tcPr>
            <w:tcW w:w="3827" w:type="dxa"/>
          </w:tcPr>
          <w:p w:rsidR="00005440" w:rsidRPr="00A67B3F" w:rsidRDefault="00005440" w:rsidP="00D6338F">
            <w:pPr>
              <w:pStyle w:val="ab"/>
              <w:jc w:val="center"/>
              <w:rPr>
                <w:b/>
                <w:i/>
                <w:sz w:val="24"/>
                <w:szCs w:val="24"/>
                <w:lang w:val="uk-UA"/>
              </w:rPr>
            </w:pPr>
            <w:r w:rsidRPr="00A67B3F">
              <w:rPr>
                <w:b/>
                <w:i/>
                <w:sz w:val="24"/>
                <w:szCs w:val="24"/>
                <w:lang w:val="uk-UA"/>
              </w:rPr>
              <w:t>2</w:t>
            </w:r>
          </w:p>
        </w:tc>
        <w:tc>
          <w:tcPr>
            <w:tcW w:w="3402" w:type="dxa"/>
          </w:tcPr>
          <w:p w:rsidR="00005440" w:rsidRPr="00A67B3F" w:rsidRDefault="00005440" w:rsidP="00D6338F">
            <w:pPr>
              <w:pStyle w:val="ab"/>
              <w:jc w:val="center"/>
              <w:rPr>
                <w:b/>
                <w:i/>
                <w:sz w:val="24"/>
                <w:szCs w:val="24"/>
                <w:lang w:val="uk-UA"/>
              </w:rPr>
            </w:pPr>
            <w:r w:rsidRPr="00A67B3F">
              <w:rPr>
                <w:b/>
                <w:i/>
                <w:sz w:val="24"/>
                <w:szCs w:val="24"/>
                <w:lang w:val="uk-UA"/>
              </w:rPr>
              <w:t>3</w:t>
            </w:r>
          </w:p>
        </w:tc>
      </w:tr>
      <w:tr w:rsidR="00175B5D" w:rsidRPr="0064673A" w:rsidTr="00377F06">
        <w:trPr>
          <w:trHeight w:val="6347"/>
        </w:trPr>
        <w:tc>
          <w:tcPr>
            <w:tcW w:w="2410" w:type="dxa"/>
          </w:tcPr>
          <w:p w:rsidR="00175B5D" w:rsidRPr="00A67B3F" w:rsidRDefault="00175B5D" w:rsidP="00D6338F">
            <w:pPr>
              <w:pStyle w:val="ab"/>
              <w:jc w:val="both"/>
              <w:rPr>
                <w:sz w:val="24"/>
                <w:szCs w:val="24"/>
              </w:rPr>
            </w:pPr>
            <w:r w:rsidRPr="00A67B3F">
              <w:rPr>
                <w:sz w:val="24"/>
                <w:szCs w:val="24"/>
              </w:rPr>
              <w:lastRenderedPageBreak/>
              <w:t>Альтернатива 1</w:t>
            </w:r>
          </w:p>
        </w:tc>
        <w:tc>
          <w:tcPr>
            <w:tcW w:w="3827" w:type="dxa"/>
          </w:tcPr>
          <w:p w:rsidR="00175B5D" w:rsidRPr="00A67B3F" w:rsidRDefault="00175B5D" w:rsidP="007C0C09">
            <w:pPr>
              <w:pStyle w:val="ab"/>
              <w:jc w:val="both"/>
              <w:rPr>
                <w:sz w:val="24"/>
                <w:szCs w:val="24"/>
                <w:lang w:val="uk-UA"/>
              </w:rPr>
            </w:pPr>
            <w:r w:rsidRPr="00A67B3F">
              <w:rPr>
                <w:sz w:val="24"/>
                <w:szCs w:val="24"/>
                <w:lang w:val="uk-UA"/>
              </w:rPr>
              <w:t xml:space="preserve">Вигоди відсутні. </w:t>
            </w:r>
          </w:p>
        </w:tc>
        <w:tc>
          <w:tcPr>
            <w:tcW w:w="3402" w:type="dxa"/>
          </w:tcPr>
          <w:p w:rsidR="008635A3" w:rsidRPr="0002165B" w:rsidRDefault="008635A3" w:rsidP="008635A3">
            <w:pPr>
              <w:pStyle w:val="ab"/>
              <w:spacing w:line="247" w:lineRule="auto"/>
              <w:jc w:val="both"/>
              <w:rPr>
                <w:sz w:val="24"/>
                <w:szCs w:val="24"/>
                <w:lang w:val="uk-UA"/>
              </w:rPr>
            </w:pPr>
            <w:r w:rsidRPr="0002165B">
              <w:rPr>
                <w:rStyle w:val="25"/>
                <w:sz w:val="24"/>
                <w:szCs w:val="24"/>
                <w:lang w:val="uk-UA"/>
              </w:rPr>
              <w:t>Я</w:t>
            </w:r>
            <w:r w:rsidRPr="0002165B">
              <w:rPr>
                <w:sz w:val="24"/>
                <w:szCs w:val="24"/>
                <w:lang w:val="uk-UA"/>
              </w:rPr>
              <w:t xml:space="preserve">кщо селищна рада не ухвалює рішення про встановлення відповідних місцевих податків і зборів, що є обов’язковими, то відповідно до підпункту 12.3.5 пункту 12.3 статті 12 </w:t>
            </w:r>
            <w:r>
              <w:rPr>
                <w:sz w:val="24"/>
                <w:szCs w:val="24"/>
                <w:lang w:val="uk-UA"/>
              </w:rPr>
              <w:t>Кодексу</w:t>
            </w:r>
            <w:r w:rsidRPr="0002165B">
              <w:rPr>
                <w:sz w:val="24"/>
                <w:szCs w:val="24"/>
                <w:lang w:val="uk-UA"/>
              </w:rPr>
              <w:t xml:space="preserve"> плата за </w:t>
            </w:r>
            <w:r>
              <w:rPr>
                <w:sz w:val="24"/>
                <w:szCs w:val="24"/>
                <w:lang w:val="uk-UA"/>
              </w:rPr>
              <w:t>майно відміне від земельної ділянки буде справлятися</w:t>
            </w:r>
            <w:r w:rsidRPr="0002165B">
              <w:rPr>
                <w:sz w:val="24"/>
                <w:szCs w:val="24"/>
                <w:lang w:val="uk-UA"/>
              </w:rPr>
              <w:t xml:space="preserve"> із застосуванням ставок, які діяли до 31 грудня року, що передує бюджетному періоду, у якому планується застосування плати. </w:t>
            </w:r>
            <w:r>
              <w:rPr>
                <w:sz w:val="24"/>
                <w:szCs w:val="24"/>
                <w:lang w:val="uk-UA"/>
              </w:rPr>
              <w:t>Із таблиці 3 АРВ видно, що у такому випадку не усі види будівель згідно класифікатора соруд будуть оподатковані, що є неприпустимо.</w:t>
            </w:r>
          </w:p>
          <w:p w:rsidR="00175B5D" w:rsidRPr="00A67B3F" w:rsidRDefault="008635A3" w:rsidP="00EB246B">
            <w:pPr>
              <w:pStyle w:val="ab"/>
              <w:jc w:val="both"/>
              <w:rPr>
                <w:sz w:val="24"/>
                <w:szCs w:val="24"/>
                <w:lang w:val="uk-UA"/>
              </w:rPr>
            </w:pPr>
            <w:r w:rsidRPr="00A67B3F">
              <w:rPr>
                <w:sz w:val="24"/>
                <w:szCs w:val="24"/>
                <w:lang w:val="uk-UA"/>
              </w:rPr>
              <w:t xml:space="preserve"> Наслідком </w:t>
            </w:r>
            <w:r>
              <w:rPr>
                <w:sz w:val="24"/>
                <w:szCs w:val="24"/>
                <w:lang w:val="uk-UA"/>
              </w:rPr>
              <w:t>буде</w:t>
            </w:r>
            <w:r w:rsidRPr="00A67B3F">
              <w:rPr>
                <w:sz w:val="24"/>
                <w:szCs w:val="24"/>
                <w:lang w:val="uk-UA"/>
              </w:rPr>
              <w:t xml:space="preserve"> </w:t>
            </w:r>
            <w:r>
              <w:rPr>
                <w:sz w:val="24"/>
                <w:szCs w:val="24"/>
                <w:lang w:val="uk-UA"/>
              </w:rPr>
              <w:t xml:space="preserve">недоотримання </w:t>
            </w:r>
            <w:r w:rsidRPr="00A67B3F">
              <w:rPr>
                <w:sz w:val="24"/>
                <w:szCs w:val="24"/>
                <w:lang w:val="uk-UA"/>
              </w:rPr>
              <w:t xml:space="preserve">надходжень до бюджету коштів на прогнозованому рівні </w:t>
            </w:r>
            <w:r w:rsidR="00EB246B">
              <w:rPr>
                <w:sz w:val="24"/>
                <w:szCs w:val="24"/>
                <w:lang w:val="uk-UA"/>
              </w:rPr>
              <w:t>3</w:t>
            </w:r>
            <w:r w:rsidR="000C203C">
              <w:rPr>
                <w:sz w:val="24"/>
                <w:szCs w:val="24"/>
                <w:lang w:val="uk-UA"/>
              </w:rPr>
              <w:t>50,0 тис.грн.</w:t>
            </w:r>
            <w:r w:rsidR="00E14296">
              <w:rPr>
                <w:sz w:val="24"/>
                <w:szCs w:val="24"/>
                <w:lang w:val="uk-UA"/>
              </w:rPr>
              <w:t xml:space="preserve"> (таб.1)</w:t>
            </w:r>
            <w:r w:rsidRPr="00E425F9">
              <w:rPr>
                <w:sz w:val="24"/>
                <w:szCs w:val="24"/>
                <w:lang w:val="uk-UA"/>
              </w:rPr>
              <w:t>, що</w:t>
            </w:r>
            <w:r w:rsidR="00E14296">
              <w:rPr>
                <w:sz w:val="24"/>
                <w:szCs w:val="24"/>
                <w:lang w:val="uk-UA"/>
              </w:rPr>
              <w:t xml:space="preserve"> частково</w:t>
            </w:r>
            <w:r w:rsidRPr="00E425F9">
              <w:rPr>
                <w:sz w:val="24"/>
                <w:szCs w:val="24"/>
                <w:lang w:val="uk-UA"/>
              </w:rPr>
              <w:t xml:space="preserve"> обме</w:t>
            </w:r>
            <w:r>
              <w:rPr>
                <w:sz w:val="24"/>
                <w:szCs w:val="24"/>
                <w:lang w:val="uk-UA"/>
              </w:rPr>
              <w:t>жить фінансування</w:t>
            </w:r>
            <w:r w:rsidRPr="00E425F9">
              <w:rPr>
                <w:sz w:val="24"/>
                <w:szCs w:val="24"/>
                <w:lang w:val="uk-UA"/>
              </w:rPr>
              <w:t xml:space="preserve"> першочергових  видатків, які </w:t>
            </w:r>
            <w:r>
              <w:rPr>
                <w:sz w:val="24"/>
                <w:szCs w:val="24"/>
                <w:lang w:val="uk-UA"/>
              </w:rPr>
              <w:t>мають тенденцію до</w:t>
            </w:r>
            <w:r w:rsidRPr="00E425F9">
              <w:rPr>
                <w:sz w:val="24"/>
                <w:szCs w:val="24"/>
                <w:lang w:val="uk-UA"/>
              </w:rPr>
              <w:t xml:space="preserve"> збільшення. </w:t>
            </w:r>
            <w:r w:rsidR="00175B5D" w:rsidRPr="00FE5316">
              <w:rPr>
                <w:sz w:val="24"/>
                <w:szCs w:val="24"/>
                <w:lang w:val="uk-UA"/>
              </w:rPr>
              <w:t xml:space="preserve"> я</w:t>
            </w:r>
            <w:r w:rsidR="00175B5D">
              <w:rPr>
                <w:sz w:val="24"/>
                <w:szCs w:val="24"/>
                <w:lang w:val="uk-UA"/>
              </w:rPr>
              <w:t xml:space="preserve">кі можливо було б направити на   фінансування соціально важливих цільових програм, </w:t>
            </w:r>
            <w:r w:rsidR="00175B5D" w:rsidRPr="00A67B3F">
              <w:rPr>
                <w:rStyle w:val="af8"/>
                <w:sz w:val="24"/>
                <w:szCs w:val="24"/>
                <w:lang w:val="uk-UA"/>
              </w:rPr>
              <w:t xml:space="preserve"> бюджетної сфери в галузях освіти, охорони здоров’я, соціального захисту, житлово-комунального та дорожнього господарства, транспорту тощо </w:t>
            </w:r>
            <w:r w:rsidR="00C25394">
              <w:rPr>
                <w:rStyle w:val="af8"/>
                <w:sz w:val="24"/>
                <w:szCs w:val="24"/>
                <w:lang w:val="uk-UA"/>
              </w:rPr>
              <w:t>.</w:t>
            </w:r>
          </w:p>
        </w:tc>
      </w:tr>
      <w:tr w:rsidR="007C0C09" w:rsidRPr="00AE289D" w:rsidTr="00D6338F">
        <w:tc>
          <w:tcPr>
            <w:tcW w:w="2410" w:type="dxa"/>
          </w:tcPr>
          <w:p w:rsidR="007C0C09" w:rsidRPr="00A67B3F" w:rsidRDefault="007C0C09" w:rsidP="00D6338F">
            <w:pPr>
              <w:pStyle w:val="ab"/>
              <w:jc w:val="both"/>
              <w:rPr>
                <w:sz w:val="24"/>
                <w:szCs w:val="24"/>
                <w:lang w:val="uk-UA"/>
              </w:rPr>
            </w:pPr>
            <w:r w:rsidRPr="00A67B3F">
              <w:rPr>
                <w:sz w:val="24"/>
                <w:szCs w:val="24"/>
                <w:lang w:val="uk-UA"/>
              </w:rPr>
              <w:t xml:space="preserve">Альтернатива </w:t>
            </w:r>
            <w:r>
              <w:rPr>
                <w:sz w:val="24"/>
                <w:szCs w:val="24"/>
                <w:lang w:val="uk-UA"/>
              </w:rPr>
              <w:t>2</w:t>
            </w:r>
          </w:p>
        </w:tc>
        <w:tc>
          <w:tcPr>
            <w:tcW w:w="3827" w:type="dxa"/>
          </w:tcPr>
          <w:p w:rsidR="007C0C09" w:rsidRPr="00A67B3F" w:rsidRDefault="007C0C09" w:rsidP="004E53BA">
            <w:pPr>
              <w:jc w:val="both"/>
              <w:rPr>
                <w:sz w:val="24"/>
                <w:szCs w:val="24"/>
                <w:lang w:val="uk-UA"/>
              </w:rPr>
            </w:pPr>
            <w:r w:rsidRPr="00A67B3F">
              <w:rPr>
                <w:rStyle w:val="25"/>
                <w:sz w:val="24"/>
                <w:szCs w:val="24"/>
                <w:lang w:val="uk-UA"/>
              </w:rPr>
              <w:t xml:space="preserve">Забезпечує досягнення цілей дер-жавного регулювання </w:t>
            </w:r>
            <w:r>
              <w:rPr>
                <w:rStyle w:val="25"/>
                <w:sz w:val="24"/>
                <w:szCs w:val="24"/>
                <w:lang w:val="uk-UA"/>
              </w:rPr>
              <w:t xml:space="preserve">шляхом </w:t>
            </w:r>
            <w:r w:rsidR="00896863">
              <w:rPr>
                <w:rStyle w:val="25"/>
                <w:sz w:val="24"/>
                <w:szCs w:val="24"/>
                <w:lang w:val="uk-UA"/>
              </w:rPr>
              <w:t xml:space="preserve">застосування </w:t>
            </w:r>
            <w:r>
              <w:rPr>
                <w:rStyle w:val="25"/>
                <w:sz w:val="24"/>
                <w:szCs w:val="24"/>
                <w:lang w:val="uk-UA"/>
              </w:rPr>
              <w:t>диференціації ставок та введення пільг з урахуванням фінансового стану платників податку, об’єкту нерухомості, тощо.</w:t>
            </w:r>
            <w:r w:rsidR="003E7EA5">
              <w:rPr>
                <w:rStyle w:val="25"/>
                <w:sz w:val="24"/>
                <w:szCs w:val="24"/>
                <w:lang w:val="uk-UA"/>
              </w:rPr>
              <w:t xml:space="preserve"> </w:t>
            </w:r>
            <w:r w:rsidRPr="00A67B3F">
              <w:rPr>
                <w:rStyle w:val="25"/>
                <w:sz w:val="24"/>
                <w:szCs w:val="24"/>
                <w:lang w:val="uk-UA"/>
              </w:rPr>
              <w:t>Передбачуваність</w:t>
            </w:r>
            <w:r>
              <w:rPr>
                <w:rStyle w:val="25"/>
                <w:sz w:val="24"/>
                <w:szCs w:val="24"/>
                <w:lang w:val="uk-UA"/>
              </w:rPr>
              <w:t xml:space="preserve"> розмірів</w:t>
            </w:r>
            <w:r w:rsidRPr="00A67B3F">
              <w:rPr>
                <w:rStyle w:val="25"/>
                <w:sz w:val="24"/>
                <w:szCs w:val="24"/>
                <w:lang w:val="uk-UA"/>
              </w:rPr>
              <w:t xml:space="preserve"> ставок </w:t>
            </w:r>
            <w:r>
              <w:rPr>
                <w:rStyle w:val="25"/>
                <w:sz w:val="24"/>
                <w:szCs w:val="24"/>
                <w:lang w:val="uk-UA"/>
              </w:rPr>
              <w:t>гарантує забезпечення надходження прогнозованої суми податку до бюджету</w:t>
            </w:r>
            <w:r w:rsidR="00542E2B">
              <w:rPr>
                <w:rStyle w:val="25"/>
                <w:sz w:val="24"/>
                <w:szCs w:val="24"/>
                <w:lang w:val="uk-UA"/>
              </w:rPr>
              <w:t xml:space="preserve"> </w:t>
            </w:r>
            <w:r w:rsidR="00542E2B" w:rsidRPr="00542E2B">
              <w:rPr>
                <w:rStyle w:val="25"/>
                <w:sz w:val="24"/>
                <w:szCs w:val="24"/>
                <w:lang w:val="uk-UA"/>
              </w:rPr>
              <w:t xml:space="preserve">у сумі </w:t>
            </w:r>
            <w:r w:rsidR="00C20768">
              <w:rPr>
                <w:rStyle w:val="25"/>
                <w:sz w:val="24"/>
                <w:szCs w:val="24"/>
                <w:lang w:val="uk-UA"/>
              </w:rPr>
              <w:t>1</w:t>
            </w:r>
            <w:r w:rsidR="0095005E">
              <w:rPr>
                <w:rStyle w:val="25"/>
                <w:sz w:val="24"/>
                <w:szCs w:val="24"/>
                <w:lang w:val="uk-UA"/>
              </w:rPr>
              <w:t>7</w:t>
            </w:r>
            <w:r w:rsidR="000C203C">
              <w:rPr>
                <w:rStyle w:val="25"/>
                <w:sz w:val="24"/>
                <w:szCs w:val="24"/>
                <w:lang w:val="uk-UA"/>
              </w:rPr>
              <w:t>7</w:t>
            </w:r>
            <w:r w:rsidR="00C20768">
              <w:rPr>
                <w:rStyle w:val="25"/>
                <w:sz w:val="24"/>
                <w:szCs w:val="24"/>
                <w:lang w:val="uk-UA"/>
              </w:rPr>
              <w:t>6,</w:t>
            </w:r>
            <w:r w:rsidR="00542E2B" w:rsidRPr="00542E2B">
              <w:rPr>
                <w:rStyle w:val="25"/>
                <w:sz w:val="24"/>
                <w:szCs w:val="24"/>
                <w:lang w:val="uk-UA"/>
              </w:rPr>
              <w:t>0 тис.грн.</w:t>
            </w:r>
            <w:r w:rsidRPr="00542E2B">
              <w:rPr>
                <w:rStyle w:val="25"/>
                <w:sz w:val="24"/>
                <w:szCs w:val="24"/>
                <w:lang w:val="uk-UA"/>
              </w:rPr>
              <w:t>,</w:t>
            </w:r>
            <w:r>
              <w:rPr>
                <w:rStyle w:val="25"/>
                <w:sz w:val="24"/>
                <w:szCs w:val="24"/>
                <w:lang w:val="uk-UA"/>
              </w:rPr>
              <w:t xml:space="preserve"> що надасть можливість</w:t>
            </w:r>
            <w:r w:rsidRPr="00A67B3F">
              <w:rPr>
                <w:rStyle w:val="25"/>
                <w:sz w:val="24"/>
                <w:szCs w:val="24"/>
                <w:lang w:val="uk-UA"/>
              </w:rPr>
              <w:t xml:space="preserve"> фінансування </w:t>
            </w:r>
            <w:r w:rsidRPr="00A67B3F">
              <w:rPr>
                <w:rStyle w:val="af8"/>
                <w:sz w:val="24"/>
                <w:szCs w:val="24"/>
                <w:lang w:val="uk-UA"/>
              </w:rPr>
              <w:t>соціальн</w:t>
            </w:r>
            <w:r>
              <w:rPr>
                <w:rStyle w:val="af8"/>
                <w:sz w:val="24"/>
                <w:szCs w:val="24"/>
                <w:lang w:val="uk-UA"/>
              </w:rPr>
              <w:t xml:space="preserve">о важливих цільових програм, </w:t>
            </w:r>
            <w:r w:rsidRPr="00A67B3F">
              <w:rPr>
                <w:rStyle w:val="af8"/>
                <w:sz w:val="24"/>
                <w:szCs w:val="24"/>
                <w:lang w:val="uk-UA"/>
              </w:rPr>
              <w:t>бюджетної сфери в галузях освіти, охорони здоров’я, соціального</w:t>
            </w:r>
            <w:r>
              <w:rPr>
                <w:rStyle w:val="af8"/>
                <w:sz w:val="24"/>
                <w:szCs w:val="24"/>
                <w:lang w:val="uk-UA"/>
              </w:rPr>
              <w:t xml:space="preserve"> захисту,</w:t>
            </w:r>
          </w:p>
          <w:p w:rsidR="007C0C09" w:rsidRPr="00A67B3F" w:rsidRDefault="007C0C09" w:rsidP="00D6338F">
            <w:pPr>
              <w:pStyle w:val="ab"/>
              <w:jc w:val="both"/>
              <w:rPr>
                <w:sz w:val="24"/>
                <w:szCs w:val="24"/>
                <w:lang w:val="uk-UA"/>
              </w:rPr>
            </w:pPr>
            <w:r w:rsidRPr="00A67B3F">
              <w:rPr>
                <w:rStyle w:val="af8"/>
                <w:sz w:val="24"/>
                <w:szCs w:val="24"/>
                <w:lang w:val="uk-UA"/>
              </w:rPr>
              <w:t xml:space="preserve"> житлово-комунального та дорожнього </w:t>
            </w:r>
            <w:r>
              <w:rPr>
                <w:rStyle w:val="af8"/>
                <w:sz w:val="24"/>
                <w:szCs w:val="24"/>
                <w:lang w:val="uk-UA"/>
              </w:rPr>
              <w:t>госпо</w:t>
            </w:r>
            <w:r w:rsidRPr="00A67B3F">
              <w:rPr>
                <w:rStyle w:val="af8"/>
                <w:sz w:val="24"/>
                <w:szCs w:val="24"/>
                <w:lang w:val="uk-UA"/>
              </w:rPr>
              <w:t>дарства, транс</w:t>
            </w:r>
            <w:r>
              <w:rPr>
                <w:rStyle w:val="af8"/>
                <w:sz w:val="24"/>
                <w:szCs w:val="24"/>
                <w:lang w:val="uk-UA"/>
              </w:rPr>
              <w:t>-</w:t>
            </w:r>
            <w:r w:rsidRPr="00A67B3F">
              <w:rPr>
                <w:rStyle w:val="af8"/>
                <w:sz w:val="24"/>
                <w:szCs w:val="24"/>
                <w:lang w:val="uk-UA"/>
              </w:rPr>
              <w:t>порту тощо</w:t>
            </w:r>
            <w:r>
              <w:rPr>
                <w:rStyle w:val="af8"/>
                <w:sz w:val="24"/>
                <w:szCs w:val="24"/>
                <w:lang w:val="uk-UA"/>
              </w:rPr>
              <w:t>.</w:t>
            </w:r>
          </w:p>
        </w:tc>
        <w:tc>
          <w:tcPr>
            <w:tcW w:w="3402" w:type="dxa"/>
          </w:tcPr>
          <w:p w:rsidR="007C0C09" w:rsidRDefault="00EE0F43" w:rsidP="00D6338F">
            <w:pPr>
              <w:pStyle w:val="ab"/>
              <w:jc w:val="both"/>
              <w:rPr>
                <w:sz w:val="24"/>
                <w:szCs w:val="24"/>
                <w:lang w:val="uk-UA"/>
              </w:rPr>
            </w:pPr>
            <w:r>
              <w:rPr>
                <w:sz w:val="24"/>
                <w:szCs w:val="24"/>
                <w:lang w:val="uk-UA"/>
              </w:rPr>
              <w:t>Витрати часу та</w:t>
            </w:r>
            <w:r w:rsidR="007C0C09" w:rsidRPr="00A67B3F">
              <w:rPr>
                <w:sz w:val="24"/>
                <w:szCs w:val="24"/>
                <w:lang w:val="uk-UA"/>
              </w:rPr>
              <w:t xml:space="preserve"> матеріальних ресурсів для фіскальних органів</w:t>
            </w:r>
            <w:r>
              <w:rPr>
                <w:sz w:val="24"/>
                <w:szCs w:val="24"/>
                <w:lang w:val="uk-UA"/>
              </w:rPr>
              <w:t xml:space="preserve"> та органів місцевого самоврядування</w:t>
            </w:r>
            <w:r w:rsidR="007C0C09" w:rsidRPr="00A67B3F">
              <w:rPr>
                <w:sz w:val="24"/>
                <w:szCs w:val="24"/>
                <w:lang w:val="uk-UA"/>
              </w:rPr>
              <w:t xml:space="preserve"> на адміністрування податку на нерухоме майно, відмінне від земельної</w:t>
            </w:r>
            <w:r>
              <w:rPr>
                <w:sz w:val="24"/>
                <w:szCs w:val="24"/>
                <w:lang w:val="uk-UA"/>
              </w:rPr>
              <w:t xml:space="preserve"> </w:t>
            </w:r>
            <w:r w:rsidR="007C0C09" w:rsidRPr="00A67B3F">
              <w:rPr>
                <w:sz w:val="24"/>
                <w:szCs w:val="24"/>
                <w:lang w:val="uk-UA"/>
              </w:rPr>
              <w:t>ділянки</w:t>
            </w:r>
            <w:r>
              <w:rPr>
                <w:sz w:val="24"/>
                <w:szCs w:val="24"/>
                <w:lang w:val="uk-UA"/>
              </w:rPr>
              <w:t>, підготовкою регуляторного акта та процедур з його запровадження.</w:t>
            </w:r>
          </w:p>
          <w:p w:rsidR="007C0C09" w:rsidRPr="00943DF1" w:rsidRDefault="007C0C09" w:rsidP="00D6338F">
            <w:pPr>
              <w:pStyle w:val="ab"/>
              <w:jc w:val="both"/>
              <w:rPr>
                <w:i/>
                <w:color w:val="000000"/>
                <w:sz w:val="24"/>
                <w:szCs w:val="24"/>
                <w:shd w:val="clear" w:color="auto" w:fill="FFFFFF"/>
                <w:lang w:val="uk-UA" w:eastAsia="uk-UA"/>
              </w:rPr>
            </w:pPr>
            <w:r>
              <w:rPr>
                <w:sz w:val="24"/>
                <w:szCs w:val="24"/>
                <w:lang w:val="uk-UA"/>
              </w:rPr>
              <w:t xml:space="preserve"> </w:t>
            </w:r>
          </w:p>
        </w:tc>
      </w:tr>
    </w:tbl>
    <w:p w:rsidR="00005440" w:rsidRPr="00211773" w:rsidRDefault="00005440" w:rsidP="00005440">
      <w:pPr>
        <w:pStyle w:val="ab"/>
        <w:spacing w:line="235" w:lineRule="auto"/>
        <w:rPr>
          <w:sz w:val="24"/>
          <w:szCs w:val="24"/>
          <w:lang w:val="uk-UA"/>
        </w:rPr>
      </w:pPr>
    </w:p>
    <w:p w:rsidR="00005440" w:rsidRDefault="00005440" w:rsidP="00005440">
      <w:pPr>
        <w:pStyle w:val="ab"/>
        <w:spacing w:line="235" w:lineRule="auto"/>
        <w:jc w:val="center"/>
        <w:rPr>
          <w:b/>
          <w:i/>
          <w:sz w:val="28"/>
          <w:szCs w:val="28"/>
          <w:lang w:val="uk-UA"/>
        </w:rPr>
      </w:pPr>
      <w:r w:rsidRPr="00A67B3F">
        <w:rPr>
          <w:b/>
          <w:i/>
          <w:sz w:val="28"/>
          <w:szCs w:val="28"/>
        </w:rPr>
        <w:lastRenderedPageBreak/>
        <w:t>Оцінка</w:t>
      </w:r>
      <w:r w:rsidR="00861DDE">
        <w:rPr>
          <w:b/>
          <w:i/>
          <w:sz w:val="28"/>
          <w:szCs w:val="28"/>
          <w:lang w:val="uk-UA"/>
        </w:rPr>
        <w:t xml:space="preserve"> </w:t>
      </w:r>
      <w:r w:rsidRPr="00A67B3F">
        <w:rPr>
          <w:b/>
          <w:i/>
          <w:sz w:val="28"/>
          <w:szCs w:val="28"/>
        </w:rPr>
        <w:t>впливу на сферу інтересі</w:t>
      </w:r>
      <w:r w:rsidR="00B631CA">
        <w:rPr>
          <w:b/>
          <w:i/>
          <w:sz w:val="28"/>
          <w:szCs w:val="28"/>
          <w:lang w:val="uk-UA"/>
        </w:rPr>
        <w:t xml:space="preserve">в </w:t>
      </w:r>
      <w:r w:rsidRPr="00A67B3F">
        <w:rPr>
          <w:b/>
          <w:i/>
          <w:sz w:val="28"/>
          <w:szCs w:val="28"/>
        </w:rPr>
        <w:t>громадян</w:t>
      </w:r>
    </w:p>
    <w:p w:rsidR="00005440" w:rsidRPr="00A67B3F" w:rsidRDefault="00005440" w:rsidP="00005440">
      <w:pPr>
        <w:pStyle w:val="ab"/>
        <w:spacing w:line="235" w:lineRule="auto"/>
        <w:jc w:val="right"/>
        <w:rPr>
          <w:i/>
          <w:sz w:val="24"/>
          <w:szCs w:val="24"/>
          <w:lang w:val="uk-UA"/>
        </w:rPr>
      </w:pPr>
      <w:r w:rsidRPr="00A67B3F">
        <w:rPr>
          <w:i/>
          <w:sz w:val="24"/>
          <w:szCs w:val="24"/>
          <w:lang w:val="uk-UA"/>
        </w:rPr>
        <w:t xml:space="preserve">Таблиця </w:t>
      </w:r>
      <w:r w:rsidR="007D23CC">
        <w:rPr>
          <w:i/>
          <w:sz w:val="24"/>
          <w:szCs w:val="24"/>
          <w:lang w:val="uk-UA"/>
        </w:rPr>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005440" w:rsidRPr="00A67B3F" w:rsidTr="00D6338F">
        <w:tc>
          <w:tcPr>
            <w:tcW w:w="1985" w:type="dxa"/>
          </w:tcPr>
          <w:p w:rsidR="00005440" w:rsidRPr="00A67B3F" w:rsidRDefault="00005440" w:rsidP="00D6338F">
            <w:pPr>
              <w:pStyle w:val="ab"/>
              <w:jc w:val="center"/>
              <w:rPr>
                <w:b/>
                <w:i/>
                <w:sz w:val="24"/>
                <w:szCs w:val="24"/>
              </w:rPr>
            </w:pPr>
            <w:r w:rsidRPr="00A67B3F">
              <w:rPr>
                <w:b/>
                <w:i/>
                <w:sz w:val="24"/>
                <w:szCs w:val="24"/>
              </w:rPr>
              <w:t>Вид альтернативи</w:t>
            </w:r>
          </w:p>
        </w:tc>
        <w:tc>
          <w:tcPr>
            <w:tcW w:w="3827" w:type="dxa"/>
          </w:tcPr>
          <w:p w:rsidR="00005440" w:rsidRPr="00A67B3F" w:rsidRDefault="00005440" w:rsidP="00D6338F">
            <w:pPr>
              <w:pStyle w:val="ab"/>
              <w:jc w:val="center"/>
              <w:rPr>
                <w:b/>
                <w:i/>
                <w:sz w:val="24"/>
                <w:szCs w:val="24"/>
              </w:rPr>
            </w:pPr>
            <w:r w:rsidRPr="00A67B3F">
              <w:rPr>
                <w:b/>
                <w:i/>
                <w:sz w:val="24"/>
                <w:szCs w:val="24"/>
              </w:rPr>
              <w:t>Вигоди</w:t>
            </w:r>
          </w:p>
        </w:tc>
        <w:tc>
          <w:tcPr>
            <w:tcW w:w="3827" w:type="dxa"/>
          </w:tcPr>
          <w:p w:rsidR="00005440" w:rsidRPr="00A67B3F" w:rsidRDefault="00005440" w:rsidP="00D6338F">
            <w:pPr>
              <w:pStyle w:val="ab"/>
              <w:jc w:val="center"/>
              <w:rPr>
                <w:b/>
                <w:i/>
                <w:sz w:val="24"/>
                <w:szCs w:val="24"/>
              </w:rPr>
            </w:pPr>
            <w:r w:rsidRPr="00A67B3F">
              <w:rPr>
                <w:b/>
                <w:i/>
                <w:sz w:val="24"/>
                <w:szCs w:val="24"/>
              </w:rPr>
              <w:t>Витрати</w:t>
            </w:r>
          </w:p>
        </w:tc>
      </w:tr>
      <w:tr w:rsidR="00005440" w:rsidRPr="00A67B3F" w:rsidTr="00D6338F">
        <w:tc>
          <w:tcPr>
            <w:tcW w:w="1985" w:type="dxa"/>
          </w:tcPr>
          <w:p w:rsidR="00005440" w:rsidRPr="00A67B3F" w:rsidRDefault="00005440" w:rsidP="00D6338F">
            <w:pPr>
              <w:pStyle w:val="ab"/>
              <w:jc w:val="center"/>
              <w:rPr>
                <w:b/>
                <w:i/>
                <w:sz w:val="24"/>
                <w:szCs w:val="24"/>
                <w:lang w:val="uk-UA"/>
              </w:rPr>
            </w:pPr>
            <w:r w:rsidRPr="00A67B3F">
              <w:rPr>
                <w:b/>
                <w:i/>
                <w:sz w:val="24"/>
                <w:szCs w:val="24"/>
                <w:lang w:val="uk-UA"/>
              </w:rPr>
              <w:t>1</w:t>
            </w:r>
          </w:p>
        </w:tc>
        <w:tc>
          <w:tcPr>
            <w:tcW w:w="3827" w:type="dxa"/>
          </w:tcPr>
          <w:p w:rsidR="00005440" w:rsidRPr="00A67B3F" w:rsidRDefault="00005440" w:rsidP="00D6338F">
            <w:pPr>
              <w:pStyle w:val="ab"/>
              <w:jc w:val="center"/>
              <w:rPr>
                <w:rStyle w:val="25"/>
                <w:b/>
                <w:i/>
                <w:sz w:val="24"/>
                <w:szCs w:val="24"/>
                <w:lang w:val="uk-UA"/>
              </w:rPr>
            </w:pPr>
            <w:r w:rsidRPr="00A67B3F">
              <w:rPr>
                <w:rStyle w:val="25"/>
                <w:b/>
                <w:i/>
                <w:sz w:val="24"/>
                <w:szCs w:val="24"/>
                <w:lang w:val="uk-UA"/>
              </w:rPr>
              <w:t>2</w:t>
            </w:r>
          </w:p>
        </w:tc>
        <w:tc>
          <w:tcPr>
            <w:tcW w:w="3827" w:type="dxa"/>
          </w:tcPr>
          <w:p w:rsidR="00005440" w:rsidRPr="00A67B3F" w:rsidRDefault="00005440" w:rsidP="00D6338F">
            <w:pPr>
              <w:pStyle w:val="a4"/>
              <w:spacing w:before="0" w:beforeAutospacing="0" w:after="0" w:afterAutospacing="0"/>
              <w:jc w:val="center"/>
              <w:rPr>
                <w:b/>
                <w:i/>
                <w:lang w:val="uk-UA"/>
              </w:rPr>
            </w:pPr>
            <w:r w:rsidRPr="00A67B3F">
              <w:rPr>
                <w:b/>
                <w:i/>
                <w:lang w:val="uk-UA"/>
              </w:rPr>
              <w:t>3</w:t>
            </w:r>
          </w:p>
        </w:tc>
      </w:tr>
      <w:tr w:rsidR="00005440" w:rsidRPr="00C70CC4" w:rsidTr="00D6338F">
        <w:tc>
          <w:tcPr>
            <w:tcW w:w="1985" w:type="dxa"/>
          </w:tcPr>
          <w:p w:rsidR="00005440" w:rsidRPr="00A67B3F" w:rsidRDefault="00005440" w:rsidP="00D6338F">
            <w:pPr>
              <w:pStyle w:val="ab"/>
              <w:jc w:val="both"/>
              <w:rPr>
                <w:sz w:val="24"/>
                <w:szCs w:val="24"/>
              </w:rPr>
            </w:pPr>
            <w:r w:rsidRPr="00A67B3F">
              <w:rPr>
                <w:sz w:val="24"/>
                <w:szCs w:val="24"/>
              </w:rPr>
              <w:t>Альтернатива 1</w:t>
            </w:r>
          </w:p>
        </w:tc>
        <w:tc>
          <w:tcPr>
            <w:tcW w:w="3827" w:type="dxa"/>
          </w:tcPr>
          <w:p w:rsidR="00005440" w:rsidRPr="00A67B3F" w:rsidRDefault="00005440" w:rsidP="000B5E29">
            <w:pPr>
              <w:pStyle w:val="ab"/>
              <w:jc w:val="both"/>
              <w:rPr>
                <w:sz w:val="24"/>
                <w:szCs w:val="24"/>
                <w:lang w:val="uk-UA"/>
              </w:rPr>
            </w:pPr>
            <w:r>
              <w:rPr>
                <w:rStyle w:val="25"/>
                <w:sz w:val="24"/>
                <w:szCs w:val="24"/>
                <w:lang w:val="uk-UA"/>
              </w:rPr>
              <w:t xml:space="preserve">Через відсутність регулювання, </w:t>
            </w:r>
            <w:r w:rsidR="00861DDE">
              <w:rPr>
                <w:rStyle w:val="25"/>
                <w:sz w:val="24"/>
                <w:szCs w:val="24"/>
                <w:lang w:val="uk-UA"/>
              </w:rPr>
              <w:t>сплата</w:t>
            </w:r>
            <w:r w:rsidR="000B5E29">
              <w:rPr>
                <w:rStyle w:val="25"/>
                <w:sz w:val="24"/>
                <w:szCs w:val="24"/>
                <w:lang w:val="uk-UA"/>
              </w:rPr>
              <w:t xml:space="preserve"> подат</w:t>
            </w:r>
            <w:r w:rsidRPr="00A67B3F">
              <w:rPr>
                <w:rStyle w:val="25"/>
                <w:sz w:val="24"/>
                <w:szCs w:val="24"/>
                <w:lang w:val="uk-UA"/>
              </w:rPr>
              <w:t>к</w:t>
            </w:r>
            <w:r w:rsidR="00861DDE">
              <w:rPr>
                <w:rStyle w:val="25"/>
                <w:sz w:val="24"/>
                <w:szCs w:val="24"/>
                <w:lang w:val="uk-UA"/>
              </w:rPr>
              <w:t>у</w:t>
            </w:r>
            <w:r w:rsidRPr="00A67B3F">
              <w:rPr>
                <w:rStyle w:val="25"/>
                <w:sz w:val="24"/>
                <w:szCs w:val="24"/>
                <w:lang w:val="uk-UA"/>
              </w:rPr>
              <w:t xml:space="preserve"> на нерухоме майно, відмінне від земельної ділянки</w:t>
            </w:r>
            <w:r w:rsidR="00861DDE">
              <w:rPr>
                <w:rStyle w:val="25"/>
                <w:sz w:val="24"/>
                <w:szCs w:val="24"/>
                <w:lang w:val="uk-UA"/>
              </w:rPr>
              <w:t xml:space="preserve"> буле сплачуватися за ставками попереднього року</w:t>
            </w:r>
            <w:r w:rsidR="00C25394">
              <w:rPr>
                <w:rStyle w:val="25"/>
                <w:sz w:val="24"/>
                <w:szCs w:val="24"/>
                <w:lang w:val="uk-UA"/>
              </w:rPr>
              <w:t>.</w:t>
            </w:r>
            <w:r w:rsidR="00861DDE">
              <w:rPr>
                <w:rStyle w:val="25"/>
                <w:sz w:val="24"/>
                <w:szCs w:val="24"/>
                <w:lang w:val="uk-UA"/>
              </w:rPr>
              <w:t xml:space="preserve"> </w:t>
            </w:r>
            <w:r w:rsidR="000B5E29">
              <w:rPr>
                <w:rStyle w:val="25"/>
                <w:sz w:val="24"/>
                <w:szCs w:val="24"/>
                <w:lang w:val="uk-UA"/>
              </w:rPr>
              <w:t xml:space="preserve">        </w:t>
            </w:r>
            <w:r w:rsidR="00861DDE">
              <w:rPr>
                <w:rStyle w:val="25"/>
                <w:sz w:val="24"/>
                <w:szCs w:val="24"/>
                <w:lang w:val="uk-UA"/>
              </w:rPr>
              <w:t>Із таблиці 3</w:t>
            </w:r>
            <w:r w:rsidR="00D10130">
              <w:rPr>
                <w:rStyle w:val="25"/>
                <w:sz w:val="24"/>
                <w:szCs w:val="24"/>
                <w:lang w:val="uk-UA"/>
              </w:rPr>
              <w:t xml:space="preserve"> АРВ</w:t>
            </w:r>
            <w:r w:rsidR="00861DDE">
              <w:rPr>
                <w:rStyle w:val="25"/>
                <w:sz w:val="24"/>
                <w:szCs w:val="24"/>
                <w:lang w:val="uk-UA"/>
              </w:rPr>
              <w:t xml:space="preserve"> видно, що у попередньому  рішенні не у</w:t>
            </w:r>
            <w:r w:rsidR="000B5E29">
              <w:rPr>
                <w:rStyle w:val="25"/>
                <w:sz w:val="24"/>
                <w:szCs w:val="24"/>
                <w:lang w:val="uk-UA"/>
              </w:rPr>
              <w:t>сі види будівель оподатковано, як наслідок економія особистих коштів громадян</w:t>
            </w:r>
            <w:r w:rsidR="0025649A">
              <w:rPr>
                <w:rStyle w:val="25"/>
                <w:sz w:val="24"/>
                <w:szCs w:val="24"/>
                <w:lang w:val="uk-UA"/>
              </w:rPr>
              <w:t xml:space="preserve"> </w:t>
            </w:r>
            <w:r w:rsidR="0025649A" w:rsidRPr="0025649A">
              <w:rPr>
                <w:color w:val="000000"/>
                <w:sz w:val="24"/>
                <w:szCs w:val="24"/>
                <w:shd w:val="clear" w:color="auto" w:fill="FFFFFF"/>
                <w:lang w:val="uk-UA"/>
              </w:rPr>
              <w:t>250,0 тис.</w:t>
            </w:r>
            <w:r w:rsidR="005C3467">
              <w:rPr>
                <w:color w:val="000000"/>
                <w:sz w:val="24"/>
                <w:szCs w:val="24"/>
                <w:shd w:val="clear" w:color="auto" w:fill="FFFFFF"/>
                <w:lang w:val="uk-UA"/>
              </w:rPr>
              <w:t xml:space="preserve"> </w:t>
            </w:r>
            <w:r w:rsidR="0025649A" w:rsidRPr="0025649A">
              <w:rPr>
                <w:color w:val="000000"/>
                <w:sz w:val="24"/>
                <w:szCs w:val="24"/>
                <w:shd w:val="clear" w:color="auto" w:fill="FFFFFF"/>
                <w:lang w:val="uk-UA"/>
              </w:rPr>
              <w:t>грн</w:t>
            </w:r>
            <w:r w:rsidR="000B5E29" w:rsidRPr="0025649A">
              <w:rPr>
                <w:rStyle w:val="25"/>
                <w:sz w:val="24"/>
                <w:szCs w:val="24"/>
                <w:lang w:val="uk-UA"/>
              </w:rPr>
              <w:t>.</w:t>
            </w:r>
            <w:r w:rsidR="0025649A">
              <w:rPr>
                <w:rStyle w:val="25"/>
                <w:sz w:val="24"/>
                <w:szCs w:val="24"/>
                <w:lang w:val="uk-UA"/>
              </w:rPr>
              <w:t xml:space="preserve"> (дані таб.1)</w:t>
            </w:r>
          </w:p>
        </w:tc>
        <w:tc>
          <w:tcPr>
            <w:tcW w:w="3827" w:type="dxa"/>
          </w:tcPr>
          <w:p w:rsidR="00005440" w:rsidRPr="00A67B3F" w:rsidRDefault="00C70CC4" w:rsidP="0025649A">
            <w:pPr>
              <w:pStyle w:val="a4"/>
              <w:spacing w:before="0" w:beforeAutospacing="0" w:after="0" w:afterAutospacing="0" w:line="252" w:lineRule="auto"/>
              <w:jc w:val="both"/>
              <w:rPr>
                <w:lang w:val="uk-UA"/>
              </w:rPr>
            </w:pPr>
            <w:r>
              <w:rPr>
                <w:lang w:val="uk-UA"/>
              </w:rPr>
              <w:t xml:space="preserve">Втрата </w:t>
            </w:r>
            <w:r w:rsidR="000E6750">
              <w:rPr>
                <w:lang w:val="uk-UA"/>
              </w:rPr>
              <w:t xml:space="preserve">додаткових </w:t>
            </w:r>
            <w:r w:rsidRPr="00A67B3F">
              <w:rPr>
                <w:bCs/>
                <w:lang w:val="uk-UA"/>
              </w:rPr>
              <w:t>пільг</w:t>
            </w:r>
            <w:r>
              <w:rPr>
                <w:bCs/>
                <w:lang w:val="uk-UA"/>
              </w:rPr>
              <w:t>и</w:t>
            </w:r>
            <w:r w:rsidRPr="00A67B3F">
              <w:rPr>
                <w:bCs/>
                <w:lang w:val="uk-UA"/>
              </w:rPr>
              <w:t xml:space="preserve"> </w:t>
            </w:r>
            <w:r w:rsidR="00C733A1">
              <w:rPr>
                <w:bCs/>
                <w:lang w:val="uk-UA"/>
              </w:rPr>
              <w:t>що встановлюються органами місцевого</w:t>
            </w:r>
            <w:r w:rsidR="00224420">
              <w:rPr>
                <w:bCs/>
                <w:lang w:val="uk-UA"/>
              </w:rPr>
              <w:t xml:space="preserve"> </w:t>
            </w:r>
            <w:r w:rsidR="00C733A1">
              <w:rPr>
                <w:bCs/>
                <w:lang w:val="uk-UA"/>
              </w:rPr>
              <w:t xml:space="preserve"> самоврядування</w:t>
            </w:r>
            <w:r w:rsidR="00224420">
              <w:rPr>
                <w:bCs/>
                <w:lang w:val="uk-UA"/>
              </w:rPr>
              <w:t xml:space="preserve"> </w:t>
            </w:r>
            <w:r w:rsidR="00224420" w:rsidRPr="00224420">
              <w:rPr>
                <w:color w:val="000000"/>
                <w:shd w:val="clear" w:color="auto" w:fill="FFFFFF"/>
                <w:lang w:val="uk-UA"/>
              </w:rPr>
              <w:t>відповідно до вимог пп. 266. 4. 2 п. 266. 4 ст. 266</w:t>
            </w:r>
            <w:r w:rsidR="00326746">
              <w:rPr>
                <w:color w:val="000000"/>
                <w:shd w:val="clear" w:color="auto" w:fill="FFFFFF"/>
                <w:lang w:val="uk-UA"/>
              </w:rPr>
              <w:t>.</w:t>
            </w:r>
          </w:p>
        </w:tc>
      </w:tr>
      <w:tr w:rsidR="00887036" w:rsidRPr="005A0671" w:rsidTr="00D6338F">
        <w:tc>
          <w:tcPr>
            <w:tcW w:w="1985" w:type="dxa"/>
          </w:tcPr>
          <w:p w:rsidR="00887036" w:rsidRDefault="00887036" w:rsidP="00887036">
            <w:pPr>
              <w:pStyle w:val="ab"/>
              <w:jc w:val="center"/>
              <w:rPr>
                <w:sz w:val="24"/>
                <w:szCs w:val="24"/>
                <w:lang w:val="uk-UA"/>
              </w:rPr>
            </w:pPr>
          </w:p>
          <w:p w:rsidR="00896863" w:rsidRPr="00A67B3F" w:rsidRDefault="00FB505A" w:rsidP="00887036">
            <w:pPr>
              <w:pStyle w:val="ab"/>
              <w:jc w:val="center"/>
              <w:rPr>
                <w:b/>
                <w:i/>
                <w:sz w:val="24"/>
                <w:szCs w:val="24"/>
                <w:lang w:val="uk-UA"/>
              </w:rPr>
            </w:pPr>
            <w:r w:rsidRPr="00A67B3F">
              <w:rPr>
                <w:sz w:val="24"/>
                <w:szCs w:val="24"/>
                <w:lang w:val="uk-UA"/>
              </w:rPr>
              <w:t xml:space="preserve">Альтернатива </w:t>
            </w:r>
            <w:r>
              <w:rPr>
                <w:sz w:val="24"/>
                <w:szCs w:val="24"/>
                <w:lang w:val="uk-UA"/>
              </w:rPr>
              <w:t>2</w:t>
            </w:r>
          </w:p>
        </w:tc>
        <w:tc>
          <w:tcPr>
            <w:tcW w:w="3827" w:type="dxa"/>
          </w:tcPr>
          <w:p w:rsidR="00887036" w:rsidRPr="00FA48F7" w:rsidRDefault="00C92A9F" w:rsidP="00D6338F">
            <w:pPr>
              <w:jc w:val="both"/>
              <w:rPr>
                <w:rStyle w:val="25"/>
                <w:sz w:val="24"/>
                <w:szCs w:val="24"/>
                <w:lang w:val="uk-UA"/>
              </w:rPr>
            </w:pPr>
            <w:r>
              <w:rPr>
                <w:rStyle w:val="25"/>
                <w:sz w:val="24"/>
                <w:szCs w:val="24"/>
                <w:lang w:val="uk-UA"/>
              </w:rPr>
              <w:t>Сплата податків за обґрунтованими ставками</w:t>
            </w:r>
            <w:r w:rsidR="00887036" w:rsidRPr="00FA48F7">
              <w:rPr>
                <w:rStyle w:val="25"/>
                <w:sz w:val="24"/>
                <w:szCs w:val="24"/>
                <w:lang w:val="uk-UA"/>
              </w:rPr>
              <w:t xml:space="preserve">. </w:t>
            </w:r>
          </w:p>
          <w:p w:rsidR="00887036" w:rsidRPr="00A67B3F" w:rsidRDefault="00887036" w:rsidP="003D2F63">
            <w:pPr>
              <w:jc w:val="both"/>
              <w:rPr>
                <w:rStyle w:val="25"/>
                <w:sz w:val="24"/>
                <w:szCs w:val="24"/>
                <w:lang w:val="uk-UA"/>
              </w:rPr>
            </w:pPr>
            <w:r w:rsidRPr="00A67B3F">
              <w:rPr>
                <w:rStyle w:val="25"/>
                <w:sz w:val="24"/>
                <w:szCs w:val="24"/>
                <w:lang w:val="uk-UA"/>
              </w:rPr>
              <w:t>Передбачуваність</w:t>
            </w:r>
            <w:r>
              <w:rPr>
                <w:rStyle w:val="25"/>
                <w:sz w:val="24"/>
                <w:szCs w:val="24"/>
                <w:lang w:val="uk-UA"/>
              </w:rPr>
              <w:t xml:space="preserve"> розмірів</w:t>
            </w:r>
            <w:r w:rsidRPr="00A67B3F">
              <w:rPr>
                <w:rStyle w:val="25"/>
                <w:sz w:val="24"/>
                <w:szCs w:val="24"/>
                <w:lang w:val="uk-UA"/>
              </w:rPr>
              <w:t xml:space="preserve"> ставок </w:t>
            </w:r>
            <w:r>
              <w:rPr>
                <w:rStyle w:val="25"/>
                <w:sz w:val="24"/>
                <w:szCs w:val="24"/>
                <w:lang w:val="uk-UA"/>
              </w:rPr>
              <w:t>гарантує забезпечення надходже-ння прогнозованої суми податку до бюджету, що надасть можливість</w:t>
            </w:r>
            <w:r w:rsidRPr="00A67B3F">
              <w:rPr>
                <w:rStyle w:val="25"/>
                <w:sz w:val="24"/>
                <w:szCs w:val="24"/>
                <w:lang w:val="uk-UA"/>
              </w:rPr>
              <w:t xml:space="preserve"> фінансування </w:t>
            </w:r>
            <w:r w:rsidRPr="00A67B3F">
              <w:rPr>
                <w:rStyle w:val="af8"/>
                <w:sz w:val="24"/>
                <w:szCs w:val="24"/>
                <w:lang w:val="uk-UA"/>
              </w:rPr>
              <w:t>соціаль</w:t>
            </w:r>
            <w:r>
              <w:rPr>
                <w:rStyle w:val="af8"/>
                <w:sz w:val="24"/>
                <w:szCs w:val="24"/>
                <w:lang w:val="uk-UA"/>
              </w:rPr>
              <w:t>-</w:t>
            </w:r>
            <w:r w:rsidRPr="00A67B3F">
              <w:rPr>
                <w:rStyle w:val="af8"/>
                <w:sz w:val="24"/>
                <w:szCs w:val="24"/>
                <w:lang w:val="uk-UA"/>
              </w:rPr>
              <w:t>н</w:t>
            </w:r>
            <w:r>
              <w:rPr>
                <w:rStyle w:val="af8"/>
                <w:sz w:val="24"/>
                <w:szCs w:val="24"/>
                <w:lang w:val="uk-UA"/>
              </w:rPr>
              <w:t>о важливих цільових програм,</w:t>
            </w:r>
            <w:r w:rsidRPr="00A67B3F">
              <w:rPr>
                <w:rStyle w:val="af8"/>
                <w:sz w:val="24"/>
                <w:szCs w:val="24"/>
                <w:lang w:val="uk-UA"/>
              </w:rPr>
              <w:t xml:space="preserve"> бюджетної сфери в галузях освіти, о</w:t>
            </w:r>
            <w:r>
              <w:rPr>
                <w:rStyle w:val="af8"/>
                <w:sz w:val="24"/>
                <w:szCs w:val="24"/>
                <w:lang w:val="uk-UA"/>
              </w:rPr>
              <w:t>хорони здоров’я, соціального за</w:t>
            </w:r>
            <w:r w:rsidRPr="00A67B3F">
              <w:rPr>
                <w:rStyle w:val="af8"/>
                <w:sz w:val="24"/>
                <w:szCs w:val="24"/>
                <w:lang w:val="uk-UA"/>
              </w:rPr>
              <w:t>хисту, житлово-комунального та дорожнього господарства, транспорту тощо</w:t>
            </w:r>
            <w:r>
              <w:rPr>
                <w:rStyle w:val="af8"/>
                <w:sz w:val="24"/>
                <w:szCs w:val="24"/>
                <w:lang w:val="uk-UA"/>
              </w:rPr>
              <w:t xml:space="preserve">. </w:t>
            </w:r>
            <w:r>
              <w:rPr>
                <w:bCs/>
                <w:sz w:val="24"/>
                <w:szCs w:val="24"/>
                <w:lang w:val="uk-UA"/>
              </w:rPr>
              <w:t>Крім того, пропонуються компенсаторні заходи у вигляді пільг</w:t>
            </w:r>
            <w:r w:rsidR="003D2F63">
              <w:rPr>
                <w:bCs/>
                <w:sz w:val="24"/>
                <w:szCs w:val="24"/>
                <w:lang w:val="uk-UA"/>
              </w:rPr>
              <w:t>.</w:t>
            </w:r>
          </w:p>
        </w:tc>
        <w:tc>
          <w:tcPr>
            <w:tcW w:w="3827" w:type="dxa"/>
          </w:tcPr>
          <w:p w:rsidR="00887036" w:rsidRDefault="00887036" w:rsidP="00D6338F">
            <w:pPr>
              <w:pStyle w:val="ab"/>
              <w:jc w:val="both"/>
              <w:rPr>
                <w:sz w:val="24"/>
                <w:szCs w:val="24"/>
                <w:lang w:val="uk-UA" w:eastAsia="uk-UA"/>
              </w:rPr>
            </w:pPr>
            <w:r w:rsidRPr="00A67B3F">
              <w:rPr>
                <w:sz w:val="24"/>
                <w:szCs w:val="24"/>
                <w:lang w:val="uk-UA" w:eastAsia="uk-UA"/>
              </w:rPr>
              <w:t>Відповідно до законодавства України у сфері податкових від</w:t>
            </w:r>
            <w:r>
              <w:rPr>
                <w:sz w:val="24"/>
                <w:szCs w:val="24"/>
                <w:lang w:val="uk-UA" w:eastAsia="uk-UA"/>
              </w:rPr>
              <w:t>-</w:t>
            </w:r>
            <w:r w:rsidRPr="00A67B3F">
              <w:rPr>
                <w:sz w:val="24"/>
                <w:szCs w:val="24"/>
                <w:lang w:val="uk-UA" w:eastAsia="uk-UA"/>
              </w:rPr>
              <w:t xml:space="preserve">носин сплата податку </w:t>
            </w:r>
            <w:r>
              <w:rPr>
                <w:sz w:val="24"/>
                <w:szCs w:val="24"/>
                <w:lang w:val="uk-UA" w:eastAsia="uk-UA"/>
              </w:rPr>
              <w:t xml:space="preserve">фізичними особами з урахуванням запропо-нованого регулювання </w:t>
            </w:r>
            <w:r w:rsidRPr="00A67B3F">
              <w:rPr>
                <w:sz w:val="24"/>
                <w:szCs w:val="24"/>
                <w:lang w:val="uk-UA" w:eastAsia="uk-UA"/>
              </w:rPr>
              <w:t>буде здійс</w:t>
            </w:r>
            <w:r>
              <w:rPr>
                <w:sz w:val="24"/>
                <w:szCs w:val="24"/>
                <w:lang w:val="uk-UA" w:eastAsia="uk-UA"/>
              </w:rPr>
              <w:t>-</w:t>
            </w:r>
            <w:r w:rsidRPr="00A67B3F">
              <w:rPr>
                <w:sz w:val="24"/>
                <w:szCs w:val="24"/>
                <w:lang w:val="uk-UA" w:eastAsia="uk-UA"/>
              </w:rPr>
              <w:t>нюватися</w:t>
            </w:r>
            <w:r>
              <w:rPr>
                <w:sz w:val="24"/>
                <w:szCs w:val="24"/>
                <w:lang w:val="uk-UA" w:eastAsia="uk-UA"/>
              </w:rPr>
              <w:t xml:space="preserve"> після отримання ними відповідних  повідомлен</w:t>
            </w:r>
            <w:r w:rsidR="004F5793">
              <w:rPr>
                <w:sz w:val="24"/>
                <w:szCs w:val="24"/>
                <w:lang w:val="uk-UA" w:eastAsia="uk-UA"/>
              </w:rPr>
              <w:t xml:space="preserve">ь-рішень від податкових органів. При сплаті податку не виділяється окрема зональність, ставки податку диференціюються за типом нерухомості. </w:t>
            </w:r>
          </w:p>
          <w:p w:rsidR="004F5793" w:rsidRPr="00A67B3F" w:rsidRDefault="004F5793" w:rsidP="00D6338F">
            <w:pPr>
              <w:pStyle w:val="ab"/>
              <w:jc w:val="both"/>
              <w:rPr>
                <w:sz w:val="24"/>
                <w:szCs w:val="24"/>
                <w:lang w:val="uk-UA" w:eastAsia="uk-UA"/>
              </w:rPr>
            </w:pPr>
            <w:r>
              <w:rPr>
                <w:sz w:val="24"/>
                <w:szCs w:val="24"/>
                <w:lang w:val="uk-UA" w:eastAsia="uk-UA"/>
              </w:rPr>
              <w:t xml:space="preserve">Витрати планово можуть скласти </w:t>
            </w:r>
            <w:r w:rsidR="00326746">
              <w:rPr>
                <w:sz w:val="24"/>
                <w:szCs w:val="24"/>
                <w:lang w:val="uk-UA" w:eastAsia="uk-UA"/>
              </w:rPr>
              <w:t>75</w:t>
            </w:r>
            <w:r w:rsidR="000B5E29">
              <w:rPr>
                <w:sz w:val="24"/>
                <w:szCs w:val="24"/>
                <w:lang w:val="uk-UA" w:eastAsia="uk-UA"/>
              </w:rPr>
              <w:t>1,5</w:t>
            </w:r>
            <w:r>
              <w:rPr>
                <w:sz w:val="24"/>
                <w:szCs w:val="24"/>
                <w:lang w:val="uk-UA" w:eastAsia="uk-UA"/>
              </w:rPr>
              <w:t xml:space="preserve"> тис.</w:t>
            </w:r>
            <w:r w:rsidR="005C3467">
              <w:rPr>
                <w:sz w:val="24"/>
                <w:szCs w:val="24"/>
                <w:lang w:val="uk-UA" w:eastAsia="uk-UA"/>
              </w:rPr>
              <w:t xml:space="preserve"> </w:t>
            </w:r>
            <w:r>
              <w:rPr>
                <w:sz w:val="24"/>
                <w:szCs w:val="24"/>
                <w:lang w:val="uk-UA" w:eastAsia="uk-UA"/>
              </w:rPr>
              <w:t>грн.</w:t>
            </w:r>
            <w:r w:rsidR="00FB326D">
              <w:rPr>
                <w:sz w:val="24"/>
                <w:szCs w:val="24"/>
                <w:lang w:val="uk-UA" w:eastAsia="uk-UA"/>
              </w:rPr>
              <w:t>(таб.1)</w:t>
            </w:r>
          </w:p>
          <w:p w:rsidR="00887036" w:rsidRPr="00A67B3F" w:rsidRDefault="00887036" w:rsidP="00D6338F">
            <w:pPr>
              <w:pStyle w:val="ab"/>
              <w:jc w:val="both"/>
              <w:rPr>
                <w:b/>
                <w:i/>
                <w:lang w:val="uk-UA"/>
              </w:rPr>
            </w:pPr>
          </w:p>
        </w:tc>
      </w:tr>
    </w:tbl>
    <w:p w:rsidR="00896863" w:rsidRDefault="00896863" w:rsidP="00005440">
      <w:pPr>
        <w:pStyle w:val="ab"/>
        <w:spacing w:line="250" w:lineRule="auto"/>
        <w:jc w:val="center"/>
        <w:rPr>
          <w:b/>
          <w:i/>
          <w:sz w:val="28"/>
          <w:szCs w:val="28"/>
          <w:lang w:val="uk-UA"/>
        </w:rPr>
      </w:pPr>
    </w:p>
    <w:p w:rsidR="00005440" w:rsidRDefault="00005440" w:rsidP="00005440">
      <w:pPr>
        <w:pStyle w:val="ab"/>
        <w:spacing w:line="250" w:lineRule="auto"/>
        <w:jc w:val="center"/>
        <w:rPr>
          <w:b/>
          <w:i/>
          <w:sz w:val="28"/>
          <w:szCs w:val="28"/>
          <w:lang w:val="uk-UA"/>
        </w:rPr>
      </w:pPr>
      <w:r w:rsidRPr="00A67B3F">
        <w:rPr>
          <w:b/>
          <w:i/>
          <w:sz w:val="28"/>
          <w:szCs w:val="28"/>
          <w:lang w:val="uk-UA"/>
        </w:rPr>
        <w:t>Оцінка впливу на сферу інтересів суб’єктів господарювання</w:t>
      </w:r>
    </w:p>
    <w:p w:rsidR="00155E80" w:rsidRPr="00E84632" w:rsidRDefault="00155E80" w:rsidP="00005440">
      <w:pPr>
        <w:pStyle w:val="ab"/>
        <w:spacing w:line="250" w:lineRule="auto"/>
        <w:jc w:val="center"/>
        <w:rPr>
          <w:b/>
          <w:i/>
          <w:sz w:val="28"/>
          <w:szCs w:val="28"/>
          <w:lang w:val="uk-UA"/>
        </w:rPr>
      </w:pPr>
    </w:p>
    <w:p w:rsidR="00005440" w:rsidRDefault="00005440" w:rsidP="00005440">
      <w:pPr>
        <w:pStyle w:val="14"/>
        <w:spacing w:line="250" w:lineRule="auto"/>
        <w:ind w:firstLine="708"/>
        <w:jc w:val="both"/>
        <w:rPr>
          <w:sz w:val="28"/>
          <w:szCs w:val="28"/>
          <w:lang w:val="uk-UA"/>
        </w:rPr>
      </w:pPr>
      <w:r w:rsidRPr="00A67B3F">
        <w:rPr>
          <w:sz w:val="28"/>
          <w:szCs w:val="28"/>
          <w:lang w:val="uk-UA"/>
        </w:rPr>
        <w:t xml:space="preserve">Розрахункова кількість суб’єктів господарювання, на яких поширюється дія регуляторного акта, складає </w:t>
      </w:r>
      <w:r w:rsidR="0002392E">
        <w:rPr>
          <w:sz w:val="28"/>
          <w:szCs w:val="28"/>
          <w:lang w:val="uk-UA"/>
        </w:rPr>
        <w:t>53</w:t>
      </w:r>
      <w:r>
        <w:rPr>
          <w:sz w:val="28"/>
          <w:szCs w:val="28"/>
          <w:lang w:val="uk-UA"/>
        </w:rPr>
        <w:t>*</w:t>
      </w:r>
      <w:r w:rsidRPr="00A67B3F">
        <w:rPr>
          <w:sz w:val="28"/>
          <w:szCs w:val="28"/>
          <w:lang w:val="uk-UA"/>
        </w:rPr>
        <w:t xml:space="preserve">: </w:t>
      </w:r>
    </w:p>
    <w:p w:rsidR="00005440" w:rsidRDefault="00005440" w:rsidP="00005440">
      <w:pPr>
        <w:pStyle w:val="14"/>
        <w:spacing w:line="250" w:lineRule="auto"/>
        <w:ind w:firstLine="708"/>
        <w:jc w:val="both"/>
        <w:rPr>
          <w:sz w:val="28"/>
          <w:szCs w:val="28"/>
          <w:lang w:val="uk-UA"/>
        </w:rPr>
      </w:pPr>
    </w:p>
    <w:p w:rsidR="00005440" w:rsidRPr="00A67B3F" w:rsidRDefault="00005440" w:rsidP="00005440">
      <w:pPr>
        <w:pStyle w:val="14"/>
        <w:spacing w:line="250" w:lineRule="auto"/>
        <w:ind w:firstLine="708"/>
        <w:jc w:val="right"/>
        <w:rPr>
          <w:i/>
          <w:sz w:val="24"/>
          <w:szCs w:val="24"/>
          <w:lang w:val="uk-UA"/>
        </w:rPr>
      </w:pPr>
      <w:r w:rsidRPr="00A67B3F">
        <w:rPr>
          <w:i/>
          <w:sz w:val="24"/>
          <w:szCs w:val="24"/>
          <w:lang w:val="uk-UA"/>
        </w:rPr>
        <w:t xml:space="preserve">Таблиця </w:t>
      </w:r>
      <w:r w:rsidR="001579EC">
        <w:rPr>
          <w:i/>
          <w:sz w:val="24"/>
          <w:szCs w:val="24"/>
          <w:lang w:val="uk-UA"/>
        </w:rPr>
        <w:t>7</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960"/>
        <w:gridCol w:w="1096"/>
        <w:gridCol w:w="819"/>
        <w:gridCol w:w="858"/>
        <w:gridCol w:w="877"/>
      </w:tblGrid>
      <w:tr w:rsidR="00005440" w:rsidRPr="00A67B3F" w:rsidTr="00D6338F">
        <w:tc>
          <w:tcPr>
            <w:tcW w:w="2557"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Показник</w:t>
            </w:r>
          </w:p>
        </w:tc>
        <w:tc>
          <w:tcPr>
            <w:tcW w:w="512"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Великі</w:t>
            </w:r>
          </w:p>
        </w:tc>
        <w:tc>
          <w:tcPr>
            <w:tcW w:w="584"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Середні</w:t>
            </w:r>
          </w:p>
        </w:tc>
        <w:tc>
          <w:tcPr>
            <w:tcW w:w="437"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Малі</w:t>
            </w:r>
          </w:p>
        </w:tc>
        <w:tc>
          <w:tcPr>
            <w:tcW w:w="442"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Мікро</w:t>
            </w:r>
          </w:p>
        </w:tc>
        <w:tc>
          <w:tcPr>
            <w:tcW w:w="468"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center"/>
              <w:rPr>
                <w:rFonts w:eastAsia="Calibri"/>
                <w:b/>
                <w:i/>
                <w:sz w:val="24"/>
                <w:szCs w:val="24"/>
                <w:lang w:val="uk-UA"/>
              </w:rPr>
            </w:pPr>
            <w:r w:rsidRPr="00A67B3F">
              <w:rPr>
                <w:b/>
                <w:i/>
                <w:sz w:val="24"/>
                <w:szCs w:val="24"/>
                <w:lang w:val="uk-UA"/>
              </w:rPr>
              <w:t>Разом</w:t>
            </w:r>
          </w:p>
        </w:tc>
      </w:tr>
      <w:tr w:rsidR="00005440" w:rsidRPr="00A67B3F" w:rsidTr="00D6338F">
        <w:trPr>
          <w:trHeight w:val="713"/>
        </w:trPr>
        <w:tc>
          <w:tcPr>
            <w:tcW w:w="2557"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both"/>
              <w:rPr>
                <w:rFonts w:eastAsia="Calibri"/>
                <w:sz w:val="24"/>
                <w:szCs w:val="24"/>
                <w:lang w:val="uk-UA"/>
              </w:rPr>
            </w:pPr>
            <w:r w:rsidRPr="00A67B3F">
              <w:rPr>
                <w:sz w:val="24"/>
                <w:szCs w:val="24"/>
                <w:lang w:val="uk-UA"/>
              </w:rPr>
              <w:t>Розрахункова кількість суб’єктів господа</w:t>
            </w:r>
            <w:r>
              <w:rPr>
                <w:sz w:val="24"/>
                <w:szCs w:val="24"/>
                <w:lang w:val="uk-UA"/>
              </w:rPr>
              <w:t>-</w:t>
            </w:r>
            <w:r w:rsidRPr="00A67B3F">
              <w:rPr>
                <w:sz w:val="24"/>
                <w:szCs w:val="24"/>
                <w:lang w:val="uk-UA"/>
              </w:rPr>
              <w:t>рювання, що підпадають під дію регулю</w:t>
            </w:r>
            <w:r>
              <w:rPr>
                <w:sz w:val="24"/>
                <w:szCs w:val="24"/>
                <w:lang w:val="uk-UA"/>
              </w:rPr>
              <w:t>-</w:t>
            </w:r>
            <w:r w:rsidRPr="00A67B3F">
              <w:rPr>
                <w:sz w:val="24"/>
                <w:szCs w:val="24"/>
                <w:lang w:val="uk-UA"/>
              </w:rPr>
              <w:t>вання,  одиниць*</w:t>
            </w:r>
          </w:p>
        </w:tc>
        <w:tc>
          <w:tcPr>
            <w:tcW w:w="512"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584"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437"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442" w:type="pct"/>
            <w:tcBorders>
              <w:top w:val="single" w:sz="4" w:space="0" w:color="auto"/>
              <w:left w:val="single" w:sz="4" w:space="0" w:color="auto"/>
              <w:bottom w:val="single" w:sz="4" w:space="0" w:color="auto"/>
              <w:right w:val="single" w:sz="4" w:space="0" w:color="auto"/>
            </w:tcBorders>
          </w:tcPr>
          <w:p w:rsidR="00005440" w:rsidRPr="00F70DCA" w:rsidRDefault="0002392E" w:rsidP="00D6338F">
            <w:pPr>
              <w:spacing w:line="250" w:lineRule="auto"/>
              <w:jc w:val="center"/>
              <w:rPr>
                <w:rFonts w:eastAsia="Calibri"/>
                <w:sz w:val="24"/>
                <w:szCs w:val="24"/>
                <w:lang w:val="uk-UA"/>
              </w:rPr>
            </w:pPr>
            <w:r>
              <w:rPr>
                <w:rFonts w:eastAsia="Calibri"/>
                <w:sz w:val="24"/>
                <w:szCs w:val="24"/>
                <w:lang w:val="uk-UA"/>
              </w:rPr>
              <w:t>53</w:t>
            </w:r>
          </w:p>
        </w:tc>
        <w:tc>
          <w:tcPr>
            <w:tcW w:w="468" w:type="pct"/>
            <w:tcBorders>
              <w:top w:val="single" w:sz="4" w:space="0" w:color="auto"/>
              <w:left w:val="single" w:sz="4" w:space="0" w:color="auto"/>
              <w:bottom w:val="single" w:sz="4" w:space="0" w:color="auto"/>
              <w:right w:val="single" w:sz="4" w:space="0" w:color="auto"/>
            </w:tcBorders>
          </w:tcPr>
          <w:p w:rsidR="00005440" w:rsidRPr="00F70DCA" w:rsidRDefault="0002392E" w:rsidP="00D6338F">
            <w:pPr>
              <w:spacing w:line="250" w:lineRule="auto"/>
              <w:jc w:val="center"/>
              <w:rPr>
                <w:rFonts w:eastAsia="Calibri"/>
                <w:sz w:val="24"/>
                <w:szCs w:val="24"/>
                <w:lang w:val="uk-UA"/>
              </w:rPr>
            </w:pPr>
            <w:r>
              <w:rPr>
                <w:rFonts w:eastAsia="Calibri"/>
                <w:sz w:val="24"/>
                <w:szCs w:val="24"/>
                <w:lang w:val="uk-UA"/>
              </w:rPr>
              <w:t>53</w:t>
            </w:r>
          </w:p>
        </w:tc>
      </w:tr>
      <w:tr w:rsidR="00005440" w:rsidRPr="00A67B3F" w:rsidTr="00D6338F">
        <w:tc>
          <w:tcPr>
            <w:tcW w:w="2557" w:type="pct"/>
            <w:tcBorders>
              <w:top w:val="single" w:sz="4" w:space="0" w:color="auto"/>
              <w:left w:val="single" w:sz="4" w:space="0" w:color="auto"/>
              <w:bottom w:val="single" w:sz="4" w:space="0" w:color="auto"/>
              <w:right w:val="single" w:sz="4" w:space="0" w:color="auto"/>
            </w:tcBorders>
          </w:tcPr>
          <w:p w:rsidR="00005440" w:rsidRPr="00A67B3F" w:rsidRDefault="00005440" w:rsidP="00D6338F">
            <w:pPr>
              <w:spacing w:line="250" w:lineRule="auto"/>
              <w:jc w:val="both"/>
              <w:rPr>
                <w:rFonts w:eastAsia="Calibri"/>
                <w:sz w:val="24"/>
                <w:szCs w:val="24"/>
                <w:lang w:val="uk-UA"/>
              </w:rPr>
            </w:pPr>
            <w:r w:rsidRPr="00A67B3F">
              <w:rPr>
                <w:sz w:val="24"/>
                <w:szCs w:val="24"/>
                <w:lang w:val="uk-UA"/>
              </w:rPr>
              <w:t>Питома вага групи в загальній кількості, відсотків</w:t>
            </w:r>
          </w:p>
        </w:tc>
        <w:tc>
          <w:tcPr>
            <w:tcW w:w="512"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584"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437" w:type="pct"/>
            <w:tcBorders>
              <w:top w:val="single" w:sz="4" w:space="0" w:color="auto"/>
              <w:left w:val="single" w:sz="4" w:space="0" w:color="auto"/>
              <w:bottom w:val="single" w:sz="4" w:space="0" w:color="auto"/>
              <w:right w:val="single" w:sz="4" w:space="0" w:color="auto"/>
            </w:tcBorders>
          </w:tcPr>
          <w:p w:rsidR="00005440" w:rsidRPr="00397C34" w:rsidRDefault="00005440" w:rsidP="00D6338F">
            <w:pPr>
              <w:spacing w:line="250" w:lineRule="auto"/>
              <w:jc w:val="center"/>
              <w:rPr>
                <w:rFonts w:eastAsia="Calibri"/>
                <w:sz w:val="24"/>
                <w:szCs w:val="24"/>
                <w:highlight w:val="yellow"/>
                <w:lang w:val="uk-UA"/>
              </w:rPr>
            </w:pPr>
          </w:p>
        </w:tc>
        <w:tc>
          <w:tcPr>
            <w:tcW w:w="442" w:type="pct"/>
            <w:tcBorders>
              <w:top w:val="single" w:sz="4" w:space="0" w:color="auto"/>
              <w:left w:val="single" w:sz="4" w:space="0" w:color="auto"/>
              <w:bottom w:val="single" w:sz="4" w:space="0" w:color="auto"/>
              <w:right w:val="single" w:sz="4" w:space="0" w:color="auto"/>
            </w:tcBorders>
          </w:tcPr>
          <w:p w:rsidR="00005440" w:rsidRPr="00F70DCA" w:rsidRDefault="00F70DCA" w:rsidP="00D6338F">
            <w:pPr>
              <w:spacing w:line="250" w:lineRule="auto"/>
              <w:jc w:val="center"/>
              <w:rPr>
                <w:rFonts w:eastAsia="Calibri"/>
                <w:sz w:val="24"/>
                <w:szCs w:val="24"/>
                <w:lang w:val="uk-UA"/>
              </w:rPr>
            </w:pPr>
            <w:r w:rsidRPr="00F70DCA">
              <w:rPr>
                <w:rFonts w:eastAsia="Calibri"/>
                <w:sz w:val="24"/>
                <w:szCs w:val="24"/>
                <w:lang w:val="uk-UA"/>
              </w:rPr>
              <w:t>100</w:t>
            </w:r>
          </w:p>
        </w:tc>
        <w:tc>
          <w:tcPr>
            <w:tcW w:w="468" w:type="pct"/>
            <w:tcBorders>
              <w:top w:val="single" w:sz="4" w:space="0" w:color="auto"/>
              <w:left w:val="single" w:sz="4" w:space="0" w:color="auto"/>
              <w:bottom w:val="single" w:sz="4" w:space="0" w:color="auto"/>
              <w:right w:val="single" w:sz="4" w:space="0" w:color="auto"/>
            </w:tcBorders>
          </w:tcPr>
          <w:p w:rsidR="00005440" w:rsidRPr="00F70DCA" w:rsidRDefault="00005440" w:rsidP="00D6338F">
            <w:pPr>
              <w:spacing w:line="250" w:lineRule="auto"/>
              <w:jc w:val="center"/>
              <w:rPr>
                <w:rFonts w:eastAsia="Calibri"/>
                <w:sz w:val="24"/>
                <w:szCs w:val="24"/>
                <w:lang w:val="uk-UA"/>
              </w:rPr>
            </w:pPr>
            <w:r w:rsidRPr="00F70DCA">
              <w:rPr>
                <w:rFonts w:eastAsia="Calibri"/>
                <w:sz w:val="24"/>
                <w:szCs w:val="24"/>
                <w:lang w:val="uk-UA"/>
              </w:rPr>
              <w:t>100</w:t>
            </w:r>
          </w:p>
        </w:tc>
      </w:tr>
    </w:tbl>
    <w:p w:rsidR="00005440" w:rsidRDefault="00005440" w:rsidP="00005440">
      <w:pPr>
        <w:pStyle w:val="a9"/>
        <w:spacing w:line="250" w:lineRule="auto"/>
        <w:ind w:firstLine="709"/>
        <w:rPr>
          <w:rStyle w:val="12"/>
          <w:i/>
          <w:sz w:val="24"/>
          <w:szCs w:val="24"/>
          <w:lang w:eastAsia="uk-UA"/>
        </w:rPr>
      </w:pPr>
    </w:p>
    <w:p w:rsidR="00005440" w:rsidRPr="00A80F9E" w:rsidRDefault="00005440" w:rsidP="00005440">
      <w:pPr>
        <w:widowControl w:val="0"/>
        <w:spacing w:line="247" w:lineRule="auto"/>
        <w:ind w:firstLine="709"/>
        <w:jc w:val="both"/>
        <w:rPr>
          <w:bCs/>
          <w:i/>
          <w:sz w:val="24"/>
          <w:szCs w:val="24"/>
          <w:lang w:val="uk-UA" w:eastAsia="uk-UA"/>
        </w:rPr>
      </w:pPr>
      <w:r w:rsidRPr="00A80F9E">
        <w:rPr>
          <w:rStyle w:val="12"/>
          <w:i/>
          <w:sz w:val="24"/>
          <w:szCs w:val="24"/>
          <w:lang w:eastAsia="uk-UA"/>
        </w:rPr>
        <w:t>*</w:t>
      </w:r>
      <w:r w:rsidRPr="00A80F9E">
        <w:rPr>
          <w:i/>
          <w:sz w:val="24"/>
          <w:szCs w:val="24"/>
          <w:lang w:val="uk-UA"/>
        </w:rPr>
        <w:t>За інформацією</w:t>
      </w:r>
      <w:r w:rsidR="002244F2" w:rsidRPr="00A80F9E">
        <w:rPr>
          <w:i/>
          <w:sz w:val="24"/>
          <w:szCs w:val="24"/>
          <w:lang w:val="uk-UA"/>
        </w:rPr>
        <w:t xml:space="preserve"> </w:t>
      </w:r>
      <w:r w:rsidR="00331E76">
        <w:rPr>
          <w:i/>
          <w:sz w:val="24"/>
          <w:szCs w:val="24"/>
          <w:lang w:val="uk-UA"/>
        </w:rPr>
        <w:t>Рівненського</w:t>
      </w:r>
      <w:r w:rsidR="00B95223">
        <w:rPr>
          <w:i/>
          <w:sz w:val="24"/>
          <w:szCs w:val="24"/>
          <w:lang w:val="uk-UA"/>
        </w:rPr>
        <w:t xml:space="preserve"> </w:t>
      </w:r>
      <w:r w:rsidR="006418E4">
        <w:rPr>
          <w:i/>
          <w:sz w:val="24"/>
          <w:szCs w:val="24"/>
          <w:lang w:val="uk-UA"/>
        </w:rPr>
        <w:t>Головного управління ДП</w:t>
      </w:r>
      <w:r w:rsidR="00213A8F">
        <w:rPr>
          <w:i/>
          <w:sz w:val="24"/>
          <w:szCs w:val="24"/>
          <w:lang w:val="uk-UA"/>
        </w:rPr>
        <w:t>С</w:t>
      </w:r>
      <w:r w:rsidRPr="00A80F9E">
        <w:rPr>
          <w:i/>
          <w:sz w:val="24"/>
          <w:szCs w:val="24"/>
          <w:lang w:val="uk-UA"/>
        </w:rPr>
        <w:t xml:space="preserve"> у </w:t>
      </w:r>
      <w:r w:rsidR="002244F2" w:rsidRPr="00A80F9E">
        <w:rPr>
          <w:i/>
          <w:sz w:val="24"/>
          <w:szCs w:val="24"/>
          <w:lang w:val="uk-UA"/>
        </w:rPr>
        <w:t xml:space="preserve">Рівненській </w:t>
      </w:r>
      <w:r w:rsidRPr="00A80F9E">
        <w:rPr>
          <w:i/>
          <w:sz w:val="24"/>
          <w:szCs w:val="24"/>
          <w:lang w:val="uk-UA"/>
        </w:rPr>
        <w:t>області база даних Д</w:t>
      </w:r>
      <w:r w:rsidR="006418E4">
        <w:rPr>
          <w:i/>
          <w:sz w:val="24"/>
          <w:szCs w:val="24"/>
          <w:lang w:val="uk-UA"/>
        </w:rPr>
        <w:t>П</w:t>
      </w:r>
      <w:r w:rsidR="00213A8F">
        <w:rPr>
          <w:i/>
          <w:sz w:val="24"/>
          <w:szCs w:val="24"/>
          <w:lang w:val="uk-UA"/>
        </w:rPr>
        <w:t>С</w:t>
      </w:r>
      <w:r w:rsidRPr="00A80F9E">
        <w:rPr>
          <w:i/>
          <w:sz w:val="24"/>
          <w:szCs w:val="24"/>
          <w:lang w:val="uk-UA"/>
        </w:rPr>
        <w:t xml:space="preserve"> не передбачає</w:t>
      </w:r>
      <w:r w:rsidR="00D46AA9">
        <w:rPr>
          <w:i/>
          <w:sz w:val="24"/>
          <w:szCs w:val="24"/>
          <w:lang w:val="uk-UA"/>
        </w:rPr>
        <w:t xml:space="preserve"> </w:t>
      </w:r>
      <w:r w:rsidRPr="00A80F9E">
        <w:rPr>
          <w:i/>
          <w:sz w:val="24"/>
          <w:szCs w:val="24"/>
          <w:lang w:val="uk-UA"/>
        </w:rPr>
        <w:t>ведення</w:t>
      </w:r>
      <w:r w:rsidR="00D46AA9">
        <w:rPr>
          <w:i/>
          <w:sz w:val="24"/>
          <w:szCs w:val="24"/>
          <w:lang w:val="uk-UA"/>
        </w:rPr>
        <w:t xml:space="preserve"> </w:t>
      </w:r>
      <w:r w:rsidRPr="00A80F9E">
        <w:rPr>
          <w:i/>
          <w:sz w:val="24"/>
          <w:szCs w:val="24"/>
          <w:lang w:val="uk-UA"/>
        </w:rPr>
        <w:t>платників</w:t>
      </w:r>
      <w:r w:rsidR="00D46AA9">
        <w:rPr>
          <w:i/>
          <w:sz w:val="24"/>
          <w:szCs w:val="24"/>
          <w:lang w:val="uk-UA"/>
        </w:rPr>
        <w:t xml:space="preserve"> </w:t>
      </w:r>
      <w:r w:rsidRPr="00A80F9E">
        <w:rPr>
          <w:i/>
          <w:sz w:val="24"/>
          <w:szCs w:val="24"/>
          <w:lang w:val="uk-UA"/>
        </w:rPr>
        <w:t>податку за критеріями</w:t>
      </w:r>
      <w:r w:rsidR="00D46AA9">
        <w:rPr>
          <w:i/>
          <w:sz w:val="24"/>
          <w:szCs w:val="24"/>
          <w:lang w:val="uk-UA"/>
        </w:rPr>
        <w:t xml:space="preserve"> </w:t>
      </w:r>
      <w:r w:rsidRPr="00A80F9E">
        <w:rPr>
          <w:i/>
          <w:sz w:val="24"/>
          <w:szCs w:val="24"/>
          <w:lang w:val="uk-UA"/>
        </w:rPr>
        <w:t>статті 55 Господарського кодексу України в розрізі</w:t>
      </w:r>
      <w:r w:rsidR="00D46AA9">
        <w:rPr>
          <w:i/>
          <w:sz w:val="24"/>
          <w:szCs w:val="24"/>
          <w:lang w:val="uk-UA"/>
        </w:rPr>
        <w:t xml:space="preserve"> </w:t>
      </w:r>
      <w:r w:rsidRPr="00A80F9E">
        <w:rPr>
          <w:rStyle w:val="12"/>
          <w:i/>
          <w:sz w:val="24"/>
          <w:szCs w:val="24"/>
          <w:lang w:eastAsia="uk-UA"/>
        </w:rPr>
        <w:t>великого, середнього, малого та мікро</w:t>
      </w:r>
      <w:r w:rsidR="00D46AA9">
        <w:rPr>
          <w:rStyle w:val="12"/>
          <w:i/>
          <w:sz w:val="24"/>
          <w:szCs w:val="24"/>
          <w:lang w:eastAsia="uk-UA"/>
        </w:rPr>
        <w:t xml:space="preserve"> </w:t>
      </w:r>
      <w:r w:rsidRPr="00A80F9E">
        <w:rPr>
          <w:rStyle w:val="12"/>
          <w:i/>
          <w:sz w:val="24"/>
          <w:szCs w:val="24"/>
          <w:lang w:eastAsia="uk-UA"/>
        </w:rPr>
        <w:t xml:space="preserve">підприємництва. </w:t>
      </w:r>
      <w:r w:rsidRPr="00A80F9E">
        <w:rPr>
          <w:i/>
          <w:sz w:val="24"/>
          <w:szCs w:val="24"/>
          <w:lang w:val="uk-UA"/>
        </w:rPr>
        <w:t>Розрахункова</w:t>
      </w:r>
      <w:r w:rsidR="00D46AA9">
        <w:rPr>
          <w:i/>
          <w:sz w:val="24"/>
          <w:szCs w:val="24"/>
          <w:lang w:val="uk-UA"/>
        </w:rPr>
        <w:t xml:space="preserve"> </w:t>
      </w:r>
      <w:r w:rsidRPr="00A80F9E">
        <w:rPr>
          <w:i/>
          <w:sz w:val="24"/>
          <w:szCs w:val="24"/>
          <w:lang w:val="uk-UA"/>
        </w:rPr>
        <w:t>чисельність</w:t>
      </w:r>
      <w:r w:rsidR="00D46AA9">
        <w:rPr>
          <w:i/>
          <w:sz w:val="24"/>
          <w:szCs w:val="24"/>
          <w:lang w:val="uk-UA"/>
        </w:rPr>
        <w:t xml:space="preserve"> </w:t>
      </w:r>
      <w:r w:rsidRPr="00A80F9E">
        <w:rPr>
          <w:i/>
          <w:sz w:val="24"/>
          <w:szCs w:val="24"/>
          <w:lang w:val="uk-UA"/>
        </w:rPr>
        <w:t>платників</w:t>
      </w:r>
      <w:r w:rsidR="00D46AA9">
        <w:rPr>
          <w:i/>
          <w:sz w:val="24"/>
          <w:szCs w:val="24"/>
          <w:lang w:val="uk-UA"/>
        </w:rPr>
        <w:t xml:space="preserve"> </w:t>
      </w:r>
      <w:r w:rsidRPr="00A80F9E">
        <w:rPr>
          <w:i/>
          <w:sz w:val="24"/>
          <w:szCs w:val="24"/>
          <w:lang w:val="uk-UA"/>
        </w:rPr>
        <w:t>податків – юридичних</w:t>
      </w:r>
      <w:r w:rsidR="002B2B7E">
        <w:rPr>
          <w:i/>
          <w:sz w:val="24"/>
          <w:szCs w:val="24"/>
          <w:lang w:val="uk-UA"/>
        </w:rPr>
        <w:t xml:space="preserve"> осіб </w:t>
      </w:r>
      <w:r w:rsidR="002901EC">
        <w:rPr>
          <w:i/>
          <w:sz w:val="24"/>
          <w:szCs w:val="24"/>
          <w:lang w:val="uk-UA"/>
        </w:rPr>
        <w:t xml:space="preserve">                 об</w:t>
      </w:r>
      <w:r w:rsidRPr="00A80F9E">
        <w:rPr>
          <w:i/>
          <w:sz w:val="24"/>
          <w:szCs w:val="24"/>
          <w:lang w:val="uk-UA"/>
        </w:rPr>
        <w:t>числена</w:t>
      </w:r>
      <w:r w:rsidR="002901EC">
        <w:rPr>
          <w:i/>
          <w:sz w:val="24"/>
          <w:szCs w:val="24"/>
          <w:lang w:val="uk-UA"/>
        </w:rPr>
        <w:t xml:space="preserve"> </w:t>
      </w:r>
      <w:r w:rsidRPr="00A80F9E">
        <w:rPr>
          <w:i/>
          <w:sz w:val="24"/>
          <w:szCs w:val="24"/>
          <w:lang w:val="uk-UA"/>
        </w:rPr>
        <w:t>контролюючими</w:t>
      </w:r>
      <w:r w:rsidR="002901EC">
        <w:rPr>
          <w:i/>
          <w:sz w:val="24"/>
          <w:szCs w:val="24"/>
          <w:lang w:val="uk-UA"/>
        </w:rPr>
        <w:t xml:space="preserve"> </w:t>
      </w:r>
      <w:r w:rsidRPr="00A80F9E">
        <w:rPr>
          <w:i/>
          <w:sz w:val="24"/>
          <w:szCs w:val="24"/>
          <w:lang w:val="uk-UA"/>
        </w:rPr>
        <w:t>органами на підставі</w:t>
      </w:r>
      <w:r w:rsidR="002901EC">
        <w:rPr>
          <w:i/>
          <w:sz w:val="24"/>
          <w:szCs w:val="24"/>
          <w:lang w:val="uk-UA"/>
        </w:rPr>
        <w:t xml:space="preserve"> </w:t>
      </w:r>
      <w:r w:rsidRPr="00A80F9E">
        <w:rPr>
          <w:i/>
          <w:sz w:val="24"/>
          <w:szCs w:val="24"/>
          <w:lang w:val="uk-UA"/>
        </w:rPr>
        <w:t>податкових</w:t>
      </w:r>
      <w:r w:rsidR="002901EC">
        <w:rPr>
          <w:i/>
          <w:sz w:val="24"/>
          <w:szCs w:val="24"/>
          <w:lang w:val="uk-UA"/>
        </w:rPr>
        <w:t xml:space="preserve"> </w:t>
      </w:r>
      <w:r w:rsidRPr="00A80F9E">
        <w:rPr>
          <w:i/>
          <w:sz w:val="24"/>
          <w:szCs w:val="24"/>
          <w:lang w:val="uk-UA"/>
        </w:rPr>
        <w:t>декларацій, наданих</w:t>
      </w:r>
      <w:r w:rsidR="002901EC">
        <w:rPr>
          <w:i/>
          <w:sz w:val="24"/>
          <w:szCs w:val="24"/>
          <w:lang w:val="uk-UA"/>
        </w:rPr>
        <w:t xml:space="preserve"> </w:t>
      </w:r>
      <w:r w:rsidRPr="00A80F9E">
        <w:rPr>
          <w:i/>
          <w:sz w:val="24"/>
          <w:szCs w:val="24"/>
          <w:lang w:val="uk-UA"/>
        </w:rPr>
        <w:t>юридичними</w:t>
      </w:r>
      <w:r w:rsidR="002901EC">
        <w:rPr>
          <w:i/>
          <w:sz w:val="24"/>
          <w:szCs w:val="24"/>
          <w:lang w:val="uk-UA"/>
        </w:rPr>
        <w:t xml:space="preserve"> </w:t>
      </w:r>
      <w:r w:rsidRPr="00A80F9E">
        <w:rPr>
          <w:i/>
          <w:sz w:val="24"/>
          <w:szCs w:val="24"/>
          <w:lang w:val="uk-UA"/>
        </w:rPr>
        <w:t xml:space="preserve">особами, відповідно до підпунту 266.7.5. пункту 266.7 статті 266 Кодексу </w:t>
      </w:r>
      <w:r w:rsidR="00F70DCA">
        <w:rPr>
          <w:i/>
          <w:sz w:val="24"/>
          <w:szCs w:val="24"/>
          <w:lang w:val="uk-UA"/>
        </w:rPr>
        <w:t>.</w:t>
      </w:r>
    </w:p>
    <w:p w:rsidR="005D527E" w:rsidRPr="00A80F9E" w:rsidRDefault="003D2F63" w:rsidP="005D527E">
      <w:pPr>
        <w:pStyle w:val="14"/>
        <w:spacing w:line="235" w:lineRule="auto"/>
        <w:ind w:firstLine="708"/>
        <w:jc w:val="both"/>
        <w:rPr>
          <w:i/>
          <w:sz w:val="24"/>
          <w:szCs w:val="24"/>
          <w:lang w:val="uk-UA"/>
        </w:rPr>
      </w:pPr>
      <w:r w:rsidRPr="003D2F63">
        <w:rPr>
          <w:rStyle w:val="28"/>
          <w:bCs/>
          <w:sz w:val="24"/>
          <w:szCs w:val="24"/>
          <w:lang w:val="uk-UA" w:eastAsia="uk-UA"/>
        </w:rPr>
        <w:t xml:space="preserve">За інформацією </w:t>
      </w:r>
      <w:r w:rsidR="00331E76" w:rsidRPr="00630ECC">
        <w:rPr>
          <w:rStyle w:val="28"/>
          <w:bCs/>
          <w:i/>
          <w:sz w:val="24"/>
          <w:szCs w:val="24"/>
          <w:lang w:val="uk-UA" w:eastAsia="uk-UA"/>
        </w:rPr>
        <w:t>Рівненського</w:t>
      </w:r>
      <w:r w:rsidRPr="00630ECC">
        <w:rPr>
          <w:rStyle w:val="28"/>
          <w:bCs/>
          <w:i/>
          <w:sz w:val="24"/>
          <w:szCs w:val="24"/>
          <w:lang w:val="uk-UA" w:eastAsia="uk-UA"/>
        </w:rPr>
        <w:t xml:space="preserve"> ГУ Д</w:t>
      </w:r>
      <w:r w:rsidR="006418E4" w:rsidRPr="00630ECC">
        <w:rPr>
          <w:rStyle w:val="28"/>
          <w:bCs/>
          <w:i/>
          <w:sz w:val="24"/>
          <w:szCs w:val="24"/>
          <w:lang w:val="uk-UA" w:eastAsia="uk-UA"/>
        </w:rPr>
        <w:t>П</w:t>
      </w:r>
      <w:r w:rsidR="00213A8F" w:rsidRPr="00630ECC">
        <w:rPr>
          <w:rStyle w:val="28"/>
          <w:bCs/>
          <w:i/>
          <w:sz w:val="24"/>
          <w:szCs w:val="24"/>
          <w:lang w:val="uk-UA" w:eastAsia="uk-UA"/>
        </w:rPr>
        <w:t>С</w:t>
      </w:r>
      <w:r w:rsidRPr="00630ECC">
        <w:rPr>
          <w:rStyle w:val="28"/>
          <w:bCs/>
          <w:i/>
          <w:sz w:val="24"/>
          <w:szCs w:val="24"/>
          <w:lang w:val="uk-UA" w:eastAsia="uk-UA"/>
        </w:rPr>
        <w:t xml:space="preserve"> у Рівненській</w:t>
      </w:r>
      <w:r w:rsidRPr="00630ECC">
        <w:rPr>
          <w:rStyle w:val="28"/>
          <w:b/>
          <w:bCs/>
          <w:i/>
          <w:sz w:val="28"/>
          <w:szCs w:val="28"/>
          <w:lang w:val="uk-UA" w:eastAsia="uk-UA"/>
        </w:rPr>
        <w:t xml:space="preserve"> </w:t>
      </w:r>
      <w:r w:rsidR="005D527E" w:rsidRPr="00A80F9E">
        <w:rPr>
          <w:i/>
          <w:sz w:val="24"/>
          <w:szCs w:val="24"/>
          <w:lang w:val="uk-UA"/>
        </w:rPr>
        <w:t xml:space="preserve"> кількість платників податку на нерухоме майно, відмінне від земельної ділянки, на </w:t>
      </w:r>
      <w:r>
        <w:rPr>
          <w:i/>
          <w:sz w:val="24"/>
          <w:szCs w:val="24"/>
          <w:lang w:val="uk-UA"/>
        </w:rPr>
        <w:t>01.01.</w:t>
      </w:r>
      <w:r w:rsidR="005D527E" w:rsidRPr="00A80F9E">
        <w:rPr>
          <w:i/>
          <w:sz w:val="24"/>
          <w:szCs w:val="24"/>
          <w:lang w:val="uk-UA"/>
        </w:rPr>
        <w:t>20</w:t>
      </w:r>
      <w:r>
        <w:rPr>
          <w:i/>
          <w:sz w:val="24"/>
          <w:szCs w:val="24"/>
          <w:lang w:val="uk-UA"/>
        </w:rPr>
        <w:t>2</w:t>
      </w:r>
      <w:r w:rsidR="00630ECC">
        <w:rPr>
          <w:i/>
          <w:sz w:val="24"/>
          <w:szCs w:val="24"/>
          <w:lang w:val="uk-UA"/>
        </w:rPr>
        <w:t>1</w:t>
      </w:r>
      <w:r>
        <w:rPr>
          <w:i/>
          <w:sz w:val="24"/>
          <w:szCs w:val="24"/>
          <w:lang w:val="uk-UA"/>
        </w:rPr>
        <w:t xml:space="preserve"> року</w:t>
      </w:r>
      <w:r w:rsidR="005D527E" w:rsidRPr="00A80F9E">
        <w:rPr>
          <w:i/>
          <w:sz w:val="24"/>
          <w:szCs w:val="24"/>
          <w:lang w:val="uk-UA"/>
        </w:rPr>
        <w:t xml:space="preserve"> складає :</w:t>
      </w:r>
    </w:p>
    <w:p w:rsidR="005D527E" w:rsidRPr="005D527E" w:rsidRDefault="003D2F63" w:rsidP="005D527E">
      <w:pPr>
        <w:pStyle w:val="14"/>
        <w:numPr>
          <w:ilvl w:val="0"/>
          <w:numId w:val="4"/>
        </w:numPr>
        <w:spacing w:line="235" w:lineRule="auto"/>
        <w:jc w:val="both"/>
        <w:rPr>
          <w:i/>
          <w:sz w:val="24"/>
          <w:szCs w:val="24"/>
          <w:lang w:val="uk-UA"/>
        </w:rPr>
      </w:pPr>
      <w:r>
        <w:rPr>
          <w:i/>
          <w:sz w:val="24"/>
          <w:szCs w:val="24"/>
          <w:lang w:val="uk-UA"/>
        </w:rPr>
        <w:lastRenderedPageBreak/>
        <w:t xml:space="preserve">юридичних осіб- 53 </w:t>
      </w:r>
      <w:r w:rsidR="005D527E" w:rsidRPr="00A80F9E">
        <w:rPr>
          <w:i/>
          <w:sz w:val="24"/>
          <w:szCs w:val="24"/>
          <w:lang w:val="uk-UA"/>
        </w:rPr>
        <w:t>платники,</w:t>
      </w:r>
      <w:r w:rsidR="0002392E">
        <w:rPr>
          <w:i/>
          <w:sz w:val="24"/>
          <w:szCs w:val="24"/>
          <w:lang w:val="uk-UA"/>
        </w:rPr>
        <w:t xml:space="preserve"> </w:t>
      </w:r>
      <w:r w:rsidR="00FB42B6" w:rsidRPr="00A80F9E">
        <w:rPr>
          <w:i/>
          <w:sz w:val="24"/>
          <w:szCs w:val="24"/>
          <w:lang w:val="uk-UA"/>
        </w:rPr>
        <w:t>в</w:t>
      </w:r>
      <w:r>
        <w:rPr>
          <w:i/>
          <w:sz w:val="24"/>
          <w:szCs w:val="24"/>
          <w:lang w:val="uk-UA"/>
        </w:rPr>
        <w:t xml:space="preserve"> </w:t>
      </w:r>
      <w:r w:rsidR="00FB42B6" w:rsidRPr="00A80F9E">
        <w:rPr>
          <w:i/>
          <w:sz w:val="24"/>
          <w:szCs w:val="24"/>
          <w:lang w:val="uk-UA"/>
        </w:rPr>
        <w:t>т.ч</w:t>
      </w:r>
      <w:r w:rsidR="002B2B7E">
        <w:rPr>
          <w:i/>
          <w:sz w:val="24"/>
          <w:szCs w:val="24"/>
          <w:lang w:val="uk-UA"/>
        </w:rPr>
        <w:t>.</w:t>
      </w:r>
      <w:r w:rsidR="00FB42B6" w:rsidRPr="00A80F9E">
        <w:rPr>
          <w:i/>
          <w:sz w:val="24"/>
          <w:szCs w:val="24"/>
          <w:lang w:val="uk-UA"/>
        </w:rPr>
        <w:t xml:space="preserve"> -</w:t>
      </w:r>
      <w:r w:rsidR="0010262C">
        <w:rPr>
          <w:i/>
          <w:sz w:val="24"/>
          <w:szCs w:val="24"/>
          <w:lang w:val="uk-UA"/>
        </w:rPr>
        <w:t xml:space="preserve"> </w:t>
      </w:r>
      <w:bookmarkStart w:id="4" w:name="_Hlk5460045"/>
      <w:r>
        <w:rPr>
          <w:i/>
          <w:sz w:val="24"/>
          <w:szCs w:val="24"/>
          <w:lang w:val="uk-UA"/>
        </w:rPr>
        <w:t>3</w:t>
      </w:r>
      <w:r w:rsidR="002901EC">
        <w:rPr>
          <w:i/>
          <w:sz w:val="24"/>
          <w:szCs w:val="24"/>
          <w:lang w:val="uk-UA"/>
        </w:rPr>
        <w:t xml:space="preserve"> </w:t>
      </w:r>
      <w:r w:rsidR="005161E9" w:rsidRPr="00A80F9E">
        <w:rPr>
          <w:i/>
          <w:sz w:val="24"/>
          <w:szCs w:val="24"/>
          <w:lang w:val="uk-UA"/>
        </w:rPr>
        <w:t>сплачують податок на нерухоме</w:t>
      </w:r>
      <w:r w:rsidR="005161E9">
        <w:rPr>
          <w:i/>
          <w:sz w:val="24"/>
          <w:szCs w:val="24"/>
          <w:lang w:val="uk-UA"/>
        </w:rPr>
        <w:t xml:space="preserve"> майно відмінне від земельної ділянки</w:t>
      </w:r>
      <w:r w:rsidR="00832694">
        <w:rPr>
          <w:i/>
          <w:sz w:val="24"/>
          <w:szCs w:val="24"/>
          <w:lang w:val="uk-UA"/>
        </w:rPr>
        <w:t>,</w:t>
      </w:r>
      <w:r w:rsidR="005161E9">
        <w:rPr>
          <w:i/>
          <w:sz w:val="24"/>
          <w:szCs w:val="24"/>
          <w:lang w:val="uk-UA"/>
        </w:rPr>
        <w:t xml:space="preserve"> як власники </w:t>
      </w:r>
      <w:r>
        <w:rPr>
          <w:i/>
          <w:sz w:val="24"/>
          <w:szCs w:val="24"/>
          <w:lang w:val="uk-UA"/>
        </w:rPr>
        <w:t xml:space="preserve"> житлової </w:t>
      </w:r>
      <w:bookmarkEnd w:id="4"/>
      <w:r>
        <w:rPr>
          <w:i/>
          <w:sz w:val="24"/>
          <w:szCs w:val="24"/>
          <w:lang w:val="uk-UA"/>
        </w:rPr>
        <w:t>нерухомості</w:t>
      </w:r>
      <w:r w:rsidR="005161E9">
        <w:rPr>
          <w:i/>
          <w:sz w:val="24"/>
          <w:szCs w:val="24"/>
          <w:lang w:val="uk-UA"/>
        </w:rPr>
        <w:t>,</w:t>
      </w:r>
    </w:p>
    <w:p w:rsidR="00D96B41" w:rsidRPr="005D527E" w:rsidRDefault="00D96B41" w:rsidP="003D2F63">
      <w:pPr>
        <w:pStyle w:val="ab"/>
        <w:spacing w:line="247" w:lineRule="auto"/>
        <w:ind w:left="1068"/>
        <w:jc w:val="both"/>
        <w:rPr>
          <w:i/>
          <w:sz w:val="24"/>
          <w:szCs w:val="24"/>
          <w:lang w:val="uk-UA"/>
        </w:rPr>
      </w:pPr>
    </w:p>
    <w:p w:rsidR="00FC5086" w:rsidRDefault="00D96B41" w:rsidP="00832694">
      <w:pPr>
        <w:pStyle w:val="ab"/>
        <w:ind w:firstLine="708"/>
        <w:jc w:val="both"/>
        <w:rPr>
          <w:sz w:val="28"/>
          <w:szCs w:val="28"/>
          <w:lang w:val="uk-UA"/>
        </w:rPr>
      </w:pPr>
      <w:r w:rsidRPr="00E425F9">
        <w:rPr>
          <w:sz w:val="28"/>
          <w:szCs w:val="28"/>
          <w:lang w:val="uk-UA"/>
        </w:rPr>
        <w:t>Аналітика є  обмеженою, оскільки державні фіскальні служби в</w:t>
      </w:r>
      <w:r>
        <w:rPr>
          <w:sz w:val="28"/>
          <w:szCs w:val="28"/>
          <w:lang w:val="uk-UA"/>
        </w:rPr>
        <w:t xml:space="preserve">ідповідно до пункту 63.6 статті </w:t>
      </w:r>
      <w:r w:rsidRPr="00E425F9">
        <w:rPr>
          <w:sz w:val="28"/>
          <w:szCs w:val="28"/>
          <w:lang w:val="uk-UA"/>
        </w:rPr>
        <w:t xml:space="preserve">63 </w:t>
      </w:r>
      <w:r w:rsidR="006418E4">
        <w:rPr>
          <w:sz w:val="28"/>
          <w:szCs w:val="28"/>
          <w:lang w:val="uk-UA"/>
        </w:rPr>
        <w:t>Кодексу</w:t>
      </w:r>
      <w:r w:rsidRPr="00E425F9">
        <w:rPr>
          <w:sz w:val="28"/>
          <w:szCs w:val="28"/>
          <w:lang w:val="uk-UA"/>
        </w:rPr>
        <w:t xml:space="preserve"> облік платників податку ведуть за податковими номерами платників, а не за об’єктами нерухомості.</w:t>
      </w:r>
      <w:r w:rsidRPr="007A745F">
        <w:rPr>
          <w:sz w:val="28"/>
          <w:szCs w:val="28"/>
          <w:lang w:val="uk-UA"/>
        </w:rPr>
        <w:t xml:space="preserve"> Податкове програмне забезпечення не передбачає угрупування об’єктів нерухомості </w:t>
      </w:r>
      <w:r>
        <w:rPr>
          <w:sz w:val="28"/>
          <w:szCs w:val="28"/>
          <w:lang w:val="uk-UA"/>
        </w:rPr>
        <w:t>за</w:t>
      </w:r>
      <w:r w:rsidRPr="007A745F">
        <w:rPr>
          <w:sz w:val="28"/>
          <w:szCs w:val="28"/>
          <w:lang w:val="uk-UA"/>
        </w:rPr>
        <w:t xml:space="preserve"> їх типам</w:t>
      </w:r>
      <w:r>
        <w:rPr>
          <w:sz w:val="28"/>
          <w:szCs w:val="28"/>
          <w:lang w:val="uk-UA"/>
        </w:rPr>
        <w:t>и.</w:t>
      </w:r>
    </w:p>
    <w:p w:rsidR="0002392E" w:rsidRDefault="0002392E" w:rsidP="00832694">
      <w:pPr>
        <w:pStyle w:val="ab"/>
        <w:ind w:firstLine="708"/>
        <w:jc w:val="both"/>
        <w:rPr>
          <w:i/>
          <w:sz w:val="24"/>
          <w:szCs w:val="24"/>
          <w:lang w:val="uk-UA"/>
        </w:rPr>
      </w:pPr>
    </w:p>
    <w:p w:rsidR="00005440" w:rsidRPr="00A67B3F" w:rsidRDefault="00005440" w:rsidP="00005440">
      <w:pPr>
        <w:pStyle w:val="ab"/>
        <w:jc w:val="right"/>
        <w:rPr>
          <w:i/>
          <w:sz w:val="24"/>
          <w:szCs w:val="24"/>
          <w:lang w:val="uk-UA"/>
        </w:rPr>
      </w:pPr>
      <w:bookmarkStart w:id="5" w:name="_Hlk35607854"/>
      <w:r w:rsidRPr="00A67B3F">
        <w:rPr>
          <w:i/>
          <w:sz w:val="24"/>
          <w:szCs w:val="24"/>
          <w:lang w:val="uk-UA"/>
        </w:rPr>
        <w:t>Таблиця</w:t>
      </w:r>
      <w:bookmarkEnd w:id="5"/>
      <w:r w:rsidRPr="00A67B3F">
        <w:rPr>
          <w:i/>
          <w:sz w:val="24"/>
          <w:szCs w:val="24"/>
          <w:lang w:val="uk-UA"/>
        </w:rPr>
        <w:t xml:space="preserve"> </w:t>
      </w:r>
      <w:r w:rsidR="001579EC">
        <w:rPr>
          <w:i/>
          <w:sz w:val="24"/>
          <w:szCs w:val="24"/>
          <w:lang w:val="uk-UA"/>
        </w:rPr>
        <w:t>8</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855"/>
        <w:gridCol w:w="3166"/>
      </w:tblGrid>
      <w:tr w:rsidR="00005440" w:rsidRPr="00A67B3F" w:rsidTr="0002392E">
        <w:tc>
          <w:tcPr>
            <w:tcW w:w="1250" w:type="pct"/>
          </w:tcPr>
          <w:p w:rsidR="00005440" w:rsidRPr="00381C2C" w:rsidRDefault="00005440" w:rsidP="00D6338F">
            <w:pPr>
              <w:pStyle w:val="ab"/>
              <w:jc w:val="center"/>
              <w:rPr>
                <w:b/>
                <w:i/>
                <w:sz w:val="24"/>
                <w:szCs w:val="24"/>
              </w:rPr>
            </w:pPr>
            <w:r w:rsidRPr="00381C2C">
              <w:rPr>
                <w:b/>
                <w:i/>
                <w:sz w:val="24"/>
                <w:szCs w:val="24"/>
              </w:rPr>
              <w:t>Вид альтернативи</w:t>
            </w:r>
          </w:p>
        </w:tc>
        <w:tc>
          <w:tcPr>
            <w:tcW w:w="2059" w:type="pct"/>
          </w:tcPr>
          <w:p w:rsidR="00005440" w:rsidRPr="00381C2C" w:rsidRDefault="00005440" w:rsidP="00D6338F">
            <w:pPr>
              <w:pStyle w:val="ab"/>
              <w:jc w:val="center"/>
              <w:rPr>
                <w:b/>
                <w:i/>
                <w:sz w:val="24"/>
                <w:szCs w:val="24"/>
              </w:rPr>
            </w:pPr>
            <w:r w:rsidRPr="00381C2C">
              <w:rPr>
                <w:b/>
                <w:i/>
                <w:sz w:val="24"/>
                <w:szCs w:val="24"/>
              </w:rPr>
              <w:t>Вигоди</w:t>
            </w:r>
          </w:p>
        </w:tc>
        <w:tc>
          <w:tcPr>
            <w:tcW w:w="1691" w:type="pct"/>
          </w:tcPr>
          <w:p w:rsidR="00005440" w:rsidRPr="00381C2C" w:rsidRDefault="00005440" w:rsidP="00D6338F">
            <w:pPr>
              <w:pStyle w:val="ab"/>
              <w:jc w:val="center"/>
              <w:rPr>
                <w:b/>
                <w:i/>
                <w:sz w:val="24"/>
                <w:szCs w:val="24"/>
              </w:rPr>
            </w:pPr>
            <w:r w:rsidRPr="00381C2C">
              <w:rPr>
                <w:b/>
                <w:i/>
                <w:sz w:val="24"/>
                <w:szCs w:val="24"/>
              </w:rPr>
              <w:t>Витрати</w:t>
            </w:r>
          </w:p>
        </w:tc>
      </w:tr>
      <w:tr w:rsidR="00005440" w:rsidRPr="00A67B3F" w:rsidTr="0002392E">
        <w:tc>
          <w:tcPr>
            <w:tcW w:w="1250" w:type="pct"/>
          </w:tcPr>
          <w:p w:rsidR="00005440" w:rsidRPr="00381C2C" w:rsidRDefault="00005440" w:rsidP="00D6338F">
            <w:pPr>
              <w:pStyle w:val="ab"/>
              <w:jc w:val="center"/>
              <w:rPr>
                <w:b/>
                <w:i/>
                <w:sz w:val="24"/>
                <w:szCs w:val="24"/>
                <w:lang w:val="uk-UA"/>
              </w:rPr>
            </w:pPr>
            <w:r w:rsidRPr="00381C2C">
              <w:rPr>
                <w:b/>
                <w:i/>
                <w:sz w:val="24"/>
                <w:szCs w:val="24"/>
                <w:lang w:val="uk-UA"/>
              </w:rPr>
              <w:t>1</w:t>
            </w:r>
          </w:p>
        </w:tc>
        <w:tc>
          <w:tcPr>
            <w:tcW w:w="2059" w:type="pct"/>
          </w:tcPr>
          <w:p w:rsidR="00005440" w:rsidRPr="00381C2C" w:rsidRDefault="00005440" w:rsidP="00D6338F">
            <w:pPr>
              <w:pStyle w:val="ab"/>
              <w:jc w:val="center"/>
              <w:rPr>
                <w:b/>
                <w:i/>
                <w:sz w:val="24"/>
                <w:szCs w:val="24"/>
                <w:lang w:val="uk-UA"/>
              </w:rPr>
            </w:pPr>
            <w:r w:rsidRPr="00381C2C">
              <w:rPr>
                <w:b/>
                <w:i/>
                <w:sz w:val="24"/>
                <w:szCs w:val="24"/>
                <w:lang w:val="uk-UA"/>
              </w:rPr>
              <w:t>2</w:t>
            </w:r>
          </w:p>
        </w:tc>
        <w:tc>
          <w:tcPr>
            <w:tcW w:w="1691" w:type="pct"/>
          </w:tcPr>
          <w:p w:rsidR="00005440" w:rsidRPr="00381C2C" w:rsidRDefault="00005440" w:rsidP="00D6338F">
            <w:pPr>
              <w:pStyle w:val="ab"/>
              <w:jc w:val="center"/>
              <w:rPr>
                <w:b/>
                <w:i/>
                <w:sz w:val="24"/>
                <w:szCs w:val="24"/>
                <w:lang w:val="uk-UA"/>
              </w:rPr>
            </w:pPr>
            <w:r w:rsidRPr="00381C2C">
              <w:rPr>
                <w:b/>
                <w:i/>
                <w:sz w:val="24"/>
                <w:szCs w:val="24"/>
                <w:lang w:val="uk-UA"/>
              </w:rPr>
              <w:t>3</w:t>
            </w:r>
          </w:p>
        </w:tc>
      </w:tr>
      <w:tr w:rsidR="00005440" w:rsidRPr="0002392E" w:rsidTr="0002392E">
        <w:tc>
          <w:tcPr>
            <w:tcW w:w="1250" w:type="pct"/>
          </w:tcPr>
          <w:p w:rsidR="00005440" w:rsidRPr="00381C2C" w:rsidRDefault="00005440" w:rsidP="00D6338F">
            <w:pPr>
              <w:pStyle w:val="ab"/>
              <w:jc w:val="both"/>
              <w:rPr>
                <w:sz w:val="24"/>
                <w:szCs w:val="24"/>
              </w:rPr>
            </w:pPr>
            <w:r w:rsidRPr="00381C2C">
              <w:rPr>
                <w:sz w:val="24"/>
                <w:szCs w:val="24"/>
              </w:rPr>
              <w:t>Альтернатива 1</w:t>
            </w:r>
          </w:p>
        </w:tc>
        <w:tc>
          <w:tcPr>
            <w:tcW w:w="2059" w:type="pct"/>
          </w:tcPr>
          <w:p w:rsidR="00005440" w:rsidRPr="00381C2C" w:rsidRDefault="00BA3DF0" w:rsidP="00BA3DF0">
            <w:pPr>
              <w:pStyle w:val="ab"/>
              <w:jc w:val="both"/>
              <w:rPr>
                <w:sz w:val="24"/>
                <w:szCs w:val="24"/>
                <w:lang w:val="uk-UA"/>
              </w:rPr>
            </w:pPr>
            <w:r>
              <w:rPr>
                <w:rStyle w:val="25"/>
                <w:sz w:val="24"/>
                <w:szCs w:val="24"/>
                <w:lang w:val="uk-UA"/>
              </w:rPr>
              <w:t>Через відсутність регулювання, сплата подат</w:t>
            </w:r>
            <w:r w:rsidRPr="00A67B3F">
              <w:rPr>
                <w:rStyle w:val="25"/>
                <w:sz w:val="24"/>
                <w:szCs w:val="24"/>
                <w:lang w:val="uk-UA"/>
              </w:rPr>
              <w:t>к</w:t>
            </w:r>
            <w:r>
              <w:rPr>
                <w:rStyle w:val="25"/>
                <w:sz w:val="24"/>
                <w:szCs w:val="24"/>
                <w:lang w:val="uk-UA"/>
              </w:rPr>
              <w:t>у</w:t>
            </w:r>
            <w:r w:rsidRPr="00A67B3F">
              <w:rPr>
                <w:rStyle w:val="25"/>
                <w:sz w:val="24"/>
                <w:szCs w:val="24"/>
                <w:lang w:val="uk-UA"/>
              </w:rPr>
              <w:t xml:space="preserve"> на нерухоме майно, відмінне від земельної ділянки</w:t>
            </w:r>
            <w:r>
              <w:rPr>
                <w:rStyle w:val="25"/>
                <w:sz w:val="24"/>
                <w:szCs w:val="24"/>
                <w:lang w:val="uk-UA"/>
              </w:rPr>
              <w:t xml:space="preserve"> буле сплачуватися за ставками попереднього року.         Із таблиці 3 видно, що у попередньому  рішенні не усі види будівель оподаткован</w:t>
            </w:r>
            <w:r w:rsidR="00EB246B">
              <w:rPr>
                <w:rStyle w:val="25"/>
                <w:sz w:val="24"/>
                <w:szCs w:val="24"/>
                <w:lang w:val="uk-UA"/>
              </w:rPr>
              <w:t xml:space="preserve">о, як наслідок економія коштів у розмірі </w:t>
            </w:r>
            <w:r w:rsidR="00404A01">
              <w:rPr>
                <w:rStyle w:val="25"/>
                <w:sz w:val="24"/>
                <w:szCs w:val="24"/>
                <w:lang w:val="uk-UA"/>
              </w:rPr>
              <w:t xml:space="preserve">        </w:t>
            </w:r>
            <w:r w:rsidR="00EB246B">
              <w:rPr>
                <w:rStyle w:val="25"/>
                <w:sz w:val="24"/>
                <w:szCs w:val="24"/>
                <w:lang w:val="uk-UA"/>
              </w:rPr>
              <w:t>100,0 тис.</w:t>
            </w:r>
            <w:r w:rsidR="003D366C">
              <w:rPr>
                <w:rStyle w:val="25"/>
                <w:sz w:val="24"/>
                <w:szCs w:val="24"/>
                <w:lang w:val="uk-UA"/>
              </w:rPr>
              <w:t xml:space="preserve"> </w:t>
            </w:r>
            <w:r w:rsidR="00EB246B">
              <w:rPr>
                <w:rStyle w:val="25"/>
                <w:sz w:val="24"/>
                <w:szCs w:val="24"/>
                <w:lang w:val="uk-UA"/>
              </w:rPr>
              <w:t>грн</w:t>
            </w:r>
            <w:r w:rsidR="00FE6DE1">
              <w:rPr>
                <w:rStyle w:val="25"/>
                <w:sz w:val="24"/>
                <w:szCs w:val="24"/>
                <w:lang w:val="uk-UA"/>
              </w:rPr>
              <w:t>.</w:t>
            </w:r>
          </w:p>
        </w:tc>
        <w:tc>
          <w:tcPr>
            <w:tcW w:w="1691" w:type="pct"/>
          </w:tcPr>
          <w:p w:rsidR="00404A01" w:rsidRPr="008E2D6D" w:rsidRDefault="00BA3DF0" w:rsidP="00404A01">
            <w:pPr>
              <w:spacing w:line="252" w:lineRule="auto"/>
              <w:jc w:val="both"/>
              <w:rPr>
                <w:iCs/>
                <w:sz w:val="24"/>
                <w:szCs w:val="24"/>
                <w:lang w:val="uk-UA"/>
              </w:rPr>
            </w:pPr>
            <w:r w:rsidRPr="008E2D6D">
              <w:rPr>
                <w:sz w:val="24"/>
                <w:szCs w:val="24"/>
                <w:lang w:val="uk-UA"/>
              </w:rPr>
              <w:t>В</w:t>
            </w:r>
            <w:r w:rsidR="00005440" w:rsidRPr="008E2D6D">
              <w:rPr>
                <w:sz w:val="24"/>
                <w:szCs w:val="24"/>
                <w:lang w:val="uk-UA"/>
              </w:rPr>
              <w:t>итрати</w:t>
            </w:r>
            <w:r w:rsidR="0002392E" w:rsidRPr="008E2D6D">
              <w:rPr>
                <w:sz w:val="24"/>
                <w:szCs w:val="24"/>
                <w:lang w:val="uk-UA"/>
              </w:rPr>
              <w:t xml:space="preserve"> </w:t>
            </w:r>
            <w:r w:rsidR="00BF6580" w:rsidRPr="008E2D6D">
              <w:rPr>
                <w:sz w:val="24"/>
                <w:szCs w:val="24"/>
                <w:lang w:val="uk-UA"/>
              </w:rPr>
              <w:t>в частині сплати податку</w:t>
            </w:r>
            <w:r w:rsidR="00404A01" w:rsidRPr="008E2D6D">
              <w:rPr>
                <w:sz w:val="24"/>
                <w:szCs w:val="24"/>
                <w:lang w:val="uk-UA"/>
              </w:rPr>
              <w:t xml:space="preserve">, за ставками попереднього року 924,5 тис.грн. </w:t>
            </w:r>
            <w:r w:rsidR="00404A01" w:rsidRPr="008E2D6D">
              <w:rPr>
                <w:iCs/>
                <w:sz w:val="24"/>
                <w:szCs w:val="24"/>
                <w:lang w:val="uk-UA"/>
              </w:rPr>
              <w:t>(дані наведені в таблиці 3).</w:t>
            </w:r>
          </w:p>
          <w:p w:rsidR="00005440" w:rsidRPr="00381C2C" w:rsidRDefault="00005440" w:rsidP="00BF6580">
            <w:pPr>
              <w:pStyle w:val="a4"/>
              <w:spacing w:before="0" w:beforeAutospacing="0" w:after="0" w:afterAutospacing="0"/>
              <w:jc w:val="both"/>
              <w:rPr>
                <w:lang w:val="uk-UA"/>
              </w:rPr>
            </w:pPr>
          </w:p>
        </w:tc>
      </w:tr>
      <w:tr w:rsidR="0002392E" w:rsidRPr="00A67B3F" w:rsidTr="0002392E">
        <w:trPr>
          <w:trHeight w:val="665"/>
        </w:trPr>
        <w:tc>
          <w:tcPr>
            <w:tcW w:w="1250" w:type="pct"/>
          </w:tcPr>
          <w:p w:rsidR="0002392E" w:rsidRPr="00381C2C" w:rsidRDefault="0002392E" w:rsidP="00D6338F">
            <w:pPr>
              <w:pStyle w:val="ab"/>
              <w:jc w:val="both"/>
              <w:rPr>
                <w:sz w:val="24"/>
                <w:szCs w:val="24"/>
                <w:lang w:val="uk-UA"/>
              </w:rPr>
            </w:pPr>
            <w:r w:rsidRPr="00381C2C">
              <w:rPr>
                <w:sz w:val="24"/>
                <w:szCs w:val="24"/>
              </w:rPr>
              <w:t xml:space="preserve">Альтернатива </w:t>
            </w:r>
            <w:r>
              <w:rPr>
                <w:sz w:val="24"/>
                <w:szCs w:val="24"/>
                <w:lang w:val="uk-UA"/>
              </w:rPr>
              <w:t>2</w:t>
            </w:r>
          </w:p>
        </w:tc>
        <w:tc>
          <w:tcPr>
            <w:tcW w:w="2059" w:type="pct"/>
          </w:tcPr>
          <w:p w:rsidR="0002392E" w:rsidRPr="00381C2C" w:rsidRDefault="0002392E" w:rsidP="00FC5086">
            <w:pPr>
              <w:spacing w:line="252" w:lineRule="auto"/>
              <w:jc w:val="both"/>
              <w:rPr>
                <w:sz w:val="24"/>
                <w:szCs w:val="24"/>
                <w:lang w:val="uk-UA"/>
              </w:rPr>
            </w:pPr>
            <w:r w:rsidRPr="00381C2C">
              <w:rPr>
                <w:sz w:val="24"/>
                <w:szCs w:val="24"/>
                <w:lang w:val="uk-UA"/>
              </w:rPr>
              <w:t xml:space="preserve">Забезпечується прозорість меха-нізму справляння податку. </w:t>
            </w:r>
          </w:p>
          <w:p w:rsidR="0002392E" w:rsidRPr="00381C2C" w:rsidRDefault="0002392E" w:rsidP="00891CFF">
            <w:pPr>
              <w:spacing w:line="252" w:lineRule="auto"/>
              <w:jc w:val="both"/>
              <w:rPr>
                <w:iCs/>
                <w:sz w:val="24"/>
                <w:szCs w:val="24"/>
                <w:lang w:val="uk-UA"/>
              </w:rPr>
            </w:pPr>
            <w:r w:rsidRPr="00381C2C">
              <w:rPr>
                <w:rStyle w:val="25"/>
                <w:sz w:val="24"/>
                <w:szCs w:val="24"/>
                <w:lang w:val="uk-UA"/>
              </w:rPr>
              <w:t>С</w:t>
            </w:r>
            <w:r w:rsidRPr="00381C2C">
              <w:rPr>
                <w:sz w:val="24"/>
                <w:szCs w:val="24"/>
                <w:lang w:val="uk-UA"/>
              </w:rPr>
              <w:t xml:space="preserve">тавки податку для об'єктів житлової та/або нежитлової нерухомості установлюються з повним дотриманням вимог </w:t>
            </w:r>
            <w:r w:rsidR="00E025CC">
              <w:rPr>
                <w:sz w:val="24"/>
                <w:szCs w:val="24"/>
                <w:lang w:val="uk-UA"/>
              </w:rPr>
              <w:t>Кодексу</w:t>
            </w:r>
            <w:r w:rsidR="00891CFF">
              <w:rPr>
                <w:sz w:val="24"/>
                <w:szCs w:val="24"/>
                <w:lang w:val="uk-UA"/>
              </w:rPr>
              <w:t>,</w:t>
            </w:r>
            <w:r w:rsidRPr="00381C2C">
              <w:rPr>
                <w:sz w:val="24"/>
                <w:szCs w:val="24"/>
                <w:lang w:val="uk-UA"/>
              </w:rPr>
              <w:t xml:space="preserve"> диференційовано</w:t>
            </w:r>
            <w:r>
              <w:rPr>
                <w:sz w:val="24"/>
                <w:szCs w:val="24"/>
                <w:lang w:val="uk-UA"/>
              </w:rPr>
              <w:t xml:space="preserve"> та</w:t>
            </w:r>
            <w:r w:rsidRPr="00381C2C">
              <w:rPr>
                <w:sz w:val="24"/>
                <w:szCs w:val="24"/>
                <w:lang w:val="uk-UA"/>
              </w:rPr>
              <w:t xml:space="preserve"> залежно </w:t>
            </w:r>
            <w:r>
              <w:rPr>
                <w:sz w:val="24"/>
                <w:szCs w:val="24"/>
                <w:lang w:val="uk-UA"/>
              </w:rPr>
              <w:t xml:space="preserve"> від </w:t>
            </w:r>
            <w:r w:rsidR="00891CFF">
              <w:rPr>
                <w:sz w:val="24"/>
                <w:szCs w:val="24"/>
                <w:lang w:val="uk-UA"/>
              </w:rPr>
              <w:t>типів об'єктів нерухомості</w:t>
            </w:r>
            <w:r w:rsidRPr="00381C2C">
              <w:rPr>
                <w:iCs/>
                <w:sz w:val="24"/>
                <w:szCs w:val="24"/>
                <w:lang w:val="uk-UA"/>
              </w:rPr>
              <w:t xml:space="preserve"> (дані наведені </w:t>
            </w:r>
            <w:r>
              <w:rPr>
                <w:iCs/>
                <w:sz w:val="24"/>
                <w:szCs w:val="24"/>
                <w:lang w:val="uk-UA"/>
              </w:rPr>
              <w:t>в</w:t>
            </w:r>
            <w:r w:rsidRPr="00381C2C">
              <w:rPr>
                <w:iCs/>
                <w:sz w:val="24"/>
                <w:szCs w:val="24"/>
                <w:lang w:val="uk-UA"/>
              </w:rPr>
              <w:t xml:space="preserve"> </w:t>
            </w:r>
            <w:r w:rsidRPr="00E025CC">
              <w:rPr>
                <w:iCs/>
                <w:sz w:val="24"/>
                <w:szCs w:val="24"/>
                <w:lang w:val="uk-UA"/>
              </w:rPr>
              <w:t>таблиці 3</w:t>
            </w:r>
            <w:r w:rsidRPr="00381C2C">
              <w:rPr>
                <w:iCs/>
                <w:sz w:val="24"/>
                <w:szCs w:val="24"/>
                <w:lang w:val="uk-UA"/>
              </w:rPr>
              <w:t>).</w:t>
            </w:r>
          </w:p>
          <w:p w:rsidR="0002392E" w:rsidRPr="002E7503" w:rsidRDefault="0002392E" w:rsidP="00CB0491">
            <w:pPr>
              <w:jc w:val="both"/>
              <w:rPr>
                <w:bCs/>
                <w:sz w:val="24"/>
                <w:szCs w:val="24"/>
                <w:lang w:val="uk-UA"/>
              </w:rPr>
            </w:pPr>
          </w:p>
        </w:tc>
        <w:tc>
          <w:tcPr>
            <w:tcW w:w="1691" w:type="pct"/>
          </w:tcPr>
          <w:p w:rsidR="0002392E" w:rsidRPr="00381C2C" w:rsidRDefault="0002392E" w:rsidP="00FC5086">
            <w:pPr>
              <w:pStyle w:val="a7"/>
              <w:tabs>
                <w:tab w:val="left" w:pos="226"/>
              </w:tabs>
              <w:spacing w:line="252" w:lineRule="auto"/>
              <w:rPr>
                <w:sz w:val="24"/>
                <w:szCs w:val="24"/>
                <w:lang w:eastAsia="uk-UA"/>
              </w:rPr>
            </w:pPr>
            <w:r w:rsidRPr="00381C2C">
              <w:rPr>
                <w:sz w:val="24"/>
                <w:szCs w:val="24"/>
                <w:lang w:eastAsia="uk-UA"/>
              </w:rPr>
              <w:t>Часові витрати на отримання інформації щодо змін у оподаткуван</w:t>
            </w:r>
            <w:r w:rsidR="006F35E0">
              <w:rPr>
                <w:sz w:val="24"/>
                <w:szCs w:val="24"/>
                <w:lang w:eastAsia="uk-UA"/>
              </w:rPr>
              <w:t>ні,</w:t>
            </w:r>
            <w:r w:rsidRPr="00381C2C">
              <w:rPr>
                <w:rFonts w:cs="Courier New"/>
                <w:sz w:val="24"/>
                <w:szCs w:val="24"/>
              </w:rPr>
              <w:t xml:space="preserve"> прямі </w:t>
            </w:r>
            <w:r w:rsidRPr="00381C2C">
              <w:rPr>
                <w:sz w:val="24"/>
                <w:szCs w:val="24"/>
                <w:lang w:eastAsia="uk-UA"/>
              </w:rPr>
              <w:t xml:space="preserve">матеріальні витрати на сплату податку суб’єктами господарювання, які підпадають під дію регулювання. </w:t>
            </w:r>
          </w:p>
          <w:p w:rsidR="0002392E" w:rsidRPr="00381C2C" w:rsidRDefault="0002392E" w:rsidP="00FC5086">
            <w:pPr>
              <w:pStyle w:val="ab"/>
              <w:spacing w:line="252" w:lineRule="auto"/>
              <w:jc w:val="both"/>
              <w:rPr>
                <w:sz w:val="24"/>
                <w:szCs w:val="24"/>
                <w:lang w:val="uk-UA"/>
              </w:rPr>
            </w:pPr>
            <w:r w:rsidRPr="00381C2C">
              <w:rPr>
                <w:sz w:val="24"/>
                <w:szCs w:val="24"/>
                <w:lang w:val="uk-UA"/>
              </w:rPr>
              <w:t>Прогнозні витрати при сплаті</w:t>
            </w:r>
            <w:r>
              <w:rPr>
                <w:sz w:val="24"/>
                <w:szCs w:val="24"/>
                <w:lang w:val="uk-UA"/>
              </w:rPr>
              <w:t xml:space="preserve"> </w:t>
            </w:r>
            <w:r w:rsidRPr="00381C2C">
              <w:rPr>
                <w:sz w:val="24"/>
                <w:szCs w:val="24"/>
                <w:lang w:val="uk-UA"/>
              </w:rPr>
              <w:t xml:space="preserve">податку юридичними особами – </w:t>
            </w:r>
            <w:r w:rsidR="00B5240D">
              <w:rPr>
                <w:sz w:val="24"/>
                <w:szCs w:val="24"/>
                <w:lang w:val="uk-UA"/>
              </w:rPr>
              <w:t>10</w:t>
            </w:r>
            <w:r w:rsidR="00BA3DF0">
              <w:rPr>
                <w:sz w:val="24"/>
                <w:szCs w:val="24"/>
                <w:lang w:val="uk-UA"/>
              </w:rPr>
              <w:t>24,5</w:t>
            </w:r>
            <w:r w:rsidR="002B6CAE">
              <w:rPr>
                <w:sz w:val="24"/>
                <w:szCs w:val="24"/>
                <w:lang w:val="uk-UA"/>
              </w:rPr>
              <w:t xml:space="preserve"> </w:t>
            </w:r>
            <w:r>
              <w:rPr>
                <w:sz w:val="24"/>
                <w:szCs w:val="24"/>
                <w:lang w:val="uk-UA"/>
              </w:rPr>
              <w:t>тис</w:t>
            </w:r>
            <w:r w:rsidRPr="0098797C">
              <w:rPr>
                <w:sz w:val="24"/>
                <w:szCs w:val="24"/>
                <w:lang w:val="uk-UA"/>
              </w:rPr>
              <w:t xml:space="preserve">. грн., з них за житлову нерухомість – </w:t>
            </w:r>
            <w:r w:rsidR="002B6CAE" w:rsidRPr="003D366C">
              <w:rPr>
                <w:sz w:val="24"/>
                <w:szCs w:val="24"/>
                <w:lang w:val="uk-UA"/>
              </w:rPr>
              <w:t>5,</w:t>
            </w:r>
            <w:r w:rsidR="00BA3DF0" w:rsidRPr="003D366C">
              <w:rPr>
                <w:sz w:val="24"/>
                <w:szCs w:val="24"/>
                <w:lang w:val="uk-UA"/>
              </w:rPr>
              <w:t>5</w:t>
            </w:r>
            <w:r w:rsidRPr="003D366C">
              <w:rPr>
                <w:sz w:val="24"/>
                <w:szCs w:val="24"/>
                <w:lang w:val="uk-UA"/>
              </w:rPr>
              <w:t xml:space="preserve"> тис</w:t>
            </w:r>
            <w:r w:rsidRPr="0098797C">
              <w:rPr>
                <w:sz w:val="24"/>
                <w:szCs w:val="24"/>
                <w:lang w:val="uk-UA"/>
              </w:rPr>
              <w:t xml:space="preserve">. грн., нежитлову – </w:t>
            </w:r>
            <w:r w:rsidR="00FE6DE1">
              <w:rPr>
                <w:sz w:val="24"/>
                <w:szCs w:val="24"/>
                <w:lang w:val="uk-UA"/>
              </w:rPr>
              <w:t>10</w:t>
            </w:r>
            <w:r w:rsidR="00BA3DF0">
              <w:rPr>
                <w:sz w:val="24"/>
                <w:szCs w:val="24"/>
                <w:lang w:val="uk-UA"/>
              </w:rPr>
              <w:t>19</w:t>
            </w:r>
            <w:r w:rsidRPr="00B37620">
              <w:rPr>
                <w:sz w:val="24"/>
                <w:szCs w:val="24"/>
                <w:lang w:val="uk-UA"/>
              </w:rPr>
              <w:t>,</w:t>
            </w:r>
            <w:r>
              <w:rPr>
                <w:sz w:val="24"/>
                <w:szCs w:val="24"/>
                <w:lang w:val="uk-UA"/>
              </w:rPr>
              <w:t xml:space="preserve">0 </w:t>
            </w:r>
            <w:r w:rsidRPr="00B37620">
              <w:rPr>
                <w:sz w:val="24"/>
                <w:szCs w:val="24"/>
                <w:lang w:val="uk-UA"/>
              </w:rPr>
              <w:t>тис</w:t>
            </w:r>
            <w:r w:rsidRPr="0098797C">
              <w:rPr>
                <w:sz w:val="24"/>
                <w:szCs w:val="24"/>
                <w:lang w:val="uk-UA"/>
              </w:rPr>
              <w:t>. грн.</w:t>
            </w:r>
            <w:r>
              <w:rPr>
                <w:sz w:val="24"/>
                <w:szCs w:val="24"/>
                <w:lang w:val="uk-UA"/>
              </w:rPr>
              <w:t xml:space="preserve">, </w:t>
            </w:r>
            <w:r w:rsidRPr="0098797C">
              <w:rPr>
                <w:sz w:val="24"/>
                <w:szCs w:val="24"/>
                <w:lang w:val="uk-UA"/>
              </w:rPr>
              <w:t xml:space="preserve">(дані наведено </w:t>
            </w:r>
            <w:r>
              <w:rPr>
                <w:sz w:val="24"/>
                <w:szCs w:val="24"/>
                <w:lang w:val="uk-UA"/>
              </w:rPr>
              <w:t>в</w:t>
            </w:r>
            <w:r w:rsidRPr="0098797C">
              <w:rPr>
                <w:sz w:val="24"/>
                <w:szCs w:val="24"/>
                <w:lang w:val="uk-UA"/>
              </w:rPr>
              <w:t xml:space="preserve"> таблиці  </w:t>
            </w:r>
            <w:r>
              <w:rPr>
                <w:sz w:val="24"/>
                <w:szCs w:val="24"/>
                <w:lang w:val="uk-UA"/>
              </w:rPr>
              <w:t>1</w:t>
            </w:r>
            <w:r w:rsidRPr="0098797C">
              <w:rPr>
                <w:sz w:val="24"/>
                <w:szCs w:val="24"/>
                <w:lang w:val="uk-UA"/>
              </w:rPr>
              <w:t>).</w:t>
            </w:r>
          </w:p>
          <w:p w:rsidR="0002392E" w:rsidRDefault="0002392E" w:rsidP="00D6338F">
            <w:pPr>
              <w:pStyle w:val="a7"/>
              <w:tabs>
                <w:tab w:val="left" w:pos="226"/>
              </w:tabs>
              <w:rPr>
                <w:sz w:val="24"/>
                <w:szCs w:val="24"/>
              </w:rPr>
            </w:pPr>
            <w:r w:rsidRPr="00381C2C">
              <w:rPr>
                <w:sz w:val="24"/>
                <w:szCs w:val="24"/>
              </w:rPr>
              <w:t>Вартість 1 кв. м</w:t>
            </w:r>
            <w:r>
              <w:rPr>
                <w:sz w:val="24"/>
                <w:szCs w:val="24"/>
              </w:rPr>
              <w:t>.</w:t>
            </w:r>
            <w:r w:rsidRPr="00381C2C">
              <w:rPr>
                <w:sz w:val="24"/>
                <w:szCs w:val="24"/>
              </w:rPr>
              <w:t xml:space="preserve"> для об’єктів житлової та/або нежитлової нерухомості наведено </w:t>
            </w:r>
            <w:r>
              <w:rPr>
                <w:sz w:val="24"/>
                <w:szCs w:val="24"/>
              </w:rPr>
              <w:t>в</w:t>
            </w:r>
            <w:r w:rsidRPr="00381C2C">
              <w:rPr>
                <w:sz w:val="24"/>
                <w:szCs w:val="24"/>
              </w:rPr>
              <w:t xml:space="preserve"> </w:t>
            </w:r>
            <w:r w:rsidRPr="00E025CC">
              <w:rPr>
                <w:sz w:val="24"/>
                <w:szCs w:val="24"/>
              </w:rPr>
              <w:t>таблиці 3</w:t>
            </w:r>
            <w:r w:rsidR="00C35F3D">
              <w:rPr>
                <w:sz w:val="24"/>
                <w:szCs w:val="24"/>
              </w:rPr>
              <w:t xml:space="preserve"> АРВ</w:t>
            </w:r>
            <w:r w:rsidRPr="00E025CC">
              <w:rPr>
                <w:sz w:val="24"/>
                <w:szCs w:val="24"/>
              </w:rPr>
              <w:t>.</w:t>
            </w:r>
          </w:p>
          <w:p w:rsidR="00E025CC" w:rsidRPr="00381C2C" w:rsidRDefault="00E025CC" w:rsidP="00891CFF">
            <w:pPr>
              <w:pStyle w:val="a7"/>
              <w:tabs>
                <w:tab w:val="left" w:pos="226"/>
              </w:tabs>
              <w:rPr>
                <w:sz w:val="24"/>
                <w:szCs w:val="24"/>
              </w:rPr>
            </w:pPr>
            <w:r>
              <w:rPr>
                <w:sz w:val="24"/>
                <w:szCs w:val="24"/>
              </w:rPr>
              <w:t xml:space="preserve">Детальна інформація витрат наведено у </w:t>
            </w:r>
            <w:r w:rsidR="00891CFF">
              <w:rPr>
                <w:sz w:val="24"/>
                <w:szCs w:val="24"/>
              </w:rPr>
              <w:t xml:space="preserve"> таблиці 2 </w:t>
            </w:r>
            <w:r w:rsidRPr="00BF6580">
              <w:rPr>
                <w:sz w:val="24"/>
                <w:szCs w:val="24"/>
              </w:rPr>
              <w:t>Додатк</w:t>
            </w:r>
            <w:r w:rsidR="00BF6580" w:rsidRPr="00BF6580">
              <w:rPr>
                <w:sz w:val="24"/>
                <w:szCs w:val="24"/>
              </w:rPr>
              <w:t>у</w:t>
            </w:r>
            <w:r w:rsidR="00BF6580">
              <w:rPr>
                <w:sz w:val="24"/>
                <w:szCs w:val="24"/>
              </w:rPr>
              <w:t xml:space="preserve"> 4 М-Тест аналізу.</w:t>
            </w:r>
          </w:p>
        </w:tc>
      </w:tr>
    </w:tbl>
    <w:p w:rsidR="00E620E6" w:rsidRDefault="00E620E6" w:rsidP="00E620E6">
      <w:pPr>
        <w:pStyle w:val="ab"/>
        <w:jc w:val="both"/>
        <w:rPr>
          <w:b/>
          <w:i/>
          <w:sz w:val="28"/>
          <w:szCs w:val="28"/>
          <w:lang w:val="uk-UA"/>
        </w:rPr>
      </w:pPr>
    </w:p>
    <w:p w:rsidR="00E620E6" w:rsidRDefault="00E620E6" w:rsidP="00E620E6">
      <w:pPr>
        <w:pStyle w:val="ab"/>
        <w:jc w:val="both"/>
        <w:rPr>
          <w:b/>
          <w:i/>
          <w:sz w:val="28"/>
          <w:szCs w:val="28"/>
          <w:lang w:val="uk-UA"/>
        </w:rPr>
      </w:pPr>
      <w:r>
        <w:rPr>
          <w:b/>
          <w:i/>
          <w:sz w:val="28"/>
          <w:szCs w:val="28"/>
          <w:lang w:val="uk-UA"/>
        </w:rPr>
        <w:t xml:space="preserve">                    </w:t>
      </w:r>
      <w:r w:rsidRPr="00E854E6">
        <w:rPr>
          <w:b/>
          <w:i/>
          <w:sz w:val="28"/>
          <w:szCs w:val="28"/>
          <w:lang w:val="uk-UA"/>
        </w:rPr>
        <w:t>Оцінка сумарних витрат за альтернативами</w:t>
      </w:r>
    </w:p>
    <w:p w:rsidR="00EB6862" w:rsidRPr="00EB6862" w:rsidRDefault="00EB6862" w:rsidP="00E620E6">
      <w:pPr>
        <w:pStyle w:val="ab"/>
        <w:jc w:val="both"/>
        <w:rPr>
          <w:b/>
          <w:i/>
          <w:sz w:val="28"/>
          <w:szCs w:val="28"/>
          <w:lang w:val="uk-UA"/>
        </w:rPr>
      </w:pPr>
      <w:r w:rsidRPr="00EB6862">
        <w:rPr>
          <w:b/>
          <w:i/>
          <w:sz w:val="28"/>
          <w:szCs w:val="28"/>
          <w:bdr w:val="none" w:sz="0" w:space="0" w:color="auto" w:frame="1"/>
        </w:rPr>
        <w:t>суб'єктів господарювання великого і середнього підприємництва</w:t>
      </w:r>
    </w:p>
    <w:p w:rsidR="00E620E6" w:rsidRDefault="00EA5C0A" w:rsidP="00E620E6">
      <w:pPr>
        <w:pStyle w:val="ab"/>
        <w:jc w:val="both"/>
        <w:rPr>
          <w:i/>
          <w:sz w:val="24"/>
          <w:szCs w:val="24"/>
          <w:lang w:val="uk-UA"/>
        </w:rPr>
      </w:pPr>
      <w:r>
        <w:rPr>
          <w:i/>
          <w:sz w:val="24"/>
          <w:szCs w:val="24"/>
          <w:lang w:val="uk-UA"/>
        </w:rPr>
        <w:t xml:space="preserve">                                                                                                                           </w:t>
      </w:r>
      <w:r w:rsidRPr="00A67B3F">
        <w:rPr>
          <w:i/>
          <w:sz w:val="24"/>
          <w:szCs w:val="24"/>
          <w:lang w:val="uk-UA"/>
        </w:rPr>
        <w:t>Таблиця</w:t>
      </w:r>
      <w:r>
        <w:rPr>
          <w:i/>
          <w:sz w:val="24"/>
          <w:szCs w:val="24"/>
          <w:lang w:val="uk-UA"/>
        </w:rPr>
        <w:t xml:space="preserve"> 9</w:t>
      </w:r>
    </w:p>
    <w:tbl>
      <w:tblPr>
        <w:tblW w:w="5000" w:type="pct"/>
        <w:tblCellMar>
          <w:left w:w="0" w:type="dxa"/>
          <w:right w:w="0" w:type="dxa"/>
        </w:tblCellMar>
        <w:tblLook w:val="04A0" w:firstRow="1" w:lastRow="0" w:firstColumn="1" w:lastColumn="0" w:noHBand="0" w:noVBand="1"/>
      </w:tblPr>
      <w:tblGrid>
        <w:gridCol w:w="6531"/>
        <w:gridCol w:w="2883"/>
      </w:tblGrid>
      <w:tr w:rsidR="00E620E6" w:rsidRPr="003F4074" w:rsidTr="006827C0">
        <w:tc>
          <w:tcPr>
            <w:tcW w:w="34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3F4074" w:rsidRDefault="00E620E6" w:rsidP="006827C0">
            <w:pPr>
              <w:jc w:val="center"/>
              <w:rPr>
                <w:b/>
              </w:rPr>
            </w:pPr>
            <w:r w:rsidRPr="003F4074">
              <w:rPr>
                <w:b/>
                <w:bdr w:val="none" w:sz="0" w:space="0" w:color="auto" w:frame="1"/>
              </w:rPr>
              <w:t>Сумарні витрати за альтернативами</w:t>
            </w:r>
          </w:p>
        </w:tc>
        <w:tc>
          <w:tcPr>
            <w:tcW w:w="1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3F4074" w:rsidRDefault="00E620E6" w:rsidP="006827C0">
            <w:pPr>
              <w:jc w:val="center"/>
              <w:rPr>
                <w:b/>
              </w:rPr>
            </w:pPr>
            <w:r w:rsidRPr="003F4074">
              <w:rPr>
                <w:b/>
                <w:bdr w:val="none" w:sz="0" w:space="0" w:color="auto" w:frame="1"/>
              </w:rPr>
              <w:t>Сума витрат, гривень</w:t>
            </w:r>
          </w:p>
        </w:tc>
      </w:tr>
      <w:tr w:rsidR="00E620E6" w:rsidRPr="005F1479" w:rsidTr="006827C0">
        <w:tc>
          <w:tcPr>
            <w:tcW w:w="34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E63D42" w:rsidRDefault="00E620E6" w:rsidP="006827C0">
            <w:pPr>
              <w:jc w:val="both"/>
              <w:rPr>
                <w:sz w:val="24"/>
                <w:szCs w:val="24"/>
              </w:rPr>
            </w:pPr>
            <w:r w:rsidRPr="00E63D42">
              <w:rPr>
                <w:sz w:val="24"/>
                <w:szCs w:val="24"/>
                <w:bdr w:val="none" w:sz="0" w:space="0" w:color="auto" w:frame="1"/>
              </w:rPr>
              <w:t>Альтернатива 1 - «Не прийняття регуляторного акта (залишення існуючої на даний момент ситуації без змін)».</w:t>
            </w:r>
          </w:p>
          <w:p w:rsidR="00E620E6" w:rsidRPr="00E63D42" w:rsidRDefault="00E620E6" w:rsidP="006827C0">
            <w:pPr>
              <w:jc w:val="both"/>
              <w:rPr>
                <w:sz w:val="24"/>
                <w:szCs w:val="24"/>
              </w:rPr>
            </w:pPr>
            <w:r w:rsidRPr="00E63D42">
              <w:rPr>
                <w:sz w:val="24"/>
                <w:szCs w:val="24"/>
                <w:bdr w:val="none" w:sz="0" w:space="0" w:color="auto" w:frame="1"/>
              </w:rPr>
              <w:t xml:space="preserve">Сумарні витрати для суб'єктів господарювання великого і середнього підприємництва згідно з додатком 2 до Методики </w:t>
            </w:r>
            <w:r w:rsidRPr="00E63D42">
              <w:rPr>
                <w:sz w:val="24"/>
                <w:szCs w:val="24"/>
                <w:bdr w:val="none" w:sz="0" w:space="0" w:color="auto" w:frame="1"/>
              </w:rPr>
              <w:lastRenderedPageBreak/>
              <w:t>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5F1479" w:rsidRDefault="00E620E6" w:rsidP="006827C0">
            <w:pPr>
              <w:jc w:val="center"/>
            </w:pPr>
            <w:r w:rsidRPr="005F1479">
              <w:rPr>
                <w:sz w:val="28"/>
                <w:szCs w:val="28"/>
                <w:bdr w:val="none" w:sz="0" w:space="0" w:color="auto" w:frame="1"/>
              </w:rPr>
              <w:lastRenderedPageBreak/>
              <w:t>-</w:t>
            </w:r>
          </w:p>
        </w:tc>
      </w:tr>
      <w:tr w:rsidR="00E620E6" w:rsidRPr="005F1479" w:rsidTr="006827C0">
        <w:tc>
          <w:tcPr>
            <w:tcW w:w="34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E63D42" w:rsidRDefault="00E620E6" w:rsidP="006827C0">
            <w:pPr>
              <w:jc w:val="both"/>
              <w:rPr>
                <w:sz w:val="24"/>
                <w:szCs w:val="24"/>
                <w:bdr w:val="none" w:sz="0" w:space="0" w:color="auto" w:frame="1"/>
              </w:rPr>
            </w:pPr>
            <w:r w:rsidRPr="00E63D42">
              <w:rPr>
                <w:sz w:val="24"/>
                <w:szCs w:val="24"/>
                <w:bdr w:val="none" w:sz="0" w:space="0" w:color="auto" w:frame="1"/>
              </w:rPr>
              <w:lastRenderedPageBreak/>
              <w:t>Альтернатива 2 - «Прийняття регуляторного акта відповідно</w:t>
            </w:r>
            <w:r w:rsidR="000E4698" w:rsidRPr="00E63D42">
              <w:rPr>
                <w:sz w:val="24"/>
                <w:szCs w:val="24"/>
                <w:bdr w:val="none" w:sz="0" w:space="0" w:color="auto" w:frame="1"/>
              </w:rPr>
              <w:t xml:space="preserve"> до Податкового кодексу України</w:t>
            </w:r>
            <w:r w:rsidRPr="00E63D42">
              <w:rPr>
                <w:sz w:val="24"/>
                <w:szCs w:val="24"/>
                <w:bdr w:val="none" w:sz="0" w:space="0" w:color="auto" w:frame="1"/>
              </w:rPr>
              <w:t>.</w:t>
            </w:r>
          </w:p>
          <w:p w:rsidR="00E620E6" w:rsidRPr="00E63D42" w:rsidRDefault="00E620E6" w:rsidP="006827C0">
            <w:pPr>
              <w:jc w:val="both"/>
              <w:rPr>
                <w:sz w:val="24"/>
                <w:szCs w:val="24"/>
                <w:bdr w:val="none" w:sz="0" w:space="0" w:color="auto" w:frame="1"/>
              </w:rPr>
            </w:pPr>
            <w:r w:rsidRPr="00E63D42">
              <w:rPr>
                <w:sz w:val="24"/>
                <w:szCs w:val="24"/>
                <w:bdr w:val="none" w:sz="0" w:space="0" w:color="auto" w:frame="1"/>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hideMark/>
          </w:tcPr>
          <w:p w:rsidR="00E620E6" w:rsidRPr="005F1479" w:rsidRDefault="00E620E6" w:rsidP="006827C0">
            <w:pPr>
              <w:jc w:val="center"/>
            </w:pPr>
            <w:r w:rsidRPr="005F1479">
              <w:rPr>
                <w:sz w:val="28"/>
                <w:szCs w:val="28"/>
                <w:bdr w:val="none" w:sz="0" w:space="0" w:color="auto" w:frame="1"/>
              </w:rPr>
              <w:t>-</w:t>
            </w:r>
          </w:p>
        </w:tc>
      </w:tr>
    </w:tbl>
    <w:p w:rsidR="00005440" w:rsidRDefault="00005440" w:rsidP="00005440">
      <w:pPr>
        <w:pStyle w:val="ab"/>
        <w:jc w:val="center"/>
        <w:rPr>
          <w:sz w:val="28"/>
          <w:szCs w:val="28"/>
          <w:lang w:val="uk-UA"/>
        </w:rPr>
      </w:pPr>
    </w:p>
    <w:p w:rsidR="00005440" w:rsidRPr="00A67B3F" w:rsidRDefault="00394461" w:rsidP="00005440">
      <w:pPr>
        <w:pStyle w:val="ab"/>
        <w:spacing w:line="245" w:lineRule="auto"/>
        <w:jc w:val="center"/>
        <w:rPr>
          <w:b/>
          <w:i/>
          <w:sz w:val="28"/>
          <w:szCs w:val="28"/>
          <w:lang w:val="uk-UA"/>
        </w:rPr>
      </w:pPr>
      <w:r>
        <w:rPr>
          <w:b/>
          <w:i/>
          <w:sz w:val="28"/>
          <w:szCs w:val="28"/>
          <w:lang w:val="uk-UA"/>
        </w:rPr>
        <w:t>І</w:t>
      </w:r>
      <w:r w:rsidR="00005440" w:rsidRPr="00A67B3F">
        <w:rPr>
          <w:b/>
          <w:i/>
          <w:sz w:val="28"/>
          <w:szCs w:val="28"/>
          <w:lang w:val="en-US"/>
        </w:rPr>
        <w:t>V</w:t>
      </w:r>
      <w:r w:rsidR="00005440" w:rsidRPr="00A67B3F">
        <w:rPr>
          <w:b/>
          <w:i/>
          <w:sz w:val="28"/>
          <w:szCs w:val="28"/>
        </w:rPr>
        <w:t>. Вибір</w:t>
      </w:r>
      <w:r w:rsidR="009F62CE">
        <w:rPr>
          <w:b/>
          <w:i/>
          <w:sz w:val="28"/>
          <w:szCs w:val="28"/>
          <w:lang w:val="uk-UA"/>
        </w:rPr>
        <w:t xml:space="preserve"> </w:t>
      </w:r>
      <w:r w:rsidR="00005440" w:rsidRPr="00A67B3F">
        <w:rPr>
          <w:b/>
          <w:i/>
          <w:sz w:val="28"/>
          <w:szCs w:val="28"/>
        </w:rPr>
        <w:t xml:space="preserve">найбільш оптимального альтернативного способу </w:t>
      </w:r>
    </w:p>
    <w:p w:rsidR="00005440" w:rsidRDefault="009F62CE" w:rsidP="00005440">
      <w:pPr>
        <w:pStyle w:val="ab"/>
        <w:spacing w:line="245" w:lineRule="auto"/>
        <w:jc w:val="center"/>
        <w:rPr>
          <w:b/>
          <w:i/>
          <w:sz w:val="28"/>
          <w:szCs w:val="28"/>
        </w:rPr>
      </w:pPr>
      <w:r>
        <w:rPr>
          <w:b/>
          <w:i/>
          <w:sz w:val="28"/>
          <w:szCs w:val="28"/>
          <w:lang w:val="uk-UA"/>
        </w:rPr>
        <w:t>д</w:t>
      </w:r>
      <w:r w:rsidR="00005440" w:rsidRPr="00A67B3F">
        <w:rPr>
          <w:b/>
          <w:i/>
          <w:sz w:val="28"/>
          <w:szCs w:val="28"/>
        </w:rPr>
        <w:t>осягнення</w:t>
      </w:r>
      <w:r>
        <w:rPr>
          <w:b/>
          <w:i/>
          <w:sz w:val="28"/>
          <w:szCs w:val="28"/>
          <w:lang w:val="uk-UA"/>
        </w:rPr>
        <w:t xml:space="preserve"> </w:t>
      </w:r>
      <w:r w:rsidR="00005440" w:rsidRPr="00A67B3F">
        <w:rPr>
          <w:b/>
          <w:i/>
          <w:sz w:val="28"/>
          <w:szCs w:val="28"/>
        </w:rPr>
        <w:t>цілей</w:t>
      </w:r>
    </w:p>
    <w:p w:rsidR="009F62CE" w:rsidRPr="00A67B3F" w:rsidRDefault="009F62CE" w:rsidP="00005440">
      <w:pPr>
        <w:pStyle w:val="ab"/>
        <w:spacing w:line="245" w:lineRule="auto"/>
        <w:jc w:val="center"/>
        <w:rPr>
          <w:b/>
          <w:i/>
          <w:sz w:val="28"/>
          <w:szCs w:val="28"/>
          <w:lang w:val="uk-UA"/>
        </w:rPr>
      </w:pP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Оцінка ступеня досягнення цілей визначається за чотирибальною системою, де:</w:t>
      </w: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4 – цілі у</w:t>
      </w:r>
      <w:r>
        <w:rPr>
          <w:sz w:val="28"/>
          <w:szCs w:val="28"/>
          <w:lang w:val="uk-UA"/>
        </w:rPr>
        <w:t>хвалення регуляторного акта</w:t>
      </w:r>
      <w:r w:rsidR="008A0A92">
        <w:rPr>
          <w:sz w:val="28"/>
          <w:szCs w:val="28"/>
          <w:lang w:val="uk-UA"/>
        </w:rPr>
        <w:t xml:space="preserve"> </w:t>
      </w:r>
      <w:r w:rsidRPr="00A67B3F">
        <w:rPr>
          <w:sz w:val="28"/>
          <w:szCs w:val="28"/>
          <w:lang w:val="uk-UA"/>
        </w:rPr>
        <w:t>можуть бути досягнуті повною мірою (проблем</w:t>
      </w:r>
      <w:r>
        <w:rPr>
          <w:sz w:val="28"/>
          <w:szCs w:val="28"/>
          <w:lang w:val="uk-UA"/>
        </w:rPr>
        <w:t>и</w:t>
      </w:r>
      <w:r w:rsidRPr="00A67B3F">
        <w:rPr>
          <w:sz w:val="28"/>
          <w:szCs w:val="28"/>
          <w:lang w:val="uk-UA"/>
        </w:rPr>
        <w:t xml:space="preserve"> більше не буде);</w:t>
      </w: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 xml:space="preserve">3 – цілі ухвалення регуляторного акта можуть бути досягнуті майже  повною мірою (усі важливі аспекти проблеми </w:t>
      </w:r>
      <w:r>
        <w:rPr>
          <w:sz w:val="28"/>
          <w:szCs w:val="28"/>
          <w:lang w:val="uk-UA"/>
        </w:rPr>
        <w:t>усунені</w:t>
      </w:r>
      <w:r w:rsidRPr="00A67B3F">
        <w:rPr>
          <w:sz w:val="28"/>
          <w:szCs w:val="28"/>
          <w:lang w:val="uk-UA"/>
        </w:rPr>
        <w:t>);</w:t>
      </w: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005440" w:rsidRPr="00A67B3F" w:rsidRDefault="00005440" w:rsidP="00005440">
      <w:pPr>
        <w:pStyle w:val="ab"/>
        <w:spacing w:line="245" w:lineRule="auto"/>
        <w:ind w:firstLine="708"/>
        <w:jc w:val="both"/>
        <w:rPr>
          <w:sz w:val="28"/>
          <w:szCs w:val="28"/>
          <w:lang w:val="uk-UA"/>
        </w:rPr>
      </w:pPr>
      <w:r w:rsidRPr="00A67B3F">
        <w:rPr>
          <w:sz w:val="28"/>
          <w:szCs w:val="28"/>
          <w:lang w:val="uk-UA"/>
        </w:rPr>
        <w:t xml:space="preserve">1 – цілі ухвалення регуляторного акта не можуть бути досягнуті (проблема </w:t>
      </w:r>
      <w:r>
        <w:rPr>
          <w:sz w:val="28"/>
          <w:szCs w:val="28"/>
          <w:lang w:val="uk-UA"/>
        </w:rPr>
        <w:t>залишається</w:t>
      </w:r>
      <w:r w:rsidRPr="00A67B3F">
        <w:rPr>
          <w:sz w:val="28"/>
          <w:szCs w:val="28"/>
          <w:lang w:val="uk-UA"/>
        </w:rPr>
        <w:t>).</w:t>
      </w:r>
    </w:p>
    <w:p w:rsidR="00005440" w:rsidRPr="00A01ED2" w:rsidRDefault="00005440" w:rsidP="00005440">
      <w:pPr>
        <w:pStyle w:val="1"/>
        <w:shd w:val="clear" w:color="auto" w:fill="FFFFFF"/>
        <w:spacing w:before="0" w:after="0"/>
        <w:jc w:val="right"/>
        <w:rPr>
          <w:rFonts w:ascii="Times New Roman" w:hAnsi="Times New Roman"/>
          <w:b w:val="0"/>
          <w:i/>
          <w:sz w:val="24"/>
          <w:szCs w:val="24"/>
          <w:lang w:val="uk-UA"/>
        </w:rPr>
      </w:pPr>
      <w:r w:rsidRPr="00A67B3F">
        <w:rPr>
          <w:i/>
          <w:sz w:val="28"/>
          <w:szCs w:val="28"/>
          <w:lang w:val="uk-UA"/>
        </w:rPr>
        <w:tab/>
      </w:r>
      <w:r w:rsidRPr="00A01ED2">
        <w:rPr>
          <w:rFonts w:ascii="Times New Roman" w:hAnsi="Times New Roman"/>
          <w:b w:val="0"/>
          <w:i/>
          <w:sz w:val="24"/>
          <w:szCs w:val="24"/>
          <w:lang w:val="uk-UA"/>
        </w:rPr>
        <w:t xml:space="preserve">Таблиця </w:t>
      </w:r>
      <w:r w:rsidR="00EA5C0A">
        <w:rPr>
          <w:rFonts w:ascii="Times New Roman" w:hAnsi="Times New Roman"/>
          <w:b w:val="0"/>
          <w:i/>
          <w:sz w:val="24"/>
          <w:szCs w:val="24"/>
          <w:lang w:val="uk-UA"/>
        </w:rPr>
        <w:t>10</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1792"/>
        <w:gridCol w:w="5368"/>
      </w:tblGrid>
      <w:tr w:rsidR="00005440" w:rsidRPr="00A67B3F" w:rsidTr="00D6338F">
        <w:tc>
          <w:tcPr>
            <w:tcW w:w="1176" w:type="pct"/>
          </w:tcPr>
          <w:p w:rsidR="00005440" w:rsidRPr="00A67B3F" w:rsidRDefault="00005440" w:rsidP="00D6338F">
            <w:pPr>
              <w:pStyle w:val="ab"/>
              <w:jc w:val="center"/>
              <w:rPr>
                <w:b/>
                <w:i/>
                <w:sz w:val="24"/>
                <w:szCs w:val="24"/>
              </w:rPr>
            </w:pPr>
            <w:r w:rsidRPr="00A67B3F">
              <w:rPr>
                <w:b/>
                <w:i/>
                <w:sz w:val="24"/>
                <w:szCs w:val="24"/>
              </w:rPr>
              <w:t>Рейтинг результативності (досягнення</w:t>
            </w:r>
            <w:r w:rsidR="00547C0B">
              <w:rPr>
                <w:b/>
                <w:i/>
                <w:sz w:val="24"/>
                <w:szCs w:val="24"/>
                <w:lang w:val="uk-UA"/>
              </w:rPr>
              <w:t xml:space="preserve"> </w:t>
            </w:r>
            <w:r w:rsidRPr="00A67B3F">
              <w:rPr>
                <w:b/>
                <w:i/>
                <w:sz w:val="24"/>
                <w:szCs w:val="24"/>
              </w:rPr>
              <w:t>цілей</w:t>
            </w:r>
            <w:r w:rsidR="00547C0B">
              <w:rPr>
                <w:b/>
                <w:i/>
                <w:sz w:val="24"/>
                <w:szCs w:val="24"/>
                <w:lang w:val="uk-UA"/>
              </w:rPr>
              <w:t xml:space="preserve"> </w:t>
            </w:r>
            <w:r w:rsidRPr="00A67B3F">
              <w:rPr>
                <w:b/>
                <w:i/>
                <w:sz w:val="24"/>
                <w:szCs w:val="24"/>
              </w:rPr>
              <w:t>під час вирішення</w:t>
            </w:r>
            <w:r w:rsidR="00547C0B">
              <w:rPr>
                <w:b/>
                <w:i/>
                <w:sz w:val="24"/>
                <w:szCs w:val="24"/>
                <w:lang w:val="uk-UA"/>
              </w:rPr>
              <w:t xml:space="preserve"> </w:t>
            </w:r>
            <w:r w:rsidRPr="00A67B3F">
              <w:rPr>
                <w:b/>
                <w:i/>
                <w:sz w:val="24"/>
                <w:szCs w:val="24"/>
              </w:rPr>
              <w:t>проблеми)</w:t>
            </w:r>
          </w:p>
        </w:tc>
        <w:tc>
          <w:tcPr>
            <w:tcW w:w="957" w:type="pct"/>
          </w:tcPr>
          <w:p w:rsidR="00005440" w:rsidRPr="00A67B3F" w:rsidRDefault="00005440" w:rsidP="00D6338F">
            <w:pPr>
              <w:pStyle w:val="ab"/>
              <w:jc w:val="center"/>
              <w:rPr>
                <w:b/>
                <w:i/>
                <w:sz w:val="24"/>
                <w:szCs w:val="24"/>
                <w:lang w:val="uk-UA"/>
              </w:rPr>
            </w:pPr>
            <w:r w:rsidRPr="00A67B3F">
              <w:rPr>
                <w:b/>
                <w:i/>
                <w:sz w:val="24"/>
                <w:szCs w:val="24"/>
              </w:rPr>
              <w:t>Бал резуль</w:t>
            </w:r>
            <w:r w:rsidRPr="00A67B3F">
              <w:rPr>
                <w:b/>
                <w:i/>
                <w:sz w:val="24"/>
                <w:szCs w:val="24"/>
                <w:lang w:val="uk-UA"/>
              </w:rPr>
              <w:t>-</w:t>
            </w:r>
            <w:r w:rsidRPr="00A67B3F">
              <w:rPr>
                <w:b/>
                <w:i/>
                <w:sz w:val="24"/>
                <w:szCs w:val="24"/>
              </w:rPr>
              <w:t>тативності</w:t>
            </w:r>
          </w:p>
          <w:p w:rsidR="00005440" w:rsidRPr="00A67B3F" w:rsidRDefault="00005440" w:rsidP="00D6338F">
            <w:pPr>
              <w:pStyle w:val="ab"/>
              <w:jc w:val="center"/>
              <w:rPr>
                <w:b/>
                <w:i/>
                <w:sz w:val="24"/>
                <w:szCs w:val="24"/>
              </w:rPr>
            </w:pPr>
            <w:r w:rsidRPr="00A67B3F">
              <w:rPr>
                <w:b/>
                <w:i/>
                <w:sz w:val="24"/>
                <w:szCs w:val="24"/>
              </w:rPr>
              <w:t>(за чотири</w:t>
            </w:r>
            <w:r>
              <w:rPr>
                <w:b/>
                <w:i/>
                <w:sz w:val="24"/>
                <w:szCs w:val="24"/>
                <w:lang w:val="uk-UA"/>
              </w:rPr>
              <w:t>-</w:t>
            </w:r>
            <w:r w:rsidRPr="00A67B3F">
              <w:rPr>
                <w:b/>
                <w:i/>
                <w:sz w:val="24"/>
                <w:szCs w:val="24"/>
              </w:rPr>
              <w:t>бальною системою оцінки)</w:t>
            </w:r>
          </w:p>
        </w:tc>
        <w:tc>
          <w:tcPr>
            <w:tcW w:w="2867" w:type="pct"/>
          </w:tcPr>
          <w:p w:rsidR="00005440" w:rsidRPr="00A67B3F" w:rsidRDefault="00005440" w:rsidP="00D6338F">
            <w:pPr>
              <w:pStyle w:val="ab"/>
              <w:jc w:val="center"/>
              <w:rPr>
                <w:b/>
                <w:i/>
                <w:sz w:val="24"/>
                <w:szCs w:val="24"/>
              </w:rPr>
            </w:pPr>
            <w:r w:rsidRPr="00A67B3F">
              <w:rPr>
                <w:b/>
                <w:i/>
                <w:sz w:val="24"/>
                <w:szCs w:val="24"/>
              </w:rPr>
              <w:t>Коментарі</w:t>
            </w:r>
            <w:r w:rsidR="00547C0B">
              <w:rPr>
                <w:b/>
                <w:i/>
                <w:sz w:val="24"/>
                <w:szCs w:val="24"/>
                <w:lang w:val="uk-UA"/>
              </w:rPr>
              <w:t xml:space="preserve"> </w:t>
            </w:r>
            <w:r w:rsidRPr="00A67B3F">
              <w:rPr>
                <w:b/>
                <w:i/>
                <w:sz w:val="24"/>
                <w:szCs w:val="24"/>
              </w:rPr>
              <w:t>щодо</w:t>
            </w:r>
            <w:r w:rsidR="00547C0B">
              <w:rPr>
                <w:b/>
                <w:i/>
                <w:sz w:val="24"/>
                <w:szCs w:val="24"/>
                <w:lang w:val="uk-UA"/>
              </w:rPr>
              <w:t xml:space="preserve"> </w:t>
            </w:r>
            <w:r w:rsidRPr="00A67B3F">
              <w:rPr>
                <w:b/>
                <w:i/>
                <w:sz w:val="24"/>
                <w:szCs w:val="24"/>
              </w:rPr>
              <w:t>присвоєння</w:t>
            </w:r>
            <w:r w:rsidR="00547C0B">
              <w:rPr>
                <w:b/>
                <w:i/>
                <w:sz w:val="24"/>
                <w:szCs w:val="24"/>
                <w:lang w:val="uk-UA"/>
              </w:rPr>
              <w:t xml:space="preserve"> </w:t>
            </w:r>
            <w:r w:rsidRPr="00A67B3F">
              <w:rPr>
                <w:b/>
                <w:i/>
                <w:sz w:val="24"/>
                <w:szCs w:val="24"/>
              </w:rPr>
              <w:t>відповідного бала</w:t>
            </w:r>
          </w:p>
        </w:tc>
      </w:tr>
      <w:tr w:rsidR="00005440" w:rsidRPr="00A67B3F" w:rsidTr="00D6338F">
        <w:tc>
          <w:tcPr>
            <w:tcW w:w="1176" w:type="pct"/>
          </w:tcPr>
          <w:p w:rsidR="00005440" w:rsidRPr="00A67B3F" w:rsidRDefault="00005440" w:rsidP="00D6338F">
            <w:pPr>
              <w:pStyle w:val="ab"/>
              <w:jc w:val="center"/>
              <w:rPr>
                <w:b/>
                <w:i/>
                <w:sz w:val="24"/>
                <w:szCs w:val="24"/>
              </w:rPr>
            </w:pPr>
            <w:r w:rsidRPr="00A67B3F">
              <w:rPr>
                <w:b/>
                <w:i/>
                <w:sz w:val="24"/>
                <w:szCs w:val="24"/>
              </w:rPr>
              <w:t>1</w:t>
            </w:r>
          </w:p>
        </w:tc>
        <w:tc>
          <w:tcPr>
            <w:tcW w:w="957" w:type="pct"/>
          </w:tcPr>
          <w:p w:rsidR="00005440" w:rsidRPr="00A67B3F" w:rsidRDefault="00005440" w:rsidP="00D6338F">
            <w:pPr>
              <w:pStyle w:val="ab"/>
              <w:jc w:val="center"/>
              <w:rPr>
                <w:b/>
                <w:i/>
                <w:sz w:val="24"/>
                <w:szCs w:val="24"/>
              </w:rPr>
            </w:pPr>
            <w:r w:rsidRPr="00A67B3F">
              <w:rPr>
                <w:b/>
                <w:i/>
                <w:sz w:val="24"/>
                <w:szCs w:val="24"/>
              </w:rPr>
              <w:t>2</w:t>
            </w:r>
          </w:p>
        </w:tc>
        <w:tc>
          <w:tcPr>
            <w:tcW w:w="2867" w:type="pct"/>
          </w:tcPr>
          <w:p w:rsidR="00005440" w:rsidRPr="00A67B3F" w:rsidRDefault="00005440" w:rsidP="00D6338F">
            <w:pPr>
              <w:pStyle w:val="ab"/>
              <w:jc w:val="center"/>
              <w:rPr>
                <w:b/>
                <w:i/>
                <w:sz w:val="24"/>
                <w:szCs w:val="24"/>
              </w:rPr>
            </w:pPr>
            <w:r w:rsidRPr="00A67B3F">
              <w:rPr>
                <w:b/>
                <w:i/>
                <w:sz w:val="24"/>
                <w:szCs w:val="24"/>
              </w:rPr>
              <w:t>3</w:t>
            </w:r>
          </w:p>
        </w:tc>
      </w:tr>
      <w:tr w:rsidR="00005440" w:rsidRPr="00ED7515" w:rsidTr="00D6338F">
        <w:tc>
          <w:tcPr>
            <w:tcW w:w="1176" w:type="pct"/>
          </w:tcPr>
          <w:p w:rsidR="00005440" w:rsidRPr="00A67B3F" w:rsidRDefault="00005440" w:rsidP="00D6338F">
            <w:pPr>
              <w:pStyle w:val="ab"/>
              <w:jc w:val="both"/>
              <w:rPr>
                <w:sz w:val="24"/>
                <w:szCs w:val="24"/>
              </w:rPr>
            </w:pPr>
            <w:r w:rsidRPr="00A67B3F">
              <w:rPr>
                <w:sz w:val="24"/>
                <w:szCs w:val="24"/>
              </w:rPr>
              <w:t>Альтернатива 1</w:t>
            </w:r>
          </w:p>
        </w:tc>
        <w:tc>
          <w:tcPr>
            <w:tcW w:w="957" w:type="pct"/>
          </w:tcPr>
          <w:p w:rsidR="00005440" w:rsidRPr="00A67B3F" w:rsidRDefault="00005440" w:rsidP="00D6338F">
            <w:pPr>
              <w:pStyle w:val="ab"/>
              <w:jc w:val="center"/>
              <w:rPr>
                <w:sz w:val="24"/>
                <w:szCs w:val="24"/>
              </w:rPr>
            </w:pPr>
            <w:r w:rsidRPr="00A67B3F">
              <w:rPr>
                <w:sz w:val="24"/>
                <w:szCs w:val="24"/>
              </w:rPr>
              <w:t>1</w:t>
            </w:r>
          </w:p>
        </w:tc>
        <w:tc>
          <w:tcPr>
            <w:tcW w:w="2867" w:type="pct"/>
          </w:tcPr>
          <w:p w:rsidR="00005440" w:rsidRPr="00030CBD" w:rsidRDefault="00BF6C36" w:rsidP="000E4698">
            <w:pPr>
              <w:pStyle w:val="ab"/>
              <w:jc w:val="both"/>
              <w:rPr>
                <w:sz w:val="24"/>
                <w:szCs w:val="24"/>
                <w:lang w:val="uk-UA"/>
              </w:rPr>
            </w:pPr>
            <w:r>
              <w:rPr>
                <w:sz w:val="24"/>
                <w:szCs w:val="24"/>
                <w:lang w:val="uk-UA"/>
              </w:rPr>
              <w:t>Даний спосіб не сприяє досягненю цілі регуляторного акта</w:t>
            </w:r>
            <w:r w:rsidRPr="00FF1C14">
              <w:rPr>
                <w:sz w:val="28"/>
                <w:szCs w:val="28"/>
                <w:shd w:val="clear" w:color="auto" w:fill="FFFFFF"/>
              </w:rPr>
              <w:t xml:space="preserve"> </w:t>
            </w:r>
            <w:r w:rsidRPr="00BF6C36">
              <w:rPr>
                <w:sz w:val="24"/>
                <w:szCs w:val="24"/>
                <w:shd w:val="clear" w:color="auto" w:fill="FFFFFF"/>
              </w:rPr>
              <w:t>визначеної  у розділі 2 цього аналізу регуляторного впливу</w:t>
            </w:r>
            <w:r>
              <w:rPr>
                <w:sz w:val="24"/>
                <w:szCs w:val="24"/>
                <w:lang w:val="uk-UA"/>
              </w:rPr>
              <w:t xml:space="preserve">. Не забезпечується дотримання вимог </w:t>
            </w:r>
            <w:r w:rsidR="00E025CC">
              <w:rPr>
                <w:sz w:val="24"/>
                <w:szCs w:val="24"/>
                <w:lang w:val="uk-UA"/>
              </w:rPr>
              <w:t>Кодексу</w:t>
            </w:r>
            <w:r w:rsidRPr="00FF1C14">
              <w:rPr>
                <w:sz w:val="24"/>
                <w:szCs w:val="24"/>
              </w:rPr>
              <w:t>, деякі важливі та критичні аспекти проблеми оподаткування залишаються повністю не</w:t>
            </w:r>
            <w:r w:rsidR="00C220AE">
              <w:rPr>
                <w:sz w:val="24"/>
                <w:szCs w:val="24"/>
                <w:lang w:val="uk-UA"/>
              </w:rPr>
              <w:t xml:space="preserve"> </w:t>
            </w:r>
            <w:r w:rsidRPr="00FF1C14">
              <w:rPr>
                <w:sz w:val="24"/>
                <w:szCs w:val="24"/>
              </w:rPr>
              <w:t xml:space="preserve">вирішеними. </w:t>
            </w:r>
            <w:r w:rsidR="00C220AE">
              <w:rPr>
                <w:sz w:val="24"/>
                <w:szCs w:val="24"/>
                <w:lang w:val="uk-UA"/>
              </w:rPr>
              <w:t xml:space="preserve">Як наслідок </w:t>
            </w:r>
            <w:r w:rsidR="00C220AE">
              <w:rPr>
                <w:rStyle w:val="25"/>
                <w:sz w:val="22"/>
                <w:szCs w:val="22"/>
                <w:lang w:val="uk-UA"/>
              </w:rPr>
              <w:t>з</w:t>
            </w:r>
            <w:r w:rsidR="00005440" w:rsidRPr="00E456AC">
              <w:rPr>
                <w:rStyle w:val="25"/>
                <w:sz w:val="22"/>
                <w:szCs w:val="22"/>
                <w:lang w:val="uk-UA"/>
              </w:rPr>
              <w:t xml:space="preserve"> 01.01.202</w:t>
            </w:r>
            <w:r w:rsidR="000E4698">
              <w:rPr>
                <w:rStyle w:val="25"/>
                <w:sz w:val="22"/>
                <w:szCs w:val="22"/>
                <w:lang w:val="uk-UA"/>
              </w:rPr>
              <w:t>2</w:t>
            </w:r>
            <w:r w:rsidR="00ED7515">
              <w:rPr>
                <w:rStyle w:val="25"/>
                <w:sz w:val="22"/>
                <w:szCs w:val="22"/>
                <w:lang w:val="uk-UA"/>
              </w:rPr>
              <w:t xml:space="preserve"> року </w:t>
            </w:r>
            <w:r w:rsidR="00B37620" w:rsidRPr="00B37620">
              <w:rPr>
                <w:rStyle w:val="25"/>
                <w:sz w:val="24"/>
                <w:szCs w:val="24"/>
                <w:lang w:val="uk-UA"/>
              </w:rPr>
              <w:t xml:space="preserve">на території громади </w:t>
            </w:r>
            <w:r w:rsidR="00005440" w:rsidRPr="00B37620">
              <w:rPr>
                <w:rStyle w:val="25"/>
                <w:sz w:val="24"/>
                <w:szCs w:val="24"/>
                <w:lang w:val="uk-UA"/>
              </w:rPr>
              <w:t xml:space="preserve">не </w:t>
            </w:r>
            <w:r w:rsidR="0086713A">
              <w:rPr>
                <w:rStyle w:val="25"/>
                <w:sz w:val="24"/>
                <w:szCs w:val="24"/>
                <w:lang w:val="uk-UA"/>
              </w:rPr>
              <w:t xml:space="preserve">буде </w:t>
            </w:r>
            <w:r w:rsidR="000E4698">
              <w:rPr>
                <w:rStyle w:val="25"/>
                <w:sz w:val="24"/>
                <w:szCs w:val="24"/>
                <w:lang w:val="uk-UA"/>
              </w:rPr>
              <w:t>поновлено ставки податку</w:t>
            </w:r>
            <w:r w:rsidR="00005440" w:rsidRPr="00030CBD">
              <w:rPr>
                <w:sz w:val="24"/>
                <w:szCs w:val="24"/>
                <w:lang w:val="uk-UA"/>
              </w:rPr>
              <w:t xml:space="preserve">. </w:t>
            </w:r>
            <w:r w:rsidR="00005440" w:rsidRPr="00030CBD">
              <w:rPr>
                <w:rStyle w:val="12"/>
                <w:sz w:val="24"/>
                <w:szCs w:val="24"/>
                <w:lang w:eastAsia="uk-UA"/>
              </w:rPr>
              <w:t>Негативний вплив буде завдано територіальній громаді, оскільки</w:t>
            </w:r>
            <w:r w:rsidR="006027C0">
              <w:rPr>
                <w:rStyle w:val="12"/>
                <w:sz w:val="24"/>
                <w:szCs w:val="24"/>
                <w:lang w:eastAsia="uk-UA"/>
              </w:rPr>
              <w:t xml:space="preserve"> часткова</w:t>
            </w:r>
            <w:r w:rsidR="00005440" w:rsidRPr="00030CBD">
              <w:rPr>
                <w:rStyle w:val="12"/>
                <w:sz w:val="24"/>
                <w:szCs w:val="24"/>
                <w:lang w:eastAsia="uk-UA"/>
              </w:rPr>
              <w:t xml:space="preserve"> відсутність надходжень до бюджету ставить під загрозу фінансування соціально важливих </w:t>
            </w:r>
            <w:r w:rsidR="00005440">
              <w:rPr>
                <w:rStyle w:val="12"/>
                <w:sz w:val="24"/>
                <w:szCs w:val="24"/>
                <w:lang w:eastAsia="uk-UA"/>
              </w:rPr>
              <w:t xml:space="preserve">цільових </w:t>
            </w:r>
            <w:r w:rsidR="00005440" w:rsidRPr="00030CBD">
              <w:rPr>
                <w:rStyle w:val="12"/>
                <w:sz w:val="24"/>
                <w:szCs w:val="24"/>
                <w:lang w:eastAsia="uk-UA"/>
              </w:rPr>
              <w:t xml:space="preserve">програм, бюджетної сфери в галузях освіти, охорони здоров’я, соціального захисту населення, </w:t>
            </w:r>
            <w:r w:rsidR="00005440" w:rsidRPr="00030CBD">
              <w:rPr>
                <w:rStyle w:val="12"/>
                <w:sz w:val="24"/>
                <w:szCs w:val="24"/>
                <w:lang w:eastAsia="uk-UA"/>
              </w:rPr>
              <w:lastRenderedPageBreak/>
              <w:t xml:space="preserve">житлово-комунального та дорожнього </w:t>
            </w:r>
            <w:r w:rsidR="00005440">
              <w:rPr>
                <w:rStyle w:val="12"/>
                <w:sz w:val="24"/>
                <w:szCs w:val="24"/>
                <w:lang w:eastAsia="uk-UA"/>
              </w:rPr>
              <w:t>господарства, транспорту тощо</w:t>
            </w:r>
            <w:r w:rsidR="000075D2">
              <w:rPr>
                <w:rStyle w:val="12"/>
                <w:sz w:val="24"/>
                <w:szCs w:val="24"/>
                <w:lang w:eastAsia="uk-UA"/>
              </w:rPr>
              <w:t>.</w:t>
            </w:r>
          </w:p>
        </w:tc>
      </w:tr>
      <w:tr w:rsidR="00005440" w:rsidRPr="00496157" w:rsidTr="00D6338F">
        <w:tc>
          <w:tcPr>
            <w:tcW w:w="1176" w:type="pct"/>
          </w:tcPr>
          <w:p w:rsidR="00005440" w:rsidRPr="00C220AE" w:rsidRDefault="00005440" w:rsidP="00D6338F">
            <w:pPr>
              <w:pStyle w:val="ab"/>
              <w:spacing w:line="245" w:lineRule="auto"/>
              <w:jc w:val="both"/>
              <w:rPr>
                <w:sz w:val="24"/>
                <w:szCs w:val="24"/>
                <w:lang w:val="uk-UA"/>
              </w:rPr>
            </w:pPr>
            <w:r w:rsidRPr="00A67B3F">
              <w:rPr>
                <w:sz w:val="24"/>
                <w:szCs w:val="24"/>
              </w:rPr>
              <w:lastRenderedPageBreak/>
              <w:t xml:space="preserve">Альтернатива </w:t>
            </w:r>
            <w:r w:rsidR="00C220AE">
              <w:rPr>
                <w:sz w:val="24"/>
                <w:szCs w:val="24"/>
                <w:lang w:val="uk-UA"/>
              </w:rPr>
              <w:t>2</w:t>
            </w:r>
          </w:p>
        </w:tc>
        <w:tc>
          <w:tcPr>
            <w:tcW w:w="957" w:type="pct"/>
          </w:tcPr>
          <w:p w:rsidR="00005440" w:rsidRPr="00A67B3F" w:rsidRDefault="00005440" w:rsidP="00D6338F">
            <w:pPr>
              <w:pStyle w:val="ab"/>
              <w:spacing w:line="245" w:lineRule="auto"/>
              <w:jc w:val="center"/>
              <w:rPr>
                <w:sz w:val="24"/>
                <w:szCs w:val="24"/>
                <w:lang w:val="uk-UA"/>
              </w:rPr>
            </w:pPr>
            <w:r w:rsidRPr="00A67B3F">
              <w:rPr>
                <w:sz w:val="24"/>
                <w:szCs w:val="24"/>
              </w:rPr>
              <w:t>4</w:t>
            </w:r>
          </w:p>
        </w:tc>
        <w:tc>
          <w:tcPr>
            <w:tcW w:w="2867" w:type="pct"/>
          </w:tcPr>
          <w:p w:rsidR="00005440" w:rsidRPr="00A67B3F" w:rsidRDefault="00005440" w:rsidP="00D6338F">
            <w:pPr>
              <w:spacing w:line="245" w:lineRule="auto"/>
              <w:jc w:val="both"/>
              <w:rPr>
                <w:sz w:val="24"/>
                <w:szCs w:val="24"/>
                <w:lang w:val="uk-UA"/>
              </w:rPr>
            </w:pPr>
            <w:r w:rsidRPr="00D71F15">
              <w:rPr>
                <w:sz w:val="24"/>
                <w:szCs w:val="24"/>
                <w:lang w:val="uk-UA"/>
              </w:rPr>
              <w:t xml:space="preserve">Цілі </w:t>
            </w:r>
            <w:r>
              <w:rPr>
                <w:sz w:val="24"/>
                <w:szCs w:val="24"/>
                <w:lang w:val="uk-UA"/>
              </w:rPr>
              <w:t xml:space="preserve">ухвалення </w:t>
            </w:r>
            <w:r w:rsidRPr="00D71F15">
              <w:rPr>
                <w:sz w:val="24"/>
                <w:szCs w:val="24"/>
                <w:lang w:val="uk-UA"/>
              </w:rPr>
              <w:t>регуляторного акта будуть досяг</w:t>
            </w:r>
            <w:r>
              <w:rPr>
                <w:sz w:val="24"/>
                <w:szCs w:val="24"/>
                <w:lang w:val="uk-UA"/>
              </w:rPr>
              <w:t>-</w:t>
            </w:r>
            <w:r w:rsidRPr="00D71F15">
              <w:rPr>
                <w:sz w:val="24"/>
                <w:szCs w:val="24"/>
                <w:lang w:val="uk-UA"/>
              </w:rPr>
              <w:t>нуті повною мірою</w:t>
            </w:r>
            <w:r w:rsidRPr="00A67B3F">
              <w:rPr>
                <w:rStyle w:val="25"/>
                <w:sz w:val="24"/>
                <w:szCs w:val="24"/>
                <w:lang w:val="uk-UA"/>
              </w:rPr>
              <w:t>. С</w:t>
            </w:r>
            <w:r w:rsidRPr="00A67B3F">
              <w:rPr>
                <w:sz w:val="24"/>
                <w:szCs w:val="24"/>
                <w:lang w:val="uk-UA"/>
              </w:rPr>
              <w:t xml:space="preserve">тавки податку для об'єктів житлової та/або нежитлової нерухомості, що перебувають у власності фізичних і  юридичних осіб, установлюються </w:t>
            </w:r>
            <w:r>
              <w:rPr>
                <w:sz w:val="24"/>
                <w:szCs w:val="24"/>
                <w:lang w:val="uk-UA"/>
              </w:rPr>
              <w:t xml:space="preserve">з повним дотриманням вимог </w:t>
            </w:r>
            <w:r w:rsidR="00E025CC">
              <w:rPr>
                <w:sz w:val="24"/>
                <w:szCs w:val="24"/>
                <w:lang w:val="uk-UA"/>
              </w:rPr>
              <w:t>Кодексу</w:t>
            </w:r>
            <w:r w:rsidR="00B37620">
              <w:rPr>
                <w:sz w:val="24"/>
                <w:szCs w:val="24"/>
                <w:lang w:val="uk-UA"/>
              </w:rPr>
              <w:t>,</w:t>
            </w:r>
            <w:r w:rsidR="009F62CE">
              <w:rPr>
                <w:sz w:val="24"/>
                <w:szCs w:val="24"/>
                <w:lang w:val="uk-UA"/>
              </w:rPr>
              <w:t xml:space="preserve"> </w:t>
            </w:r>
            <w:r w:rsidRPr="00A67B3F">
              <w:rPr>
                <w:sz w:val="24"/>
                <w:szCs w:val="24"/>
                <w:lang w:val="uk-UA"/>
              </w:rPr>
              <w:t>диференційовано</w:t>
            </w:r>
            <w:r w:rsidR="009F62CE">
              <w:rPr>
                <w:sz w:val="24"/>
                <w:szCs w:val="24"/>
                <w:lang w:val="uk-UA"/>
              </w:rPr>
              <w:t xml:space="preserve"> </w:t>
            </w:r>
            <w:r w:rsidR="00B37620" w:rsidRPr="00E456AC">
              <w:rPr>
                <w:sz w:val="24"/>
                <w:szCs w:val="24"/>
                <w:lang w:val="uk-UA"/>
              </w:rPr>
              <w:t>від</w:t>
            </w:r>
            <w:r w:rsidR="00C220AE">
              <w:rPr>
                <w:sz w:val="24"/>
                <w:szCs w:val="24"/>
                <w:lang w:val="uk-UA"/>
              </w:rPr>
              <w:t xml:space="preserve"> типів об'єктів нерухомості, враховуючи пільги.</w:t>
            </w:r>
          </w:p>
          <w:p w:rsidR="00005440" w:rsidRDefault="00005440" w:rsidP="007F5B8C">
            <w:pPr>
              <w:spacing w:line="245" w:lineRule="auto"/>
              <w:ind w:firstLine="34"/>
              <w:jc w:val="both"/>
              <w:rPr>
                <w:sz w:val="24"/>
                <w:szCs w:val="24"/>
                <w:lang w:val="uk-UA"/>
              </w:rPr>
            </w:pPr>
            <w:r w:rsidRPr="00D1080A">
              <w:rPr>
                <w:rStyle w:val="25"/>
                <w:sz w:val="24"/>
                <w:szCs w:val="24"/>
                <w:lang w:val="uk-UA"/>
              </w:rPr>
              <w:t>П</w:t>
            </w:r>
            <w:r w:rsidR="007F5B8C">
              <w:rPr>
                <w:sz w:val="24"/>
                <w:szCs w:val="24"/>
                <w:lang w:val="uk-UA"/>
              </w:rPr>
              <w:t>рогнозованні надходження</w:t>
            </w:r>
            <w:r w:rsidRPr="00D1080A">
              <w:rPr>
                <w:sz w:val="24"/>
                <w:szCs w:val="24"/>
                <w:lang w:val="uk-UA"/>
              </w:rPr>
              <w:t xml:space="preserve"> від запропонованого регу</w:t>
            </w:r>
            <w:r>
              <w:rPr>
                <w:sz w:val="24"/>
                <w:szCs w:val="24"/>
                <w:lang w:val="uk-UA"/>
              </w:rPr>
              <w:t>лювання</w:t>
            </w:r>
            <w:r w:rsidR="009F62CE">
              <w:rPr>
                <w:sz w:val="24"/>
                <w:szCs w:val="24"/>
                <w:lang w:val="uk-UA"/>
              </w:rPr>
              <w:t xml:space="preserve"> </w:t>
            </w:r>
            <w:r w:rsidRPr="00D1080A">
              <w:rPr>
                <w:rStyle w:val="12"/>
                <w:sz w:val="24"/>
                <w:szCs w:val="24"/>
                <w:lang w:eastAsia="uk-UA"/>
              </w:rPr>
              <w:t xml:space="preserve">наведені </w:t>
            </w:r>
            <w:r>
              <w:rPr>
                <w:rStyle w:val="12"/>
                <w:sz w:val="24"/>
                <w:szCs w:val="24"/>
                <w:lang w:eastAsia="uk-UA"/>
              </w:rPr>
              <w:t>в</w:t>
            </w:r>
            <w:r w:rsidRPr="00D1080A">
              <w:rPr>
                <w:rStyle w:val="12"/>
                <w:sz w:val="24"/>
                <w:szCs w:val="24"/>
                <w:lang w:eastAsia="uk-UA"/>
              </w:rPr>
              <w:t xml:space="preserve"> </w:t>
            </w:r>
            <w:r w:rsidRPr="00E025CC">
              <w:rPr>
                <w:rStyle w:val="12"/>
                <w:sz w:val="24"/>
                <w:szCs w:val="24"/>
                <w:lang w:eastAsia="uk-UA"/>
              </w:rPr>
              <w:t xml:space="preserve">таблиці </w:t>
            </w:r>
            <w:r w:rsidR="009C7150">
              <w:rPr>
                <w:rStyle w:val="12"/>
                <w:sz w:val="24"/>
                <w:szCs w:val="24"/>
                <w:lang w:eastAsia="uk-UA"/>
              </w:rPr>
              <w:t>1</w:t>
            </w:r>
            <w:r w:rsidR="0008257D">
              <w:rPr>
                <w:rStyle w:val="12"/>
                <w:sz w:val="24"/>
                <w:szCs w:val="24"/>
                <w:lang w:eastAsia="uk-UA"/>
              </w:rPr>
              <w:t>.</w:t>
            </w:r>
          </w:p>
        </w:tc>
      </w:tr>
    </w:tbl>
    <w:p w:rsidR="008B5B32" w:rsidRDefault="00EA5C0A" w:rsidP="00005440">
      <w:pPr>
        <w:pStyle w:val="ab"/>
        <w:jc w:val="center"/>
        <w:rPr>
          <w:b/>
          <w:i/>
          <w:sz w:val="28"/>
          <w:szCs w:val="28"/>
          <w:lang w:val="uk-UA"/>
        </w:rPr>
      </w:pPr>
      <w:r>
        <w:rPr>
          <w:b/>
          <w:i/>
          <w:sz w:val="28"/>
          <w:szCs w:val="28"/>
          <w:lang w:val="uk-UA"/>
        </w:rPr>
        <w:t xml:space="preserve">                     </w:t>
      </w:r>
    </w:p>
    <w:p w:rsidR="00C220AE" w:rsidRDefault="00EA5C0A" w:rsidP="00005440">
      <w:pPr>
        <w:pStyle w:val="ab"/>
        <w:jc w:val="center"/>
        <w:rPr>
          <w:b/>
          <w:i/>
          <w:sz w:val="28"/>
          <w:szCs w:val="28"/>
          <w:lang w:val="uk-UA"/>
        </w:rPr>
      </w:pPr>
      <w:r>
        <w:rPr>
          <w:b/>
          <w:i/>
          <w:sz w:val="28"/>
          <w:szCs w:val="28"/>
          <w:lang w:val="uk-UA"/>
        </w:rPr>
        <w:t xml:space="preserve">                                                                              </w:t>
      </w:r>
      <w:r w:rsidRPr="00A67B3F">
        <w:rPr>
          <w:i/>
          <w:sz w:val="24"/>
          <w:szCs w:val="24"/>
          <w:lang w:val="uk-UA"/>
        </w:rPr>
        <w:t>Таблиця</w:t>
      </w:r>
      <w:r>
        <w:rPr>
          <w:i/>
          <w:sz w:val="24"/>
          <w:szCs w:val="24"/>
          <w:lang w:val="uk-UA"/>
        </w:rPr>
        <w:t xml:space="preserve"> 11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3940"/>
        <w:gridCol w:w="3782"/>
      </w:tblGrid>
      <w:tr w:rsidR="00B31A92" w:rsidRPr="00A67B3F" w:rsidTr="006827C0">
        <w:tc>
          <w:tcPr>
            <w:tcW w:w="875" w:type="pct"/>
          </w:tcPr>
          <w:p w:rsidR="00B31A92" w:rsidRPr="00A67B3F" w:rsidRDefault="00B31A92" w:rsidP="006827C0">
            <w:pPr>
              <w:pStyle w:val="ab"/>
              <w:jc w:val="center"/>
              <w:rPr>
                <w:b/>
                <w:i/>
                <w:sz w:val="24"/>
                <w:szCs w:val="24"/>
                <w:lang w:val="uk-UA"/>
              </w:rPr>
            </w:pPr>
            <w:r w:rsidRPr="00C21E95">
              <w:rPr>
                <w:b/>
                <w:i/>
                <w:sz w:val="24"/>
                <w:szCs w:val="24"/>
                <w:lang w:val="uk-UA"/>
              </w:rPr>
              <w:t>Рейтинг</w:t>
            </w:r>
          </w:p>
        </w:tc>
        <w:tc>
          <w:tcPr>
            <w:tcW w:w="2105" w:type="pct"/>
          </w:tcPr>
          <w:p w:rsidR="00B31A92" w:rsidRPr="00A67B3F" w:rsidRDefault="00B31A92" w:rsidP="006827C0">
            <w:pPr>
              <w:pStyle w:val="ab"/>
              <w:jc w:val="center"/>
              <w:rPr>
                <w:b/>
                <w:i/>
                <w:sz w:val="24"/>
                <w:szCs w:val="24"/>
                <w:lang w:val="uk-UA"/>
              </w:rPr>
            </w:pPr>
            <w:r w:rsidRPr="00A67B3F">
              <w:rPr>
                <w:b/>
                <w:i/>
                <w:sz w:val="24"/>
                <w:szCs w:val="24"/>
                <w:lang w:val="uk-UA"/>
              </w:rPr>
              <w:t>Аргументи щодо переваги обраної альтернативи/причини відмови від альтернативи</w:t>
            </w:r>
          </w:p>
        </w:tc>
        <w:tc>
          <w:tcPr>
            <w:tcW w:w="2020" w:type="pct"/>
          </w:tcPr>
          <w:p w:rsidR="00B31A92" w:rsidRPr="00A67B3F" w:rsidRDefault="00B31A92" w:rsidP="006827C0">
            <w:pPr>
              <w:pStyle w:val="ab"/>
              <w:jc w:val="center"/>
              <w:rPr>
                <w:b/>
                <w:i/>
                <w:sz w:val="24"/>
                <w:szCs w:val="24"/>
              </w:rPr>
            </w:pPr>
            <w:r w:rsidRPr="00A67B3F">
              <w:rPr>
                <w:b/>
                <w:i/>
                <w:sz w:val="24"/>
                <w:szCs w:val="24"/>
                <w:lang w:val="uk-UA"/>
              </w:rPr>
              <w:t>Оцінка ризику зовнішніх ч</w:t>
            </w:r>
            <w:r w:rsidRPr="00A67B3F">
              <w:rPr>
                <w:b/>
                <w:i/>
                <w:sz w:val="24"/>
                <w:szCs w:val="24"/>
              </w:rPr>
              <w:t>инників на дію</w:t>
            </w:r>
            <w:r>
              <w:rPr>
                <w:b/>
                <w:i/>
                <w:sz w:val="24"/>
                <w:szCs w:val="24"/>
                <w:lang w:val="uk-UA"/>
              </w:rPr>
              <w:t xml:space="preserve"> </w:t>
            </w:r>
            <w:r w:rsidRPr="00A67B3F">
              <w:rPr>
                <w:b/>
                <w:i/>
                <w:sz w:val="24"/>
                <w:szCs w:val="24"/>
              </w:rPr>
              <w:t>запропонованого</w:t>
            </w:r>
            <w:r>
              <w:rPr>
                <w:b/>
                <w:i/>
                <w:sz w:val="24"/>
                <w:szCs w:val="24"/>
                <w:lang w:val="uk-UA"/>
              </w:rPr>
              <w:t xml:space="preserve"> </w:t>
            </w:r>
            <w:r w:rsidRPr="00A67B3F">
              <w:rPr>
                <w:b/>
                <w:i/>
                <w:sz w:val="24"/>
                <w:szCs w:val="24"/>
              </w:rPr>
              <w:t>регуляторного акта</w:t>
            </w:r>
          </w:p>
        </w:tc>
      </w:tr>
      <w:tr w:rsidR="00B31A92" w:rsidRPr="00A67B3F" w:rsidTr="006827C0">
        <w:tc>
          <w:tcPr>
            <w:tcW w:w="875" w:type="pct"/>
          </w:tcPr>
          <w:p w:rsidR="00B31A92" w:rsidRPr="00A67B3F" w:rsidRDefault="00B31A92" w:rsidP="006827C0">
            <w:pPr>
              <w:pStyle w:val="ab"/>
              <w:jc w:val="center"/>
              <w:rPr>
                <w:b/>
                <w:i/>
                <w:sz w:val="24"/>
                <w:szCs w:val="24"/>
              </w:rPr>
            </w:pPr>
            <w:r w:rsidRPr="00A67B3F">
              <w:rPr>
                <w:b/>
                <w:i/>
                <w:sz w:val="24"/>
                <w:szCs w:val="24"/>
              </w:rPr>
              <w:t>1</w:t>
            </w:r>
          </w:p>
        </w:tc>
        <w:tc>
          <w:tcPr>
            <w:tcW w:w="2105" w:type="pct"/>
          </w:tcPr>
          <w:p w:rsidR="00B31A92" w:rsidRPr="00A67B3F" w:rsidRDefault="00B31A92" w:rsidP="006827C0">
            <w:pPr>
              <w:pStyle w:val="ab"/>
              <w:jc w:val="center"/>
              <w:rPr>
                <w:b/>
                <w:i/>
                <w:sz w:val="24"/>
                <w:szCs w:val="24"/>
                <w:lang w:val="uk-UA"/>
              </w:rPr>
            </w:pPr>
            <w:r w:rsidRPr="00A67B3F">
              <w:rPr>
                <w:b/>
                <w:i/>
                <w:sz w:val="24"/>
                <w:szCs w:val="24"/>
                <w:lang w:val="uk-UA"/>
              </w:rPr>
              <w:t>2</w:t>
            </w:r>
          </w:p>
        </w:tc>
        <w:tc>
          <w:tcPr>
            <w:tcW w:w="2020" w:type="pct"/>
          </w:tcPr>
          <w:p w:rsidR="00B31A92" w:rsidRPr="00A67B3F" w:rsidRDefault="00B31A92" w:rsidP="006827C0">
            <w:pPr>
              <w:pStyle w:val="ab"/>
              <w:jc w:val="center"/>
              <w:rPr>
                <w:b/>
                <w:i/>
                <w:sz w:val="24"/>
                <w:szCs w:val="24"/>
                <w:lang w:val="uk-UA"/>
              </w:rPr>
            </w:pPr>
            <w:r w:rsidRPr="00A67B3F">
              <w:rPr>
                <w:b/>
                <w:i/>
                <w:sz w:val="24"/>
                <w:szCs w:val="24"/>
                <w:lang w:val="uk-UA"/>
              </w:rPr>
              <w:t>3</w:t>
            </w:r>
          </w:p>
        </w:tc>
      </w:tr>
      <w:tr w:rsidR="00B31A92" w:rsidRPr="00A67B3F" w:rsidTr="006827C0">
        <w:tc>
          <w:tcPr>
            <w:tcW w:w="875" w:type="pct"/>
          </w:tcPr>
          <w:p w:rsidR="00B31A92" w:rsidRPr="00A67B3F" w:rsidRDefault="00B31A92" w:rsidP="006827C0">
            <w:pPr>
              <w:pStyle w:val="ab"/>
              <w:jc w:val="both"/>
              <w:rPr>
                <w:sz w:val="24"/>
                <w:szCs w:val="24"/>
              </w:rPr>
            </w:pPr>
            <w:r w:rsidRPr="00A67B3F">
              <w:rPr>
                <w:sz w:val="24"/>
                <w:szCs w:val="24"/>
              </w:rPr>
              <w:t>Альтернатива 1</w:t>
            </w:r>
          </w:p>
        </w:tc>
        <w:tc>
          <w:tcPr>
            <w:tcW w:w="2105" w:type="pct"/>
          </w:tcPr>
          <w:p w:rsidR="00B31A92" w:rsidRPr="00CC7E77" w:rsidRDefault="00B31A92" w:rsidP="00815F80">
            <w:pPr>
              <w:pStyle w:val="ab"/>
              <w:jc w:val="both"/>
              <w:rPr>
                <w:sz w:val="24"/>
                <w:szCs w:val="24"/>
                <w:lang w:val="uk-UA"/>
              </w:rPr>
            </w:pPr>
            <w:r w:rsidRPr="0018601E">
              <w:rPr>
                <w:sz w:val="24"/>
                <w:szCs w:val="24"/>
                <w:shd w:val="clear" w:color="auto" w:fill="FFFFFF"/>
                <w:lang w:val="uk-UA"/>
              </w:rPr>
              <w:t>Не дозволить вирішити проблеми, зазначені у розділ 1</w:t>
            </w:r>
            <w:r>
              <w:rPr>
                <w:sz w:val="24"/>
                <w:szCs w:val="24"/>
                <w:shd w:val="clear" w:color="auto" w:fill="FFFFFF"/>
                <w:lang w:val="uk-UA"/>
              </w:rPr>
              <w:t xml:space="preserve"> цього</w:t>
            </w:r>
            <w:r w:rsidRPr="0018601E">
              <w:rPr>
                <w:sz w:val="24"/>
                <w:szCs w:val="24"/>
                <w:shd w:val="clear" w:color="auto" w:fill="FFFFFF"/>
                <w:lang w:val="uk-UA"/>
              </w:rPr>
              <w:t xml:space="preserve"> аналізу регуляторного впливу.</w:t>
            </w:r>
            <w:r w:rsidRPr="0018601E">
              <w:rPr>
                <w:sz w:val="24"/>
                <w:szCs w:val="24"/>
              </w:rPr>
              <w:t xml:space="preserve"> </w:t>
            </w:r>
            <w:r w:rsidRPr="0018601E">
              <w:rPr>
                <w:sz w:val="24"/>
                <w:szCs w:val="24"/>
                <w:lang w:val="uk-UA"/>
              </w:rPr>
              <w:t xml:space="preserve">Виникне </w:t>
            </w:r>
            <w:r w:rsidRPr="0018601E">
              <w:rPr>
                <w:sz w:val="24"/>
                <w:szCs w:val="24"/>
              </w:rPr>
              <w:t>необхідність</w:t>
            </w:r>
            <w:r w:rsidRPr="0018601E">
              <w:rPr>
                <w:sz w:val="24"/>
                <w:szCs w:val="24"/>
                <w:lang w:val="uk-UA"/>
              </w:rPr>
              <w:t xml:space="preserve"> додаткового</w:t>
            </w:r>
            <w:r w:rsidRPr="00CC7E77">
              <w:rPr>
                <w:sz w:val="24"/>
                <w:szCs w:val="24"/>
                <w:lang w:val="uk-UA"/>
              </w:rPr>
              <w:t xml:space="preserve">  </w:t>
            </w:r>
            <w:r w:rsidRPr="00CC7E77">
              <w:rPr>
                <w:sz w:val="24"/>
                <w:szCs w:val="24"/>
              </w:rPr>
              <w:t>фінансування</w:t>
            </w:r>
            <w:r>
              <w:rPr>
                <w:sz w:val="24"/>
                <w:szCs w:val="24"/>
                <w:lang w:val="uk-UA"/>
              </w:rPr>
              <w:t xml:space="preserve"> соціально важливих програм громади</w:t>
            </w:r>
            <w:r w:rsidRPr="00CC7E77">
              <w:rPr>
                <w:sz w:val="24"/>
                <w:szCs w:val="24"/>
                <w:lang w:val="uk-UA"/>
              </w:rPr>
              <w:t xml:space="preserve">. Недоотримання надходжень </w:t>
            </w:r>
            <w:r>
              <w:rPr>
                <w:sz w:val="24"/>
                <w:szCs w:val="24"/>
                <w:lang w:val="uk-UA"/>
              </w:rPr>
              <w:t>до</w:t>
            </w:r>
            <w:r w:rsidRPr="00CC7E77">
              <w:rPr>
                <w:sz w:val="24"/>
                <w:szCs w:val="24"/>
                <w:lang w:val="uk-UA"/>
              </w:rPr>
              <w:t xml:space="preserve"> бюджет</w:t>
            </w:r>
            <w:r>
              <w:rPr>
                <w:sz w:val="24"/>
                <w:szCs w:val="24"/>
                <w:lang w:val="uk-UA"/>
              </w:rPr>
              <w:t>у</w:t>
            </w:r>
            <w:r w:rsidRPr="00CC7E77">
              <w:rPr>
                <w:sz w:val="24"/>
                <w:szCs w:val="24"/>
                <w:lang w:val="uk-UA"/>
              </w:rPr>
              <w:t xml:space="preserve"> </w:t>
            </w:r>
            <w:r w:rsidRPr="00CC7E77">
              <w:rPr>
                <w:rStyle w:val="25"/>
                <w:sz w:val="24"/>
                <w:szCs w:val="24"/>
                <w:lang w:val="uk-UA"/>
              </w:rPr>
              <w:t>для фінансування</w:t>
            </w:r>
            <w:r>
              <w:rPr>
                <w:rStyle w:val="25"/>
                <w:sz w:val="24"/>
                <w:szCs w:val="24"/>
                <w:lang w:val="uk-UA"/>
              </w:rPr>
              <w:t xml:space="preserve"> </w:t>
            </w:r>
            <w:r w:rsidRPr="00CC7E77">
              <w:rPr>
                <w:rStyle w:val="12"/>
                <w:sz w:val="24"/>
                <w:szCs w:val="24"/>
                <w:lang w:eastAsia="uk-UA"/>
              </w:rPr>
              <w:t xml:space="preserve">соціально важливих цільових програм, бюджетної сфери в галузях освіти, охорони здоров’я, соціального захисту населення, житлово-комунального та дорожнього господарства, транспорту тощо  </w:t>
            </w:r>
            <w:r>
              <w:rPr>
                <w:rStyle w:val="12"/>
                <w:sz w:val="24"/>
                <w:szCs w:val="24"/>
                <w:lang w:eastAsia="uk-UA"/>
              </w:rPr>
              <w:t>.</w:t>
            </w:r>
          </w:p>
        </w:tc>
        <w:tc>
          <w:tcPr>
            <w:tcW w:w="2020" w:type="pct"/>
          </w:tcPr>
          <w:p w:rsidR="00B31A92" w:rsidRPr="00EE4B94" w:rsidRDefault="00B31A92" w:rsidP="006827C0">
            <w:pPr>
              <w:pStyle w:val="ab"/>
              <w:jc w:val="both"/>
              <w:rPr>
                <w:sz w:val="24"/>
                <w:szCs w:val="24"/>
                <w:lang w:val="uk-UA"/>
              </w:rPr>
            </w:pPr>
            <w:r w:rsidRPr="00FF1C14">
              <w:rPr>
                <w:sz w:val="24"/>
                <w:szCs w:val="24"/>
                <w:shd w:val="clear" w:color="auto" w:fill="FFFFFF"/>
              </w:rPr>
              <w:t>Зовнішні</w:t>
            </w:r>
            <w:r w:rsidR="00CF34A8">
              <w:rPr>
                <w:sz w:val="24"/>
                <w:szCs w:val="24"/>
                <w:shd w:val="clear" w:color="auto" w:fill="FFFFFF"/>
                <w:lang w:val="uk-UA"/>
              </w:rPr>
              <w:t>ми</w:t>
            </w:r>
            <w:r w:rsidR="00CF34A8">
              <w:rPr>
                <w:sz w:val="24"/>
                <w:szCs w:val="24"/>
                <w:shd w:val="clear" w:color="auto" w:fill="FFFFFF"/>
              </w:rPr>
              <w:t xml:space="preserve"> чинниками</w:t>
            </w:r>
            <w:r w:rsidRPr="00FF1C14">
              <w:rPr>
                <w:sz w:val="24"/>
                <w:szCs w:val="24"/>
                <w:shd w:val="clear" w:color="auto" w:fill="FFFFFF"/>
              </w:rPr>
              <w:t xml:space="preserve"> на дію регуляторного акта</w:t>
            </w:r>
            <w:r w:rsidR="00CF34A8">
              <w:rPr>
                <w:sz w:val="24"/>
                <w:szCs w:val="24"/>
                <w:shd w:val="clear" w:color="auto" w:fill="FFFFFF"/>
                <w:lang w:val="uk-UA"/>
              </w:rPr>
              <w:t xml:space="preserve"> можуть бути </w:t>
            </w:r>
            <w:r w:rsidR="00CF34A8" w:rsidRPr="00FF1C14">
              <w:rPr>
                <w:sz w:val="24"/>
                <w:szCs w:val="24"/>
                <w:lang w:eastAsia="uk-UA"/>
              </w:rPr>
              <w:t>змін</w:t>
            </w:r>
            <w:r w:rsidR="00CF34A8">
              <w:rPr>
                <w:sz w:val="24"/>
                <w:szCs w:val="24"/>
                <w:lang w:val="uk-UA" w:eastAsia="uk-UA"/>
              </w:rPr>
              <w:t>и</w:t>
            </w:r>
            <w:r w:rsidR="00CF34A8">
              <w:rPr>
                <w:sz w:val="24"/>
                <w:szCs w:val="24"/>
                <w:lang w:eastAsia="uk-UA"/>
              </w:rPr>
              <w:t xml:space="preserve"> та доповнення</w:t>
            </w:r>
            <w:r w:rsidR="00CF34A8" w:rsidRPr="00FF1C14">
              <w:rPr>
                <w:sz w:val="24"/>
                <w:szCs w:val="24"/>
                <w:lang w:eastAsia="uk-UA"/>
              </w:rPr>
              <w:t xml:space="preserve"> до чинного законодавства України в цій сфері</w:t>
            </w:r>
            <w:r>
              <w:rPr>
                <w:iCs/>
                <w:sz w:val="24"/>
                <w:szCs w:val="24"/>
                <w:shd w:val="clear" w:color="auto" w:fill="FFFFFF"/>
                <w:lang w:val="uk-UA"/>
              </w:rPr>
              <w:t>.</w:t>
            </w:r>
          </w:p>
          <w:p w:rsidR="00B31A92" w:rsidRDefault="00B31A92" w:rsidP="006827C0">
            <w:pPr>
              <w:pStyle w:val="ab"/>
              <w:jc w:val="both"/>
              <w:rPr>
                <w:sz w:val="24"/>
                <w:szCs w:val="24"/>
                <w:lang w:val="uk-UA"/>
              </w:rPr>
            </w:pPr>
            <w:r w:rsidRPr="00A67B3F">
              <w:rPr>
                <w:sz w:val="24"/>
                <w:szCs w:val="24"/>
                <w:lang w:val="uk-UA"/>
              </w:rPr>
              <w:t>Індикаторами можуть бути процеси та явища соціально-економічного характеру (прискорення або уповільнення змін ек</w:t>
            </w:r>
            <w:r>
              <w:rPr>
                <w:sz w:val="24"/>
                <w:szCs w:val="24"/>
                <w:lang w:val="uk-UA"/>
              </w:rPr>
              <w:t>оно</w:t>
            </w:r>
            <w:r w:rsidRPr="00A67B3F">
              <w:rPr>
                <w:sz w:val="24"/>
                <w:szCs w:val="24"/>
                <w:lang w:val="uk-UA"/>
              </w:rPr>
              <w:t>мічного зростання, політичні впливи,   дефіцит   ресурсів тощо)</w:t>
            </w:r>
            <w:r>
              <w:rPr>
                <w:sz w:val="24"/>
                <w:szCs w:val="24"/>
                <w:lang w:val="uk-UA"/>
              </w:rPr>
              <w:t>.</w:t>
            </w:r>
          </w:p>
          <w:p w:rsidR="00B31A92" w:rsidRPr="00A67B3F" w:rsidRDefault="00B31A92" w:rsidP="006827C0">
            <w:pPr>
              <w:pStyle w:val="ab"/>
              <w:jc w:val="both"/>
              <w:rPr>
                <w:sz w:val="24"/>
                <w:szCs w:val="24"/>
                <w:lang w:val="uk-UA"/>
              </w:rPr>
            </w:pPr>
            <w:r>
              <w:rPr>
                <w:sz w:val="24"/>
                <w:szCs w:val="24"/>
                <w:lang w:val="uk-UA"/>
              </w:rPr>
              <w:t>Зміни до чинного законодавства.</w:t>
            </w:r>
          </w:p>
        </w:tc>
      </w:tr>
      <w:tr w:rsidR="00B31A92" w:rsidRPr="00A67B3F" w:rsidTr="006827C0">
        <w:tc>
          <w:tcPr>
            <w:tcW w:w="875" w:type="pct"/>
          </w:tcPr>
          <w:p w:rsidR="00B31A92" w:rsidRPr="005579B9" w:rsidRDefault="00B31A92" w:rsidP="006827C0">
            <w:pPr>
              <w:pStyle w:val="ab"/>
              <w:spacing w:line="245" w:lineRule="auto"/>
              <w:jc w:val="both"/>
              <w:rPr>
                <w:sz w:val="24"/>
                <w:szCs w:val="24"/>
                <w:lang w:val="uk-UA"/>
              </w:rPr>
            </w:pPr>
            <w:r w:rsidRPr="00A67B3F">
              <w:rPr>
                <w:sz w:val="24"/>
                <w:szCs w:val="24"/>
              </w:rPr>
              <w:t xml:space="preserve">Альтернатива </w:t>
            </w:r>
            <w:r>
              <w:rPr>
                <w:sz w:val="24"/>
                <w:szCs w:val="24"/>
                <w:lang w:val="uk-UA"/>
              </w:rPr>
              <w:t>2</w:t>
            </w:r>
          </w:p>
        </w:tc>
        <w:tc>
          <w:tcPr>
            <w:tcW w:w="2105" w:type="pct"/>
          </w:tcPr>
          <w:p w:rsidR="00B31A92" w:rsidRPr="00491CE9" w:rsidRDefault="00B31A92" w:rsidP="006827C0">
            <w:pPr>
              <w:pStyle w:val="ab"/>
              <w:spacing w:line="245" w:lineRule="auto"/>
              <w:jc w:val="both"/>
              <w:rPr>
                <w:color w:val="000000"/>
                <w:sz w:val="24"/>
                <w:szCs w:val="24"/>
                <w:lang w:val="uk-UA" w:eastAsia="uk-UA"/>
              </w:rPr>
            </w:pPr>
            <w:r w:rsidRPr="00A67B3F">
              <w:rPr>
                <w:color w:val="000000"/>
                <w:sz w:val="24"/>
                <w:szCs w:val="24"/>
                <w:lang w:val="uk-UA" w:eastAsia="uk-UA"/>
              </w:rPr>
              <w:t>Для досягнення встановлених цілей перева</w:t>
            </w:r>
            <w:r>
              <w:rPr>
                <w:color w:val="000000"/>
                <w:sz w:val="24"/>
                <w:szCs w:val="24"/>
                <w:lang w:val="uk-UA" w:eastAsia="uk-UA"/>
              </w:rPr>
              <w:t>га  була  надана  цій  альтерна</w:t>
            </w:r>
            <w:r>
              <w:rPr>
                <w:sz w:val="24"/>
                <w:szCs w:val="24"/>
                <w:lang w:val="uk-UA" w:eastAsia="uk-UA"/>
              </w:rPr>
              <w:t xml:space="preserve">тиві, що </w:t>
            </w:r>
            <w:r w:rsidRPr="00A67B3F">
              <w:rPr>
                <w:sz w:val="24"/>
                <w:szCs w:val="24"/>
                <w:lang w:val="uk-UA" w:eastAsia="uk-UA"/>
              </w:rPr>
              <w:t>надасть можливість:</w:t>
            </w:r>
          </w:p>
          <w:p w:rsidR="00B31A92" w:rsidRDefault="00B31A92" w:rsidP="006827C0">
            <w:pPr>
              <w:pStyle w:val="ab"/>
              <w:spacing w:line="245" w:lineRule="auto"/>
              <w:jc w:val="both"/>
              <w:rPr>
                <w:sz w:val="24"/>
                <w:szCs w:val="24"/>
                <w:lang w:val="uk-UA" w:eastAsia="uk-UA"/>
              </w:rPr>
            </w:pPr>
            <w:r w:rsidRPr="00A67B3F">
              <w:rPr>
                <w:sz w:val="24"/>
                <w:szCs w:val="24"/>
                <w:lang w:val="uk-UA" w:eastAsia="uk-UA"/>
              </w:rPr>
              <w:t xml:space="preserve">- </w:t>
            </w:r>
            <w:r>
              <w:rPr>
                <w:sz w:val="24"/>
                <w:szCs w:val="24"/>
                <w:lang w:val="uk-UA" w:eastAsia="uk-UA"/>
              </w:rPr>
              <w:t>не збільшувати</w:t>
            </w:r>
            <w:r w:rsidRPr="00A67B3F">
              <w:rPr>
                <w:sz w:val="24"/>
                <w:szCs w:val="24"/>
                <w:lang w:val="uk-UA" w:eastAsia="uk-UA"/>
              </w:rPr>
              <w:t xml:space="preserve"> податкове навантаження на </w:t>
            </w:r>
            <w:r w:rsidR="007F5B8C">
              <w:rPr>
                <w:sz w:val="24"/>
                <w:szCs w:val="24"/>
                <w:lang w:val="uk-UA" w:eastAsia="uk-UA"/>
              </w:rPr>
              <w:t xml:space="preserve">усіх </w:t>
            </w:r>
            <w:r w:rsidRPr="00A67B3F">
              <w:rPr>
                <w:sz w:val="24"/>
                <w:szCs w:val="24"/>
                <w:lang w:val="uk-UA" w:eastAsia="uk-UA"/>
              </w:rPr>
              <w:t>платників</w:t>
            </w:r>
            <w:r>
              <w:rPr>
                <w:sz w:val="24"/>
                <w:szCs w:val="24"/>
                <w:lang w:val="uk-UA" w:eastAsia="uk-UA"/>
              </w:rPr>
              <w:t xml:space="preserve"> цього виду податку,</w:t>
            </w:r>
            <w:r w:rsidRPr="00A67B3F">
              <w:rPr>
                <w:sz w:val="24"/>
                <w:szCs w:val="24"/>
                <w:lang w:val="uk-UA" w:eastAsia="uk-UA"/>
              </w:rPr>
              <w:t xml:space="preserve"> </w:t>
            </w:r>
            <w:r w:rsidR="007F5B8C">
              <w:rPr>
                <w:sz w:val="24"/>
                <w:szCs w:val="24"/>
                <w:lang w:val="uk-UA" w:eastAsia="uk-UA"/>
              </w:rPr>
              <w:t>та</w:t>
            </w:r>
            <w:r w:rsidRPr="00A67B3F">
              <w:rPr>
                <w:sz w:val="24"/>
                <w:szCs w:val="24"/>
                <w:lang w:val="uk-UA" w:eastAsia="uk-UA"/>
              </w:rPr>
              <w:t xml:space="preserve"> встановлення </w:t>
            </w:r>
            <w:r>
              <w:rPr>
                <w:sz w:val="24"/>
                <w:szCs w:val="24"/>
                <w:lang w:val="uk-UA" w:eastAsia="uk-UA"/>
              </w:rPr>
              <w:t xml:space="preserve"> диференційованих </w:t>
            </w:r>
            <w:r w:rsidRPr="00A67B3F">
              <w:rPr>
                <w:sz w:val="24"/>
                <w:szCs w:val="24"/>
                <w:lang w:val="uk-UA" w:eastAsia="uk-UA"/>
              </w:rPr>
              <w:t>ставок</w:t>
            </w:r>
            <w:r>
              <w:rPr>
                <w:sz w:val="24"/>
                <w:szCs w:val="24"/>
                <w:lang w:val="uk-UA" w:eastAsia="uk-UA"/>
              </w:rPr>
              <w:t xml:space="preserve"> податку</w:t>
            </w:r>
            <w:r w:rsidRPr="00A67B3F">
              <w:rPr>
                <w:sz w:val="24"/>
                <w:szCs w:val="24"/>
                <w:lang w:val="uk-UA" w:eastAsia="uk-UA"/>
              </w:rPr>
              <w:t xml:space="preserve"> </w:t>
            </w:r>
            <w:r w:rsidRPr="00CF6C71">
              <w:rPr>
                <w:sz w:val="24"/>
                <w:szCs w:val="24"/>
                <w:lang w:val="uk-UA" w:eastAsia="uk-UA"/>
              </w:rPr>
              <w:t>не залежно</w:t>
            </w:r>
            <w:r w:rsidRPr="00A67B3F">
              <w:rPr>
                <w:sz w:val="24"/>
                <w:szCs w:val="24"/>
                <w:lang w:val="uk-UA" w:eastAsia="uk-UA"/>
              </w:rPr>
              <w:t xml:space="preserve"> від місця розташування об’єкта</w:t>
            </w:r>
            <w:r>
              <w:rPr>
                <w:sz w:val="24"/>
                <w:szCs w:val="24"/>
                <w:lang w:val="uk-UA" w:eastAsia="uk-UA"/>
              </w:rPr>
              <w:t xml:space="preserve"> житлової</w:t>
            </w:r>
            <w:r w:rsidRPr="00A67B3F">
              <w:rPr>
                <w:sz w:val="24"/>
                <w:szCs w:val="24"/>
                <w:lang w:val="uk-UA" w:eastAsia="uk-UA"/>
              </w:rPr>
              <w:t xml:space="preserve"> нерухомості</w:t>
            </w:r>
            <w:r>
              <w:rPr>
                <w:sz w:val="24"/>
                <w:szCs w:val="24"/>
                <w:lang w:val="uk-UA" w:eastAsia="uk-UA"/>
              </w:rPr>
              <w:t>;</w:t>
            </w:r>
          </w:p>
          <w:p w:rsidR="00B31A92" w:rsidRPr="00A67B3F" w:rsidRDefault="00B31A92" w:rsidP="006827C0">
            <w:pPr>
              <w:pStyle w:val="ab"/>
              <w:spacing w:line="245" w:lineRule="auto"/>
              <w:jc w:val="both"/>
              <w:rPr>
                <w:sz w:val="24"/>
                <w:szCs w:val="24"/>
                <w:lang w:val="uk-UA"/>
              </w:rPr>
            </w:pPr>
            <w:r>
              <w:rPr>
                <w:sz w:val="24"/>
                <w:szCs w:val="24"/>
                <w:lang w:val="uk-UA" w:eastAsia="uk-UA"/>
              </w:rPr>
              <w:t xml:space="preserve"> - надасть можливість забезпечити </w:t>
            </w:r>
            <w:r w:rsidRPr="00D1080A">
              <w:rPr>
                <w:rStyle w:val="25"/>
                <w:sz w:val="24"/>
                <w:szCs w:val="24"/>
                <w:lang w:val="uk-UA"/>
              </w:rPr>
              <w:t xml:space="preserve">фінансування соціально важливих </w:t>
            </w:r>
            <w:r>
              <w:rPr>
                <w:rStyle w:val="25"/>
                <w:sz w:val="24"/>
                <w:szCs w:val="24"/>
                <w:lang w:val="uk-UA"/>
              </w:rPr>
              <w:t xml:space="preserve">цільових </w:t>
            </w:r>
            <w:r w:rsidRPr="00D1080A">
              <w:rPr>
                <w:rStyle w:val="25"/>
                <w:sz w:val="24"/>
                <w:szCs w:val="24"/>
                <w:lang w:val="uk-UA"/>
              </w:rPr>
              <w:t xml:space="preserve">програм, </w:t>
            </w:r>
            <w:r w:rsidRPr="00D1080A">
              <w:rPr>
                <w:rStyle w:val="12"/>
                <w:sz w:val="24"/>
                <w:szCs w:val="24"/>
                <w:lang w:eastAsia="uk-UA"/>
              </w:rPr>
              <w:t>бюджетної сфери в галузях освіти, охорони здоров’я, соціального захисту населення, жи</w:t>
            </w:r>
            <w:r w:rsidR="007F5B8C">
              <w:rPr>
                <w:rStyle w:val="12"/>
                <w:sz w:val="24"/>
                <w:szCs w:val="24"/>
                <w:lang w:eastAsia="uk-UA"/>
              </w:rPr>
              <w:t>тлово-комунального</w:t>
            </w:r>
            <w:r w:rsidRPr="00D1080A">
              <w:rPr>
                <w:rStyle w:val="12"/>
                <w:sz w:val="24"/>
                <w:szCs w:val="24"/>
                <w:lang w:eastAsia="uk-UA"/>
              </w:rPr>
              <w:t xml:space="preserve"> </w:t>
            </w:r>
            <w:r>
              <w:rPr>
                <w:rStyle w:val="12"/>
                <w:sz w:val="24"/>
                <w:szCs w:val="24"/>
                <w:lang w:eastAsia="uk-UA"/>
              </w:rPr>
              <w:t>госпо</w:t>
            </w:r>
            <w:r w:rsidRPr="00D1080A">
              <w:rPr>
                <w:rStyle w:val="12"/>
                <w:sz w:val="24"/>
                <w:szCs w:val="24"/>
                <w:lang w:eastAsia="uk-UA"/>
              </w:rPr>
              <w:t>дарства</w:t>
            </w:r>
            <w:r w:rsidR="00DF700D">
              <w:rPr>
                <w:rStyle w:val="12"/>
                <w:sz w:val="24"/>
                <w:szCs w:val="24"/>
                <w:lang w:eastAsia="uk-UA"/>
              </w:rPr>
              <w:t xml:space="preserve">, </w:t>
            </w:r>
            <w:r w:rsidRPr="00A67B3F">
              <w:rPr>
                <w:rStyle w:val="12"/>
                <w:sz w:val="24"/>
                <w:szCs w:val="24"/>
                <w:lang w:eastAsia="uk-UA"/>
              </w:rPr>
              <w:t>тощо</w:t>
            </w:r>
            <w:r>
              <w:rPr>
                <w:rStyle w:val="12"/>
                <w:sz w:val="24"/>
                <w:szCs w:val="24"/>
                <w:lang w:eastAsia="uk-UA"/>
              </w:rPr>
              <w:t>.</w:t>
            </w:r>
          </w:p>
        </w:tc>
        <w:tc>
          <w:tcPr>
            <w:tcW w:w="2020" w:type="pct"/>
          </w:tcPr>
          <w:p w:rsidR="00B31A92" w:rsidRDefault="00B31A92" w:rsidP="006827C0">
            <w:pPr>
              <w:pStyle w:val="ab"/>
              <w:jc w:val="both"/>
              <w:rPr>
                <w:sz w:val="24"/>
                <w:szCs w:val="24"/>
              </w:rPr>
            </w:pPr>
            <w:r w:rsidRPr="00FF1C14">
              <w:rPr>
                <w:sz w:val="24"/>
                <w:szCs w:val="24"/>
                <w:lang w:eastAsia="uk-UA"/>
              </w:rPr>
              <w:t>На дію регуляторного акта мож</w:t>
            </w:r>
            <w:r>
              <w:rPr>
                <w:sz w:val="24"/>
                <w:szCs w:val="24"/>
                <w:lang w:eastAsia="uk-UA"/>
              </w:rPr>
              <w:t>-ливий вплив зовнішніх чинників</w:t>
            </w:r>
            <w:r>
              <w:rPr>
                <w:sz w:val="24"/>
                <w:szCs w:val="24"/>
                <w:lang w:val="uk-UA" w:eastAsia="uk-UA"/>
              </w:rPr>
              <w:t xml:space="preserve">: </w:t>
            </w:r>
            <w:r w:rsidRPr="00FF1C14">
              <w:rPr>
                <w:sz w:val="24"/>
                <w:szCs w:val="24"/>
                <w:lang w:eastAsia="uk-UA"/>
              </w:rPr>
              <w:t>ухвалення змін та доповнень до чинного законодавства України в цій сфері.</w:t>
            </w:r>
            <w:r w:rsidRPr="00FF1C14">
              <w:rPr>
                <w:sz w:val="24"/>
                <w:szCs w:val="24"/>
              </w:rPr>
              <w:t xml:space="preserve"> </w:t>
            </w:r>
          </w:p>
          <w:p w:rsidR="00B31A92" w:rsidRPr="00FF1C14" w:rsidRDefault="00B31A92" w:rsidP="006827C0">
            <w:pPr>
              <w:pStyle w:val="ab"/>
              <w:jc w:val="both"/>
              <w:rPr>
                <w:sz w:val="24"/>
                <w:szCs w:val="24"/>
              </w:rPr>
            </w:pPr>
            <w:r w:rsidRPr="00FF1C14">
              <w:rPr>
                <w:sz w:val="24"/>
                <w:szCs w:val="24"/>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rsidR="00B31A92" w:rsidRPr="00491CE9" w:rsidRDefault="00F95B8C" w:rsidP="006827C0">
            <w:pPr>
              <w:pStyle w:val="ab"/>
              <w:spacing w:line="245" w:lineRule="auto"/>
              <w:jc w:val="both"/>
              <w:rPr>
                <w:sz w:val="24"/>
                <w:szCs w:val="24"/>
                <w:lang w:val="uk-UA"/>
              </w:rPr>
            </w:pPr>
            <w:r>
              <w:rPr>
                <w:sz w:val="24"/>
                <w:szCs w:val="24"/>
                <w:lang w:val="uk-UA"/>
              </w:rPr>
              <w:t>Зміни до чинного законодавства.</w:t>
            </w:r>
          </w:p>
          <w:p w:rsidR="00B31A92" w:rsidRPr="00A67B3F" w:rsidRDefault="00B31A92" w:rsidP="006827C0">
            <w:pPr>
              <w:pStyle w:val="ab"/>
              <w:spacing w:line="245" w:lineRule="auto"/>
              <w:jc w:val="both"/>
              <w:rPr>
                <w:sz w:val="24"/>
                <w:szCs w:val="24"/>
                <w:lang w:val="uk-UA"/>
              </w:rPr>
            </w:pPr>
          </w:p>
        </w:tc>
      </w:tr>
    </w:tbl>
    <w:p w:rsidR="001B3631" w:rsidRDefault="001B3631" w:rsidP="00005440">
      <w:pPr>
        <w:pStyle w:val="ab"/>
        <w:spacing w:line="245" w:lineRule="auto"/>
        <w:jc w:val="right"/>
        <w:rPr>
          <w:i/>
          <w:sz w:val="24"/>
          <w:szCs w:val="24"/>
          <w:lang w:val="uk-UA"/>
        </w:rPr>
      </w:pPr>
    </w:p>
    <w:p w:rsidR="00005440" w:rsidRPr="009D0BE6" w:rsidRDefault="001579EC" w:rsidP="00005440">
      <w:pPr>
        <w:pStyle w:val="ab"/>
        <w:spacing w:line="245" w:lineRule="auto"/>
        <w:jc w:val="right"/>
        <w:rPr>
          <w:i/>
          <w:sz w:val="24"/>
          <w:szCs w:val="24"/>
          <w:lang w:val="uk-UA"/>
        </w:rPr>
      </w:pPr>
      <w:r>
        <w:rPr>
          <w:i/>
          <w:sz w:val="24"/>
          <w:szCs w:val="24"/>
          <w:lang w:val="uk-UA"/>
        </w:rPr>
        <w:t xml:space="preserve">Таблиця </w:t>
      </w:r>
      <w:r w:rsidR="00005440" w:rsidRPr="009D0BE6">
        <w:rPr>
          <w:i/>
          <w:sz w:val="24"/>
          <w:szCs w:val="24"/>
          <w:lang w:val="uk-UA"/>
        </w:rPr>
        <w:t>1</w:t>
      </w:r>
      <w:r w:rsidR="00EA5C0A">
        <w:rPr>
          <w:i/>
          <w:sz w:val="24"/>
          <w:szCs w:val="24"/>
          <w:lang w:val="uk-UA"/>
        </w:rPr>
        <w:t>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615"/>
        <w:gridCol w:w="2478"/>
        <w:gridCol w:w="2338"/>
      </w:tblGrid>
      <w:tr w:rsidR="00005440" w:rsidRPr="009D0BE6" w:rsidTr="00D6338F">
        <w:tc>
          <w:tcPr>
            <w:tcW w:w="1030" w:type="pct"/>
          </w:tcPr>
          <w:p w:rsidR="00005440" w:rsidRPr="009D0BE6" w:rsidRDefault="00005440" w:rsidP="00D6338F">
            <w:pPr>
              <w:pStyle w:val="ab"/>
              <w:spacing w:line="242" w:lineRule="auto"/>
              <w:jc w:val="center"/>
              <w:rPr>
                <w:b/>
                <w:i/>
                <w:sz w:val="24"/>
                <w:szCs w:val="24"/>
                <w:lang w:val="uk-UA"/>
              </w:rPr>
            </w:pPr>
            <w:r w:rsidRPr="009D0BE6">
              <w:rPr>
                <w:b/>
                <w:i/>
                <w:sz w:val="24"/>
                <w:szCs w:val="24"/>
                <w:lang w:val="uk-UA"/>
              </w:rPr>
              <w:t>Рейтинг результатив-ності</w:t>
            </w:r>
          </w:p>
        </w:tc>
        <w:tc>
          <w:tcPr>
            <w:tcW w:w="1397" w:type="pct"/>
          </w:tcPr>
          <w:p w:rsidR="00005440" w:rsidRPr="009D0BE6" w:rsidRDefault="00005440" w:rsidP="00D6338F">
            <w:pPr>
              <w:pStyle w:val="ab"/>
              <w:spacing w:line="242" w:lineRule="auto"/>
              <w:jc w:val="center"/>
              <w:rPr>
                <w:b/>
                <w:i/>
                <w:sz w:val="24"/>
                <w:szCs w:val="24"/>
                <w:lang w:val="uk-UA"/>
              </w:rPr>
            </w:pPr>
            <w:r w:rsidRPr="009D0BE6">
              <w:rPr>
                <w:b/>
                <w:i/>
                <w:sz w:val="24"/>
                <w:szCs w:val="24"/>
                <w:lang w:val="uk-UA"/>
              </w:rPr>
              <w:t>Вигоди (підсумок)</w:t>
            </w:r>
          </w:p>
        </w:tc>
        <w:tc>
          <w:tcPr>
            <w:tcW w:w="1324" w:type="pct"/>
          </w:tcPr>
          <w:p w:rsidR="00005440" w:rsidRPr="009D0BE6" w:rsidRDefault="00005440" w:rsidP="00D6338F">
            <w:pPr>
              <w:pStyle w:val="ab"/>
              <w:spacing w:line="242" w:lineRule="auto"/>
              <w:jc w:val="center"/>
              <w:rPr>
                <w:b/>
                <w:i/>
                <w:sz w:val="24"/>
                <w:szCs w:val="24"/>
                <w:lang w:val="uk-UA"/>
              </w:rPr>
            </w:pPr>
            <w:r w:rsidRPr="009D0BE6">
              <w:rPr>
                <w:b/>
                <w:i/>
                <w:sz w:val="24"/>
                <w:szCs w:val="24"/>
                <w:lang w:val="uk-UA"/>
              </w:rPr>
              <w:t>Витрати (підсумок)</w:t>
            </w:r>
          </w:p>
        </w:tc>
        <w:tc>
          <w:tcPr>
            <w:tcW w:w="1249" w:type="pct"/>
          </w:tcPr>
          <w:p w:rsidR="00005440" w:rsidRPr="009D0BE6" w:rsidRDefault="00005440" w:rsidP="00D6338F">
            <w:pPr>
              <w:pStyle w:val="ab"/>
              <w:spacing w:line="242" w:lineRule="auto"/>
              <w:jc w:val="center"/>
              <w:rPr>
                <w:b/>
                <w:i/>
                <w:sz w:val="24"/>
                <w:szCs w:val="24"/>
                <w:lang w:val="uk-UA"/>
              </w:rPr>
            </w:pPr>
            <w:r w:rsidRPr="009D0BE6">
              <w:rPr>
                <w:b/>
                <w:i/>
                <w:sz w:val="24"/>
                <w:szCs w:val="24"/>
                <w:lang w:val="uk-UA"/>
              </w:rPr>
              <w:t xml:space="preserve">Обґрунтування відповідного місця альтернативи в </w:t>
            </w:r>
            <w:r w:rsidRPr="009D0BE6">
              <w:rPr>
                <w:b/>
                <w:i/>
                <w:sz w:val="24"/>
                <w:szCs w:val="24"/>
                <w:lang w:val="uk-UA"/>
              </w:rPr>
              <w:lastRenderedPageBreak/>
              <w:t>рейтингу</w:t>
            </w:r>
          </w:p>
        </w:tc>
      </w:tr>
      <w:tr w:rsidR="00005440" w:rsidRPr="00A67B3F" w:rsidTr="00D6338F">
        <w:tc>
          <w:tcPr>
            <w:tcW w:w="1030" w:type="pct"/>
          </w:tcPr>
          <w:p w:rsidR="00005440" w:rsidRPr="00A67B3F" w:rsidRDefault="00005440" w:rsidP="00D6338F">
            <w:pPr>
              <w:pStyle w:val="ab"/>
              <w:spacing w:line="242" w:lineRule="auto"/>
              <w:jc w:val="center"/>
              <w:rPr>
                <w:b/>
                <w:i/>
                <w:sz w:val="24"/>
                <w:szCs w:val="24"/>
                <w:lang w:val="uk-UA"/>
              </w:rPr>
            </w:pPr>
            <w:r w:rsidRPr="00A67B3F">
              <w:rPr>
                <w:b/>
                <w:i/>
                <w:sz w:val="24"/>
                <w:szCs w:val="24"/>
                <w:lang w:val="uk-UA"/>
              </w:rPr>
              <w:lastRenderedPageBreak/>
              <w:t>1</w:t>
            </w:r>
          </w:p>
        </w:tc>
        <w:tc>
          <w:tcPr>
            <w:tcW w:w="1397" w:type="pct"/>
          </w:tcPr>
          <w:p w:rsidR="00005440" w:rsidRPr="00A67B3F" w:rsidRDefault="00005440" w:rsidP="00D6338F">
            <w:pPr>
              <w:pStyle w:val="ab"/>
              <w:spacing w:line="242" w:lineRule="auto"/>
              <w:jc w:val="center"/>
              <w:rPr>
                <w:b/>
                <w:i/>
                <w:sz w:val="24"/>
                <w:szCs w:val="24"/>
                <w:lang w:val="uk-UA"/>
              </w:rPr>
            </w:pPr>
            <w:r w:rsidRPr="00A67B3F">
              <w:rPr>
                <w:b/>
                <w:i/>
                <w:sz w:val="24"/>
                <w:szCs w:val="24"/>
                <w:lang w:val="uk-UA"/>
              </w:rPr>
              <w:t>2</w:t>
            </w:r>
          </w:p>
        </w:tc>
        <w:tc>
          <w:tcPr>
            <w:tcW w:w="1324" w:type="pct"/>
          </w:tcPr>
          <w:p w:rsidR="00005440" w:rsidRPr="00A67B3F" w:rsidRDefault="00005440" w:rsidP="00D6338F">
            <w:pPr>
              <w:pStyle w:val="ab"/>
              <w:spacing w:line="242" w:lineRule="auto"/>
              <w:jc w:val="center"/>
              <w:rPr>
                <w:b/>
                <w:i/>
                <w:sz w:val="24"/>
                <w:szCs w:val="24"/>
                <w:lang w:val="uk-UA"/>
              </w:rPr>
            </w:pPr>
            <w:r w:rsidRPr="00A67B3F">
              <w:rPr>
                <w:b/>
                <w:i/>
                <w:sz w:val="24"/>
                <w:szCs w:val="24"/>
                <w:lang w:val="uk-UA"/>
              </w:rPr>
              <w:t>3</w:t>
            </w:r>
          </w:p>
        </w:tc>
        <w:tc>
          <w:tcPr>
            <w:tcW w:w="1249" w:type="pct"/>
          </w:tcPr>
          <w:p w:rsidR="00005440" w:rsidRPr="00A67B3F" w:rsidRDefault="00005440" w:rsidP="00D6338F">
            <w:pPr>
              <w:pStyle w:val="ab"/>
              <w:spacing w:line="242" w:lineRule="auto"/>
              <w:jc w:val="center"/>
              <w:rPr>
                <w:b/>
                <w:i/>
                <w:sz w:val="24"/>
                <w:szCs w:val="24"/>
                <w:lang w:val="uk-UA"/>
              </w:rPr>
            </w:pPr>
            <w:r w:rsidRPr="00A67B3F">
              <w:rPr>
                <w:b/>
                <w:i/>
                <w:sz w:val="24"/>
                <w:szCs w:val="24"/>
                <w:lang w:val="uk-UA"/>
              </w:rPr>
              <w:t>4</w:t>
            </w:r>
          </w:p>
        </w:tc>
      </w:tr>
      <w:tr w:rsidR="00005440" w:rsidRPr="00496157" w:rsidTr="00D6338F">
        <w:tc>
          <w:tcPr>
            <w:tcW w:w="1030" w:type="pct"/>
          </w:tcPr>
          <w:p w:rsidR="00005440" w:rsidRPr="00A67B3F" w:rsidRDefault="00005440" w:rsidP="00D6338F">
            <w:pPr>
              <w:pStyle w:val="ab"/>
              <w:spacing w:line="242" w:lineRule="auto"/>
              <w:jc w:val="both"/>
              <w:rPr>
                <w:sz w:val="24"/>
                <w:szCs w:val="24"/>
              </w:rPr>
            </w:pPr>
            <w:r w:rsidRPr="00A67B3F">
              <w:rPr>
                <w:sz w:val="24"/>
                <w:szCs w:val="24"/>
              </w:rPr>
              <w:t>Альтернатива 1</w:t>
            </w:r>
          </w:p>
        </w:tc>
        <w:tc>
          <w:tcPr>
            <w:tcW w:w="1397" w:type="pct"/>
          </w:tcPr>
          <w:p w:rsidR="003E559B" w:rsidRPr="00E77B5C" w:rsidRDefault="003E559B" w:rsidP="003E559B">
            <w:pPr>
              <w:spacing w:line="23" w:lineRule="atLeast"/>
              <w:jc w:val="both"/>
              <w:rPr>
                <w:b/>
                <w:sz w:val="24"/>
                <w:szCs w:val="24"/>
                <w:shd w:val="clear" w:color="auto" w:fill="FFFFFF"/>
                <w:lang w:val="uk-UA"/>
              </w:rPr>
            </w:pPr>
            <w:r w:rsidRPr="00E77B5C">
              <w:rPr>
                <w:b/>
                <w:sz w:val="24"/>
                <w:szCs w:val="24"/>
                <w:shd w:val="clear" w:color="auto" w:fill="FFFFFF"/>
                <w:lang w:val="uk-UA"/>
              </w:rPr>
              <w:t>Для держави:</w:t>
            </w:r>
          </w:p>
          <w:p w:rsidR="003E559B" w:rsidRPr="00E77B5C" w:rsidRDefault="003E559B" w:rsidP="003E559B">
            <w:pPr>
              <w:spacing w:line="23" w:lineRule="atLeast"/>
              <w:jc w:val="both"/>
              <w:rPr>
                <w:sz w:val="24"/>
                <w:szCs w:val="24"/>
                <w:shd w:val="clear" w:color="auto" w:fill="FFFFFF"/>
                <w:lang w:val="uk-UA"/>
              </w:rPr>
            </w:pPr>
            <w:r w:rsidRPr="00E77B5C">
              <w:rPr>
                <w:sz w:val="24"/>
                <w:szCs w:val="24"/>
                <w:shd w:val="clear" w:color="auto" w:fill="FFFFFF"/>
                <w:lang w:val="uk-UA"/>
              </w:rPr>
              <w:t>Відсутні</w:t>
            </w:r>
            <w:r w:rsidR="00026FDB">
              <w:rPr>
                <w:sz w:val="24"/>
                <w:szCs w:val="24"/>
                <w:shd w:val="clear" w:color="auto" w:fill="FFFFFF"/>
                <w:lang w:val="uk-UA"/>
              </w:rPr>
              <w:t>.</w:t>
            </w:r>
            <w:r w:rsidR="00026FDB" w:rsidRPr="0002165B">
              <w:rPr>
                <w:sz w:val="24"/>
                <w:szCs w:val="24"/>
                <w:lang w:val="uk-UA"/>
              </w:rPr>
              <w:t xml:space="preserve"> </w:t>
            </w:r>
            <w:r w:rsidR="00026FDB">
              <w:rPr>
                <w:sz w:val="24"/>
                <w:szCs w:val="24"/>
                <w:lang w:val="uk-UA"/>
              </w:rPr>
              <w:t>Ві</w:t>
            </w:r>
            <w:r w:rsidR="00026FDB" w:rsidRPr="0002165B">
              <w:rPr>
                <w:sz w:val="24"/>
                <w:szCs w:val="24"/>
                <w:lang w:val="uk-UA"/>
              </w:rPr>
              <w:t xml:space="preserve">дповідно до підпункту 12.3.5 пункту 12.3 статті 12 </w:t>
            </w:r>
            <w:r w:rsidR="00026FDB">
              <w:rPr>
                <w:sz w:val="24"/>
                <w:szCs w:val="24"/>
                <w:lang w:val="uk-UA"/>
              </w:rPr>
              <w:t>Кодексу</w:t>
            </w:r>
            <w:r w:rsidR="00026FDB" w:rsidRPr="0002165B">
              <w:rPr>
                <w:sz w:val="24"/>
                <w:szCs w:val="24"/>
                <w:lang w:val="uk-UA"/>
              </w:rPr>
              <w:t xml:space="preserve"> плата за </w:t>
            </w:r>
            <w:r w:rsidR="00026FDB">
              <w:rPr>
                <w:sz w:val="24"/>
                <w:szCs w:val="24"/>
                <w:lang w:val="uk-UA"/>
              </w:rPr>
              <w:t>майно відміне від земельної ділянки буде справлятися</w:t>
            </w:r>
            <w:r w:rsidR="00026FDB" w:rsidRPr="0002165B">
              <w:rPr>
                <w:sz w:val="24"/>
                <w:szCs w:val="24"/>
                <w:lang w:val="uk-UA"/>
              </w:rPr>
              <w:t xml:space="preserve"> із застосуванням ставок, які діяли до 31 грудня року, що передує бюджетному періоду, у яком</w:t>
            </w:r>
            <w:r w:rsidR="00026FDB">
              <w:rPr>
                <w:sz w:val="24"/>
                <w:szCs w:val="24"/>
                <w:lang w:val="uk-UA"/>
              </w:rPr>
              <w:t>у планується застосування плати.</w:t>
            </w:r>
          </w:p>
          <w:p w:rsidR="003E559B" w:rsidRPr="00E77B5C" w:rsidRDefault="003E559B" w:rsidP="003E559B">
            <w:pPr>
              <w:spacing w:line="23" w:lineRule="atLeast"/>
              <w:rPr>
                <w:bCs/>
                <w:sz w:val="24"/>
                <w:szCs w:val="24"/>
                <w:shd w:val="clear" w:color="auto" w:fill="FFFFFF"/>
                <w:lang w:val="uk-UA"/>
              </w:rPr>
            </w:pPr>
            <w:r w:rsidRPr="00E77B5C">
              <w:rPr>
                <w:b/>
                <w:sz w:val="24"/>
                <w:szCs w:val="24"/>
                <w:shd w:val="clear" w:color="auto" w:fill="FFFFFF"/>
                <w:lang w:val="uk-UA"/>
              </w:rPr>
              <w:t xml:space="preserve">Для громадян: </w:t>
            </w:r>
            <w:r w:rsidRPr="00E77B5C">
              <w:rPr>
                <w:bCs/>
                <w:sz w:val="24"/>
                <w:szCs w:val="24"/>
                <w:shd w:val="clear" w:color="auto" w:fill="FFFFFF"/>
                <w:lang w:val="uk-UA"/>
              </w:rPr>
              <w:t xml:space="preserve">Можливість </w:t>
            </w:r>
            <w:r w:rsidR="008C1C92" w:rsidRPr="00E77B5C">
              <w:rPr>
                <w:bCs/>
                <w:sz w:val="24"/>
                <w:szCs w:val="24"/>
                <w:shd w:val="clear" w:color="auto" w:fill="FFFFFF"/>
                <w:lang w:val="uk-UA"/>
              </w:rPr>
              <w:t xml:space="preserve"> для  </w:t>
            </w:r>
            <w:r w:rsidR="00D95E4E">
              <w:rPr>
                <w:bCs/>
                <w:sz w:val="24"/>
                <w:szCs w:val="24"/>
                <w:shd w:val="clear" w:color="auto" w:fill="FFFFFF"/>
                <w:lang w:val="uk-UA"/>
              </w:rPr>
              <w:t xml:space="preserve">власників майна на яке не встановлені ставки податку </w:t>
            </w:r>
            <w:r w:rsidR="008C1C92" w:rsidRPr="00E77B5C">
              <w:rPr>
                <w:bCs/>
                <w:sz w:val="24"/>
                <w:szCs w:val="24"/>
                <w:shd w:val="clear" w:color="auto" w:fill="FFFFFF"/>
                <w:lang w:val="uk-UA"/>
              </w:rPr>
              <w:t xml:space="preserve"> </w:t>
            </w:r>
            <w:r w:rsidRPr="00E77B5C">
              <w:rPr>
                <w:bCs/>
                <w:sz w:val="24"/>
                <w:szCs w:val="24"/>
                <w:shd w:val="clear" w:color="auto" w:fill="FFFFFF"/>
                <w:lang w:val="uk-UA"/>
              </w:rPr>
              <w:t xml:space="preserve">не вносити плату за </w:t>
            </w:r>
            <w:r w:rsidR="008C1C92" w:rsidRPr="00E77B5C">
              <w:rPr>
                <w:bCs/>
                <w:sz w:val="24"/>
                <w:szCs w:val="24"/>
                <w:shd w:val="clear" w:color="auto" w:fill="FFFFFF"/>
                <w:lang w:val="uk-UA"/>
              </w:rPr>
              <w:t>майно відмінне від землемельної ділянки -</w:t>
            </w:r>
            <w:r w:rsidR="008C1C92" w:rsidRPr="00FB1D7B">
              <w:rPr>
                <w:bCs/>
                <w:sz w:val="24"/>
                <w:szCs w:val="24"/>
                <w:shd w:val="clear" w:color="auto" w:fill="FFFFFF"/>
                <w:lang w:val="uk-UA"/>
              </w:rPr>
              <w:t xml:space="preserve">планово </w:t>
            </w:r>
            <w:r w:rsidR="00FB1D7B" w:rsidRPr="00FB1D7B">
              <w:rPr>
                <w:bCs/>
                <w:sz w:val="24"/>
                <w:szCs w:val="24"/>
                <w:shd w:val="clear" w:color="auto" w:fill="FFFFFF"/>
                <w:lang w:val="uk-UA"/>
              </w:rPr>
              <w:t>250,0</w:t>
            </w:r>
            <w:r w:rsidRPr="00E77B5C">
              <w:rPr>
                <w:bCs/>
                <w:sz w:val="24"/>
                <w:szCs w:val="24"/>
                <w:shd w:val="clear" w:color="auto" w:fill="FFFFFF"/>
                <w:lang w:val="uk-UA"/>
              </w:rPr>
              <w:t xml:space="preserve"> </w:t>
            </w:r>
            <w:r w:rsidR="008C1C92" w:rsidRPr="00E77B5C">
              <w:rPr>
                <w:bCs/>
                <w:sz w:val="24"/>
                <w:szCs w:val="24"/>
                <w:shd w:val="clear" w:color="auto" w:fill="FFFFFF"/>
                <w:lang w:val="uk-UA"/>
              </w:rPr>
              <w:t>тис</w:t>
            </w:r>
            <w:r w:rsidRPr="00E77B5C">
              <w:rPr>
                <w:bCs/>
                <w:sz w:val="24"/>
                <w:szCs w:val="24"/>
                <w:shd w:val="clear" w:color="auto" w:fill="FFFFFF"/>
                <w:lang w:val="uk-UA"/>
              </w:rPr>
              <w:t>. грн.</w:t>
            </w:r>
          </w:p>
          <w:p w:rsidR="003E559B" w:rsidRPr="00E77B5C" w:rsidRDefault="003E559B" w:rsidP="003E559B">
            <w:pPr>
              <w:pStyle w:val="ab"/>
              <w:spacing w:line="242" w:lineRule="auto"/>
              <w:jc w:val="both"/>
              <w:rPr>
                <w:b/>
                <w:sz w:val="24"/>
                <w:szCs w:val="24"/>
                <w:shd w:val="clear" w:color="auto" w:fill="FFFFFF"/>
                <w:lang w:val="uk-UA"/>
              </w:rPr>
            </w:pPr>
            <w:r w:rsidRPr="00E77B5C">
              <w:rPr>
                <w:b/>
                <w:sz w:val="24"/>
                <w:szCs w:val="24"/>
                <w:shd w:val="clear" w:color="auto" w:fill="FFFFFF"/>
                <w:lang w:val="uk-UA"/>
              </w:rPr>
              <w:t>Для суб’єктів господарювання</w:t>
            </w:r>
          </w:p>
          <w:p w:rsidR="00005440" w:rsidRPr="00FE5316" w:rsidRDefault="008C1C92" w:rsidP="008C1C92">
            <w:pPr>
              <w:pStyle w:val="ab"/>
              <w:spacing w:line="242" w:lineRule="auto"/>
              <w:jc w:val="both"/>
              <w:rPr>
                <w:sz w:val="24"/>
                <w:szCs w:val="24"/>
                <w:lang w:val="uk-UA"/>
              </w:rPr>
            </w:pPr>
            <w:r w:rsidRPr="00E77B5C">
              <w:rPr>
                <w:bCs/>
                <w:sz w:val="24"/>
                <w:szCs w:val="24"/>
                <w:shd w:val="clear" w:color="auto" w:fill="FFFFFF"/>
                <w:lang w:val="uk-UA"/>
              </w:rPr>
              <w:t xml:space="preserve">Можливість  для  53 </w:t>
            </w:r>
            <w:r w:rsidR="00E77B5C">
              <w:rPr>
                <w:bCs/>
                <w:sz w:val="24"/>
                <w:szCs w:val="24"/>
                <w:shd w:val="clear" w:color="auto" w:fill="FFFFFF"/>
                <w:lang w:val="uk-UA"/>
              </w:rPr>
              <w:t>суб</w:t>
            </w:r>
            <w:r w:rsidR="00E77B5C" w:rsidRPr="00E77B5C">
              <w:rPr>
                <w:b/>
                <w:sz w:val="24"/>
                <w:szCs w:val="24"/>
                <w:shd w:val="clear" w:color="auto" w:fill="FFFFFF"/>
                <w:lang w:val="uk-UA"/>
              </w:rPr>
              <w:t>’</w:t>
            </w:r>
            <w:r w:rsidR="00E77B5C">
              <w:rPr>
                <w:bCs/>
                <w:sz w:val="24"/>
                <w:szCs w:val="24"/>
                <w:shd w:val="clear" w:color="auto" w:fill="FFFFFF"/>
                <w:lang w:val="uk-UA"/>
              </w:rPr>
              <w:t>єктів</w:t>
            </w:r>
            <w:r w:rsidRPr="00E77B5C">
              <w:rPr>
                <w:bCs/>
                <w:sz w:val="24"/>
                <w:szCs w:val="24"/>
                <w:shd w:val="clear" w:color="auto" w:fill="FFFFFF"/>
                <w:lang w:val="uk-UA"/>
              </w:rPr>
              <w:t xml:space="preserve"> </w:t>
            </w:r>
            <w:r w:rsidR="003D366C">
              <w:rPr>
                <w:bCs/>
                <w:sz w:val="24"/>
                <w:szCs w:val="24"/>
                <w:shd w:val="clear" w:color="auto" w:fill="FFFFFF"/>
                <w:lang w:val="uk-UA"/>
              </w:rPr>
              <w:t xml:space="preserve">господарювання не </w:t>
            </w:r>
            <w:r w:rsidRPr="00E77B5C">
              <w:rPr>
                <w:bCs/>
                <w:sz w:val="24"/>
                <w:szCs w:val="24"/>
                <w:shd w:val="clear" w:color="auto" w:fill="FFFFFF"/>
                <w:lang w:val="uk-UA"/>
              </w:rPr>
              <w:t xml:space="preserve">вносити плату за майно відмінне від землемельної ділянки </w:t>
            </w:r>
            <w:r w:rsidR="003D366C">
              <w:rPr>
                <w:bCs/>
                <w:sz w:val="24"/>
                <w:szCs w:val="24"/>
                <w:shd w:val="clear" w:color="auto" w:fill="FFFFFF"/>
                <w:lang w:val="uk-UA"/>
              </w:rPr>
              <w:t>майна на яке не встановлені ставки податку</w:t>
            </w:r>
            <w:r w:rsidR="003D366C" w:rsidRPr="00FE5316">
              <w:rPr>
                <w:sz w:val="24"/>
                <w:szCs w:val="24"/>
                <w:lang w:val="uk-UA"/>
              </w:rPr>
              <w:t xml:space="preserve"> </w:t>
            </w:r>
            <w:r w:rsidR="003D366C">
              <w:rPr>
                <w:sz w:val="24"/>
                <w:szCs w:val="24"/>
                <w:lang w:val="uk-UA"/>
              </w:rPr>
              <w:t>у попередньому рішенні, що планово становить 100,0 тис.</w:t>
            </w:r>
            <w:r w:rsidR="00026FDB">
              <w:rPr>
                <w:sz w:val="24"/>
                <w:szCs w:val="24"/>
                <w:lang w:val="uk-UA"/>
              </w:rPr>
              <w:t xml:space="preserve"> </w:t>
            </w:r>
            <w:r w:rsidR="003D366C">
              <w:rPr>
                <w:sz w:val="24"/>
                <w:szCs w:val="24"/>
                <w:lang w:val="uk-UA"/>
              </w:rPr>
              <w:t>грн.</w:t>
            </w:r>
          </w:p>
        </w:tc>
        <w:tc>
          <w:tcPr>
            <w:tcW w:w="1324" w:type="pct"/>
          </w:tcPr>
          <w:p w:rsidR="008C1C92" w:rsidRPr="0010551E" w:rsidRDefault="008C1C92" w:rsidP="008C1C92">
            <w:pPr>
              <w:spacing w:line="23" w:lineRule="atLeast"/>
              <w:jc w:val="both"/>
              <w:rPr>
                <w:b/>
                <w:sz w:val="24"/>
                <w:szCs w:val="24"/>
                <w:shd w:val="clear" w:color="auto" w:fill="FFFFFF"/>
                <w:lang w:val="uk-UA"/>
              </w:rPr>
            </w:pPr>
            <w:r w:rsidRPr="0010551E">
              <w:rPr>
                <w:b/>
                <w:sz w:val="24"/>
                <w:szCs w:val="24"/>
                <w:shd w:val="clear" w:color="auto" w:fill="FFFFFF"/>
                <w:lang w:val="uk-UA"/>
              </w:rPr>
              <w:t>Для держави:</w:t>
            </w:r>
          </w:p>
          <w:p w:rsidR="008C1C92" w:rsidRPr="0010551E" w:rsidRDefault="008C1C92" w:rsidP="008C1C92">
            <w:pPr>
              <w:spacing w:line="23" w:lineRule="atLeast"/>
              <w:jc w:val="both"/>
              <w:rPr>
                <w:rStyle w:val="25"/>
                <w:sz w:val="24"/>
                <w:szCs w:val="24"/>
                <w:lang w:val="uk-UA"/>
              </w:rPr>
            </w:pPr>
            <w:r w:rsidRPr="0010551E">
              <w:rPr>
                <w:rStyle w:val="25"/>
                <w:sz w:val="24"/>
                <w:szCs w:val="24"/>
                <w:lang w:val="uk-UA"/>
              </w:rPr>
              <w:t xml:space="preserve">Недоотримання надходжень коштів до бюджету на прогнозованому рівні </w:t>
            </w:r>
            <w:r w:rsidR="003D366C">
              <w:rPr>
                <w:rStyle w:val="25"/>
                <w:sz w:val="24"/>
                <w:szCs w:val="24"/>
                <w:lang w:val="uk-UA"/>
              </w:rPr>
              <w:t>3</w:t>
            </w:r>
            <w:r w:rsidR="00FB1D7B">
              <w:rPr>
                <w:rStyle w:val="25"/>
                <w:sz w:val="24"/>
                <w:szCs w:val="24"/>
                <w:lang w:val="uk-UA"/>
              </w:rPr>
              <w:t>50</w:t>
            </w:r>
            <w:r w:rsidR="00D95E4E">
              <w:rPr>
                <w:rStyle w:val="25"/>
                <w:sz w:val="24"/>
                <w:szCs w:val="24"/>
                <w:lang w:val="uk-UA"/>
              </w:rPr>
              <w:t>,0</w:t>
            </w:r>
            <w:r w:rsidRPr="0010551E">
              <w:rPr>
                <w:rStyle w:val="25"/>
                <w:sz w:val="24"/>
                <w:szCs w:val="24"/>
                <w:lang w:val="uk-UA"/>
              </w:rPr>
              <w:t xml:space="preserve"> тис.  грн.</w:t>
            </w:r>
          </w:p>
          <w:p w:rsidR="008C1C92" w:rsidRPr="0010551E" w:rsidRDefault="008C1C92" w:rsidP="008C1C92">
            <w:pPr>
              <w:spacing w:line="23" w:lineRule="atLeast"/>
              <w:rPr>
                <w:bCs/>
                <w:sz w:val="24"/>
                <w:szCs w:val="24"/>
                <w:shd w:val="clear" w:color="auto" w:fill="FFFFFF"/>
                <w:lang w:val="uk-UA"/>
              </w:rPr>
            </w:pPr>
            <w:r w:rsidRPr="0010551E">
              <w:rPr>
                <w:b/>
                <w:sz w:val="24"/>
                <w:szCs w:val="24"/>
                <w:shd w:val="clear" w:color="auto" w:fill="FFFFFF"/>
                <w:lang w:val="uk-UA"/>
              </w:rPr>
              <w:t>Для громадян:</w:t>
            </w:r>
            <w:r w:rsidRPr="0010551E">
              <w:rPr>
                <w:bCs/>
                <w:sz w:val="24"/>
                <w:szCs w:val="24"/>
                <w:shd w:val="clear" w:color="auto" w:fill="FFFFFF"/>
                <w:lang w:val="uk-UA"/>
              </w:rPr>
              <w:t>.</w:t>
            </w:r>
          </w:p>
          <w:p w:rsidR="008C1C92" w:rsidRPr="0010551E" w:rsidRDefault="00620877" w:rsidP="008C1C92">
            <w:pPr>
              <w:spacing w:line="23" w:lineRule="atLeast"/>
              <w:rPr>
                <w:bCs/>
                <w:sz w:val="24"/>
                <w:szCs w:val="24"/>
                <w:shd w:val="clear" w:color="auto" w:fill="FFFFFF"/>
                <w:lang w:val="uk-UA"/>
              </w:rPr>
            </w:pPr>
            <w:r>
              <w:rPr>
                <w:bCs/>
                <w:sz w:val="24"/>
                <w:szCs w:val="24"/>
                <w:shd w:val="clear" w:color="auto" w:fill="FFFFFF"/>
                <w:lang w:val="uk-UA"/>
              </w:rPr>
              <w:t xml:space="preserve">Витрати </w:t>
            </w:r>
            <w:r w:rsidR="003B57D5">
              <w:rPr>
                <w:bCs/>
                <w:sz w:val="24"/>
                <w:szCs w:val="24"/>
                <w:shd w:val="clear" w:color="auto" w:fill="FFFFFF"/>
                <w:lang w:val="uk-UA"/>
              </w:rPr>
              <w:t xml:space="preserve">за ставками </w:t>
            </w:r>
            <w:r>
              <w:rPr>
                <w:bCs/>
                <w:sz w:val="24"/>
                <w:szCs w:val="24"/>
                <w:shd w:val="clear" w:color="auto" w:fill="FFFFFF"/>
                <w:lang w:val="uk-UA"/>
              </w:rPr>
              <w:t xml:space="preserve"> </w:t>
            </w:r>
            <w:r w:rsidR="003B57D5">
              <w:rPr>
                <w:bCs/>
                <w:sz w:val="24"/>
                <w:szCs w:val="24"/>
                <w:shd w:val="clear" w:color="auto" w:fill="FFFFFF"/>
                <w:lang w:val="uk-UA"/>
              </w:rPr>
              <w:t>минулого року</w:t>
            </w:r>
            <w:r w:rsidR="009C2067">
              <w:rPr>
                <w:bCs/>
                <w:sz w:val="24"/>
                <w:szCs w:val="24"/>
                <w:shd w:val="clear" w:color="auto" w:fill="FFFFFF"/>
                <w:lang w:val="uk-UA"/>
              </w:rPr>
              <w:t xml:space="preserve"> –</w:t>
            </w:r>
            <w:r w:rsidR="003B57D5">
              <w:rPr>
                <w:bCs/>
                <w:sz w:val="24"/>
                <w:szCs w:val="24"/>
                <w:shd w:val="clear" w:color="auto" w:fill="FFFFFF"/>
                <w:lang w:val="uk-UA"/>
              </w:rPr>
              <w:t>501,5 тис.</w:t>
            </w:r>
            <w:r w:rsidR="005C3467">
              <w:rPr>
                <w:bCs/>
                <w:sz w:val="24"/>
                <w:szCs w:val="24"/>
                <w:shd w:val="clear" w:color="auto" w:fill="FFFFFF"/>
                <w:lang w:val="uk-UA"/>
              </w:rPr>
              <w:t xml:space="preserve"> </w:t>
            </w:r>
            <w:r w:rsidR="003B57D5">
              <w:rPr>
                <w:bCs/>
                <w:sz w:val="24"/>
                <w:szCs w:val="24"/>
                <w:shd w:val="clear" w:color="auto" w:fill="FFFFFF"/>
                <w:lang w:val="uk-UA"/>
              </w:rPr>
              <w:t>грн.(таб.1)</w:t>
            </w:r>
          </w:p>
          <w:p w:rsidR="008C1C92" w:rsidRPr="0010551E" w:rsidRDefault="008C1C92" w:rsidP="008C1C92">
            <w:pPr>
              <w:pStyle w:val="ab"/>
              <w:spacing w:line="242" w:lineRule="auto"/>
              <w:jc w:val="both"/>
              <w:rPr>
                <w:sz w:val="24"/>
                <w:szCs w:val="24"/>
                <w:lang w:val="uk-UA"/>
              </w:rPr>
            </w:pPr>
            <w:r w:rsidRPr="0010551E">
              <w:rPr>
                <w:b/>
                <w:sz w:val="24"/>
                <w:szCs w:val="24"/>
                <w:shd w:val="clear" w:color="auto" w:fill="FFFFFF"/>
                <w:lang w:val="uk-UA"/>
              </w:rPr>
              <w:t>Для суб’єктів господарювання</w:t>
            </w:r>
            <w:r w:rsidR="00E77B5C" w:rsidRPr="0010551E">
              <w:rPr>
                <w:b/>
                <w:sz w:val="24"/>
                <w:szCs w:val="24"/>
                <w:shd w:val="clear" w:color="auto" w:fill="FFFFFF"/>
                <w:lang w:val="uk-UA"/>
              </w:rPr>
              <w:t>:</w:t>
            </w:r>
          </w:p>
          <w:p w:rsidR="009C2067" w:rsidRPr="0010551E" w:rsidRDefault="009C2067" w:rsidP="009C2067">
            <w:pPr>
              <w:spacing w:line="23" w:lineRule="atLeast"/>
              <w:rPr>
                <w:bCs/>
                <w:sz w:val="24"/>
                <w:szCs w:val="24"/>
                <w:shd w:val="clear" w:color="auto" w:fill="FFFFFF"/>
                <w:lang w:val="uk-UA"/>
              </w:rPr>
            </w:pPr>
            <w:r>
              <w:rPr>
                <w:bCs/>
                <w:sz w:val="24"/>
                <w:szCs w:val="24"/>
                <w:shd w:val="clear" w:color="auto" w:fill="FFFFFF"/>
                <w:lang w:val="uk-UA"/>
              </w:rPr>
              <w:t xml:space="preserve">Витрати за ставками  минулого року  - </w:t>
            </w:r>
            <w:r w:rsidR="003D366C">
              <w:rPr>
                <w:bCs/>
                <w:sz w:val="24"/>
                <w:szCs w:val="24"/>
                <w:shd w:val="clear" w:color="auto" w:fill="FFFFFF"/>
                <w:lang w:val="uk-UA"/>
              </w:rPr>
              <w:t>9</w:t>
            </w:r>
            <w:r>
              <w:rPr>
                <w:bCs/>
                <w:sz w:val="24"/>
                <w:szCs w:val="24"/>
                <w:shd w:val="clear" w:color="auto" w:fill="FFFFFF"/>
                <w:lang w:val="uk-UA"/>
              </w:rPr>
              <w:t>24,5 тис.</w:t>
            </w:r>
            <w:r w:rsidR="005C3467">
              <w:rPr>
                <w:bCs/>
                <w:sz w:val="24"/>
                <w:szCs w:val="24"/>
                <w:shd w:val="clear" w:color="auto" w:fill="FFFFFF"/>
                <w:lang w:val="uk-UA"/>
              </w:rPr>
              <w:t xml:space="preserve"> </w:t>
            </w:r>
            <w:r>
              <w:rPr>
                <w:bCs/>
                <w:sz w:val="24"/>
                <w:szCs w:val="24"/>
                <w:shd w:val="clear" w:color="auto" w:fill="FFFFFF"/>
                <w:lang w:val="uk-UA"/>
              </w:rPr>
              <w:t>грн.(таб.1)</w:t>
            </w:r>
          </w:p>
          <w:p w:rsidR="00005440" w:rsidRPr="00FE5316" w:rsidRDefault="00005440" w:rsidP="009C2067">
            <w:pPr>
              <w:pStyle w:val="ab"/>
              <w:spacing w:line="242" w:lineRule="auto"/>
              <w:jc w:val="both"/>
              <w:rPr>
                <w:sz w:val="24"/>
                <w:szCs w:val="24"/>
                <w:lang w:val="uk-UA"/>
              </w:rPr>
            </w:pPr>
          </w:p>
        </w:tc>
        <w:tc>
          <w:tcPr>
            <w:tcW w:w="1249" w:type="pct"/>
          </w:tcPr>
          <w:p w:rsidR="00005440" w:rsidRDefault="004F596B" w:rsidP="00D6338F">
            <w:pPr>
              <w:pStyle w:val="ab"/>
              <w:spacing w:line="242" w:lineRule="auto"/>
              <w:jc w:val="both"/>
              <w:rPr>
                <w:sz w:val="24"/>
                <w:szCs w:val="24"/>
                <w:lang w:val="uk-UA"/>
              </w:rPr>
            </w:pPr>
            <w:r w:rsidRPr="004F596B">
              <w:rPr>
                <w:sz w:val="24"/>
                <w:szCs w:val="24"/>
                <w:lang w:val="uk-UA"/>
              </w:rPr>
              <w:t xml:space="preserve">У рейтингу результативності  </w:t>
            </w:r>
            <w:r w:rsidR="002E326C">
              <w:rPr>
                <w:sz w:val="24"/>
                <w:szCs w:val="24"/>
                <w:lang w:val="uk-UA"/>
              </w:rPr>
              <w:t>2-</w:t>
            </w:r>
            <w:r w:rsidRPr="004F596B">
              <w:rPr>
                <w:sz w:val="24"/>
                <w:szCs w:val="24"/>
                <w:lang w:val="uk-UA"/>
              </w:rPr>
              <w:t xml:space="preserve"> місце</w:t>
            </w:r>
            <w:r w:rsidR="002E326C">
              <w:rPr>
                <w:sz w:val="24"/>
                <w:szCs w:val="24"/>
                <w:lang w:val="uk-UA"/>
              </w:rPr>
              <w:t>.</w:t>
            </w:r>
            <w:r w:rsidRPr="004F596B">
              <w:rPr>
                <w:sz w:val="24"/>
                <w:szCs w:val="24"/>
                <w:lang w:val="uk-UA"/>
              </w:rPr>
              <w:t xml:space="preserve"> .</w:t>
            </w:r>
            <w:r w:rsidR="009F62CE">
              <w:rPr>
                <w:sz w:val="24"/>
                <w:szCs w:val="24"/>
                <w:lang w:val="uk-UA"/>
              </w:rPr>
              <w:t xml:space="preserve">  </w:t>
            </w:r>
            <w:r w:rsidR="00005440">
              <w:rPr>
                <w:sz w:val="24"/>
                <w:szCs w:val="24"/>
                <w:lang w:val="uk-UA"/>
              </w:rPr>
              <w:t>Альтернатива не прий</w:t>
            </w:r>
            <w:r w:rsidR="00005440" w:rsidRPr="00A67B3F">
              <w:rPr>
                <w:sz w:val="24"/>
                <w:szCs w:val="24"/>
                <w:lang w:val="uk-UA"/>
              </w:rPr>
              <w:t>нятна – не досягаються цілі ухвалення</w:t>
            </w:r>
            <w:r w:rsidR="002E326C">
              <w:rPr>
                <w:sz w:val="24"/>
                <w:szCs w:val="24"/>
                <w:lang w:val="uk-UA"/>
              </w:rPr>
              <w:t xml:space="preserve">  регуляторного </w:t>
            </w:r>
            <w:r w:rsidR="00005440" w:rsidRPr="00A67B3F">
              <w:rPr>
                <w:sz w:val="24"/>
                <w:szCs w:val="24"/>
                <w:lang w:val="uk-UA"/>
              </w:rPr>
              <w:t xml:space="preserve">акта. </w:t>
            </w:r>
          </w:p>
          <w:p w:rsidR="001B3631" w:rsidRDefault="00005440" w:rsidP="001B3631">
            <w:pPr>
              <w:pStyle w:val="ab"/>
              <w:spacing w:line="242" w:lineRule="auto"/>
              <w:jc w:val="both"/>
              <w:rPr>
                <w:rStyle w:val="12"/>
                <w:sz w:val="24"/>
                <w:szCs w:val="24"/>
                <w:lang w:eastAsia="uk-UA"/>
              </w:rPr>
            </w:pPr>
            <w:r w:rsidRPr="00030CBD">
              <w:rPr>
                <w:rStyle w:val="12"/>
                <w:sz w:val="24"/>
                <w:szCs w:val="24"/>
                <w:lang w:eastAsia="uk-UA"/>
              </w:rPr>
              <w:t xml:space="preserve">Негативний вплив буде завдано територіальній громаді , оскільки відсутність </w:t>
            </w:r>
            <w:r w:rsidR="0048142F">
              <w:rPr>
                <w:rStyle w:val="12"/>
                <w:sz w:val="24"/>
                <w:szCs w:val="24"/>
                <w:lang w:eastAsia="uk-UA"/>
              </w:rPr>
              <w:t>оподаткування усіх видів будівель зідно класиіфкатора  зменьшить надходження</w:t>
            </w:r>
            <w:r w:rsidRPr="00030CBD">
              <w:rPr>
                <w:rStyle w:val="12"/>
                <w:sz w:val="24"/>
                <w:szCs w:val="24"/>
                <w:lang w:eastAsia="uk-UA"/>
              </w:rPr>
              <w:t xml:space="preserve"> до бюджету </w:t>
            </w:r>
            <w:r w:rsidR="0048142F">
              <w:rPr>
                <w:rStyle w:val="12"/>
                <w:sz w:val="24"/>
                <w:szCs w:val="24"/>
                <w:lang w:eastAsia="uk-UA"/>
              </w:rPr>
              <w:t xml:space="preserve">та </w:t>
            </w:r>
            <w:r w:rsidRPr="00030CBD">
              <w:rPr>
                <w:rStyle w:val="12"/>
                <w:sz w:val="24"/>
                <w:szCs w:val="24"/>
                <w:lang w:eastAsia="uk-UA"/>
              </w:rPr>
              <w:t>ставить під загрозу фінансуванн</w:t>
            </w:r>
            <w:r w:rsidR="004F596B">
              <w:rPr>
                <w:rStyle w:val="12"/>
                <w:sz w:val="24"/>
                <w:szCs w:val="24"/>
                <w:lang w:eastAsia="uk-UA"/>
              </w:rPr>
              <w:t>я</w:t>
            </w:r>
            <w:r w:rsidR="002901EC">
              <w:rPr>
                <w:rStyle w:val="12"/>
                <w:sz w:val="24"/>
                <w:szCs w:val="24"/>
                <w:lang w:eastAsia="uk-UA"/>
              </w:rPr>
              <w:t xml:space="preserve"> </w:t>
            </w:r>
            <w:r w:rsidRPr="00030CBD">
              <w:rPr>
                <w:rStyle w:val="12"/>
                <w:sz w:val="24"/>
                <w:szCs w:val="24"/>
                <w:lang w:eastAsia="uk-UA"/>
              </w:rPr>
              <w:t xml:space="preserve">соціально важливих </w:t>
            </w:r>
            <w:r>
              <w:rPr>
                <w:rStyle w:val="12"/>
                <w:sz w:val="24"/>
                <w:szCs w:val="24"/>
                <w:lang w:eastAsia="uk-UA"/>
              </w:rPr>
              <w:t xml:space="preserve">цільових </w:t>
            </w:r>
            <w:r w:rsidRPr="00030CBD">
              <w:rPr>
                <w:rStyle w:val="12"/>
                <w:sz w:val="24"/>
                <w:szCs w:val="24"/>
                <w:lang w:eastAsia="uk-UA"/>
              </w:rPr>
              <w:t xml:space="preserve">програм, бюджетної сфери в галузях освіти, охорони здоров’я, соціального захисту населення, житлово-комунального </w:t>
            </w:r>
          </w:p>
          <w:p w:rsidR="00005440" w:rsidRPr="00A67B3F" w:rsidRDefault="000B69E7" w:rsidP="001B3631">
            <w:pPr>
              <w:pStyle w:val="ab"/>
              <w:spacing w:line="242" w:lineRule="auto"/>
              <w:jc w:val="both"/>
              <w:rPr>
                <w:sz w:val="24"/>
                <w:szCs w:val="24"/>
                <w:lang w:val="uk-UA"/>
              </w:rPr>
            </w:pPr>
            <w:r>
              <w:rPr>
                <w:rStyle w:val="12"/>
                <w:sz w:val="24"/>
                <w:szCs w:val="24"/>
                <w:lang w:eastAsia="uk-UA"/>
              </w:rPr>
              <w:t>госпо</w:t>
            </w:r>
            <w:r w:rsidR="001B3631">
              <w:rPr>
                <w:rStyle w:val="12"/>
                <w:sz w:val="24"/>
                <w:szCs w:val="24"/>
                <w:lang w:eastAsia="uk-UA"/>
              </w:rPr>
              <w:t xml:space="preserve">дарства, </w:t>
            </w:r>
            <w:r w:rsidR="00005440" w:rsidRPr="00030CBD">
              <w:rPr>
                <w:rStyle w:val="12"/>
                <w:sz w:val="24"/>
                <w:szCs w:val="24"/>
                <w:lang w:eastAsia="uk-UA"/>
              </w:rPr>
              <w:t>тощо</w:t>
            </w:r>
            <w:r w:rsidR="002901EC">
              <w:rPr>
                <w:rStyle w:val="12"/>
                <w:sz w:val="24"/>
                <w:szCs w:val="24"/>
                <w:lang w:eastAsia="uk-UA"/>
              </w:rPr>
              <w:t>.</w:t>
            </w:r>
          </w:p>
        </w:tc>
      </w:tr>
      <w:tr w:rsidR="00005440" w:rsidRPr="00A67B3F" w:rsidTr="00D6338F">
        <w:tc>
          <w:tcPr>
            <w:tcW w:w="1030" w:type="pct"/>
          </w:tcPr>
          <w:p w:rsidR="00005440" w:rsidRPr="002E326C" w:rsidRDefault="00005440" w:rsidP="00D6338F">
            <w:pPr>
              <w:pStyle w:val="ab"/>
              <w:jc w:val="both"/>
              <w:rPr>
                <w:sz w:val="24"/>
                <w:szCs w:val="24"/>
                <w:lang w:val="uk-UA"/>
              </w:rPr>
            </w:pPr>
            <w:r w:rsidRPr="00A67B3F">
              <w:rPr>
                <w:sz w:val="24"/>
                <w:szCs w:val="24"/>
              </w:rPr>
              <w:t xml:space="preserve">Альтернатива </w:t>
            </w:r>
            <w:r w:rsidR="002E326C">
              <w:rPr>
                <w:sz w:val="24"/>
                <w:szCs w:val="24"/>
                <w:lang w:val="uk-UA"/>
              </w:rPr>
              <w:t>2</w:t>
            </w:r>
          </w:p>
        </w:tc>
        <w:tc>
          <w:tcPr>
            <w:tcW w:w="1397" w:type="pct"/>
          </w:tcPr>
          <w:p w:rsidR="0010551E" w:rsidRPr="00E77B5C" w:rsidRDefault="0010551E" w:rsidP="0010551E">
            <w:pPr>
              <w:spacing w:line="23" w:lineRule="atLeast"/>
              <w:jc w:val="both"/>
              <w:rPr>
                <w:b/>
                <w:sz w:val="24"/>
                <w:szCs w:val="24"/>
                <w:shd w:val="clear" w:color="auto" w:fill="FFFFFF"/>
                <w:lang w:val="uk-UA"/>
              </w:rPr>
            </w:pPr>
            <w:r w:rsidRPr="00E77B5C">
              <w:rPr>
                <w:b/>
                <w:sz w:val="24"/>
                <w:szCs w:val="24"/>
                <w:shd w:val="clear" w:color="auto" w:fill="FFFFFF"/>
                <w:lang w:val="uk-UA"/>
              </w:rPr>
              <w:t>Для держави:</w:t>
            </w:r>
          </w:p>
          <w:p w:rsidR="0010551E" w:rsidRPr="00FE5316" w:rsidRDefault="0010551E" w:rsidP="0010551E">
            <w:pPr>
              <w:pStyle w:val="ab"/>
              <w:spacing w:line="252" w:lineRule="auto"/>
              <w:jc w:val="both"/>
              <w:rPr>
                <w:sz w:val="24"/>
                <w:szCs w:val="24"/>
                <w:lang w:val="uk-UA"/>
              </w:rPr>
            </w:pPr>
            <w:r>
              <w:rPr>
                <w:sz w:val="24"/>
                <w:szCs w:val="24"/>
                <w:lang w:val="uk-UA"/>
              </w:rPr>
              <w:t>Ставки податку є дифе</w:t>
            </w:r>
            <w:r w:rsidRPr="00FE5316">
              <w:rPr>
                <w:sz w:val="24"/>
                <w:szCs w:val="24"/>
                <w:lang w:val="uk-UA"/>
              </w:rPr>
              <w:t>ренційованими</w:t>
            </w:r>
            <w:r>
              <w:rPr>
                <w:sz w:val="24"/>
                <w:szCs w:val="24"/>
                <w:lang w:val="uk-UA"/>
              </w:rPr>
              <w:t>.</w:t>
            </w:r>
            <w:r w:rsidRPr="00FE5316">
              <w:rPr>
                <w:sz w:val="24"/>
                <w:szCs w:val="24"/>
                <w:lang w:val="uk-UA"/>
              </w:rPr>
              <w:t xml:space="preserve"> Забезпечуються надходження коштів до бюджету в сумі </w:t>
            </w:r>
            <w:r>
              <w:rPr>
                <w:sz w:val="24"/>
                <w:szCs w:val="24"/>
                <w:lang w:val="uk-UA"/>
              </w:rPr>
              <w:t>1</w:t>
            </w:r>
            <w:r w:rsidR="0095005E">
              <w:rPr>
                <w:sz w:val="24"/>
                <w:szCs w:val="24"/>
                <w:lang w:val="uk-UA"/>
              </w:rPr>
              <w:t>7</w:t>
            </w:r>
            <w:r w:rsidR="00662BFA">
              <w:rPr>
                <w:sz w:val="24"/>
                <w:szCs w:val="24"/>
                <w:lang w:val="uk-UA"/>
              </w:rPr>
              <w:t>7</w:t>
            </w:r>
            <w:r>
              <w:rPr>
                <w:sz w:val="24"/>
                <w:szCs w:val="24"/>
                <w:lang w:val="uk-UA"/>
              </w:rPr>
              <w:t>6,0 тис</w:t>
            </w:r>
            <w:r w:rsidRPr="00FE5316">
              <w:rPr>
                <w:sz w:val="24"/>
                <w:szCs w:val="24"/>
                <w:lang w:val="uk-UA"/>
              </w:rPr>
              <w:t xml:space="preserve">. грн., які можливо спрямувати для </w:t>
            </w:r>
            <w:r w:rsidRPr="00FE5316">
              <w:rPr>
                <w:rStyle w:val="12"/>
                <w:sz w:val="24"/>
                <w:szCs w:val="24"/>
                <w:lang w:eastAsia="uk-UA"/>
              </w:rPr>
              <w:t xml:space="preserve">фінансування со-ціально важливих </w:t>
            </w:r>
            <w:r>
              <w:rPr>
                <w:rStyle w:val="12"/>
                <w:sz w:val="24"/>
                <w:szCs w:val="24"/>
                <w:lang w:eastAsia="uk-UA"/>
              </w:rPr>
              <w:t xml:space="preserve">цільових </w:t>
            </w:r>
            <w:r w:rsidRPr="00FE5316">
              <w:rPr>
                <w:rStyle w:val="12"/>
                <w:sz w:val="24"/>
                <w:szCs w:val="24"/>
                <w:lang w:eastAsia="uk-UA"/>
              </w:rPr>
              <w:t>програм, бюджетної сфери в галузях освіти, охорони здоров</w:t>
            </w:r>
            <w:r w:rsidRPr="003C3C12">
              <w:rPr>
                <w:rStyle w:val="12"/>
                <w:spacing w:val="-20"/>
                <w:sz w:val="24"/>
                <w:szCs w:val="24"/>
                <w:lang w:eastAsia="uk-UA"/>
              </w:rPr>
              <w:t>’</w:t>
            </w:r>
            <w:r w:rsidRPr="00FE5316">
              <w:rPr>
                <w:rStyle w:val="12"/>
                <w:sz w:val="24"/>
                <w:szCs w:val="24"/>
                <w:lang w:eastAsia="uk-UA"/>
              </w:rPr>
              <w:t>я</w:t>
            </w:r>
            <w:r w:rsidRPr="003C3C12">
              <w:rPr>
                <w:rStyle w:val="12"/>
                <w:spacing w:val="-20"/>
                <w:sz w:val="24"/>
                <w:szCs w:val="24"/>
                <w:lang w:eastAsia="uk-UA"/>
              </w:rPr>
              <w:t>,</w:t>
            </w:r>
            <w:r w:rsidRPr="00FE5316">
              <w:rPr>
                <w:rStyle w:val="12"/>
                <w:sz w:val="24"/>
                <w:szCs w:val="24"/>
                <w:lang w:eastAsia="uk-UA"/>
              </w:rPr>
              <w:t xml:space="preserve"> со</w:t>
            </w:r>
            <w:r w:rsidRPr="003C3C12">
              <w:rPr>
                <w:rStyle w:val="12"/>
                <w:spacing w:val="-20"/>
                <w:sz w:val="24"/>
                <w:szCs w:val="24"/>
                <w:lang w:eastAsia="uk-UA"/>
              </w:rPr>
              <w:t>ц</w:t>
            </w:r>
            <w:r w:rsidRPr="00FE5316">
              <w:rPr>
                <w:rStyle w:val="12"/>
                <w:sz w:val="24"/>
                <w:szCs w:val="24"/>
                <w:lang w:eastAsia="uk-UA"/>
              </w:rPr>
              <w:t>іальн</w:t>
            </w:r>
            <w:r w:rsidRPr="003C3C12">
              <w:rPr>
                <w:rStyle w:val="12"/>
                <w:spacing w:val="-20"/>
                <w:sz w:val="24"/>
                <w:szCs w:val="24"/>
                <w:lang w:eastAsia="uk-UA"/>
              </w:rPr>
              <w:t>о</w:t>
            </w:r>
            <w:r w:rsidRPr="00FE5316">
              <w:rPr>
                <w:rStyle w:val="12"/>
                <w:sz w:val="24"/>
                <w:szCs w:val="24"/>
                <w:lang w:eastAsia="uk-UA"/>
              </w:rPr>
              <w:t>го з</w:t>
            </w:r>
            <w:r w:rsidRPr="003C3C12">
              <w:rPr>
                <w:rStyle w:val="12"/>
                <w:spacing w:val="-20"/>
                <w:sz w:val="24"/>
                <w:szCs w:val="24"/>
                <w:lang w:eastAsia="uk-UA"/>
              </w:rPr>
              <w:t>а</w:t>
            </w:r>
            <w:r>
              <w:rPr>
                <w:rStyle w:val="12"/>
                <w:sz w:val="24"/>
                <w:szCs w:val="24"/>
                <w:lang w:eastAsia="uk-UA"/>
              </w:rPr>
              <w:t xml:space="preserve">хисту </w:t>
            </w:r>
            <w:r>
              <w:rPr>
                <w:rStyle w:val="12"/>
                <w:sz w:val="24"/>
                <w:szCs w:val="24"/>
                <w:lang w:eastAsia="uk-UA"/>
              </w:rPr>
              <w:lastRenderedPageBreak/>
              <w:t>населення, жит</w:t>
            </w:r>
            <w:r w:rsidRPr="00FE5316">
              <w:rPr>
                <w:rStyle w:val="12"/>
                <w:sz w:val="24"/>
                <w:szCs w:val="24"/>
                <w:lang w:eastAsia="uk-UA"/>
              </w:rPr>
              <w:t xml:space="preserve">лово-комунального </w:t>
            </w:r>
            <w:r>
              <w:rPr>
                <w:rStyle w:val="12"/>
                <w:sz w:val="24"/>
                <w:szCs w:val="24"/>
                <w:lang w:eastAsia="uk-UA"/>
              </w:rPr>
              <w:t>господарства, тощо.</w:t>
            </w:r>
            <w:r w:rsidRPr="00FE5316">
              <w:rPr>
                <w:rStyle w:val="12"/>
                <w:sz w:val="24"/>
                <w:szCs w:val="24"/>
                <w:lang w:eastAsia="uk-UA"/>
              </w:rPr>
              <w:t xml:space="preserve"> </w:t>
            </w:r>
          </w:p>
          <w:p w:rsidR="0010551E" w:rsidRDefault="0010551E" w:rsidP="0010551E">
            <w:pPr>
              <w:spacing w:line="23" w:lineRule="atLeast"/>
              <w:rPr>
                <w:bCs/>
                <w:sz w:val="24"/>
                <w:szCs w:val="24"/>
                <w:lang w:val="uk-UA"/>
              </w:rPr>
            </w:pPr>
            <w:r>
              <w:rPr>
                <w:bCs/>
                <w:sz w:val="24"/>
                <w:szCs w:val="24"/>
                <w:lang w:val="uk-UA"/>
              </w:rPr>
              <w:t>Податок сплачується не залежно від місця розташування, але враховуючи диференціацію за типом нерухомості.</w:t>
            </w:r>
          </w:p>
          <w:p w:rsidR="0010551E" w:rsidRPr="00E77B5C" w:rsidRDefault="0010551E" w:rsidP="00326D4A">
            <w:pPr>
              <w:spacing w:line="252" w:lineRule="auto"/>
              <w:jc w:val="both"/>
              <w:rPr>
                <w:bCs/>
                <w:sz w:val="24"/>
                <w:szCs w:val="24"/>
                <w:shd w:val="clear" w:color="auto" w:fill="FFFFFF"/>
                <w:lang w:val="uk-UA"/>
              </w:rPr>
            </w:pPr>
            <w:r w:rsidRPr="00E77B5C">
              <w:rPr>
                <w:b/>
                <w:sz w:val="24"/>
                <w:szCs w:val="24"/>
                <w:shd w:val="clear" w:color="auto" w:fill="FFFFFF"/>
                <w:lang w:val="uk-UA"/>
              </w:rPr>
              <w:t xml:space="preserve">Для громадян: </w:t>
            </w:r>
            <w:r w:rsidRPr="00E77B5C">
              <w:rPr>
                <w:bCs/>
                <w:sz w:val="24"/>
                <w:szCs w:val="24"/>
                <w:shd w:val="clear" w:color="auto" w:fill="FFFFFF"/>
                <w:lang w:val="uk-UA"/>
              </w:rPr>
              <w:t>Можливість  для  3</w:t>
            </w:r>
            <w:r w:rsidR="00662BFA">
              <w:rPr>
                <w:bCs/>
                <w:sz w:val="24"/>
                <w:szCs w:val="24"/>
                <w:shd w:val="clear" w:color="auto" w:fill="FFFFFF"/>
                <w:lang w:val="uk-UA"/>
              </w:rPr>
              <w:t>80 осіб</w:t>
            </w:r>
            <w:r w:rsidRPr="00E77B5C">
              <w:rPr>
                <w:bCs/>
                <w:sz w:val="24"/>
                <w:szCs w:val="24"/>
                <w:shd w:val="clear" w:color="auto" w:fill="FFFFFF"/>
                <w:lang w:val="uk-UA"/>
              </w:rPr>
              <w:t xml:space="preserve">  вносити плату </w:t>
            </w:r>
            <w:r>
              <w:rPr>
                <w:bCs/>
                <w:sz w:val="24"/>
                <w:szCs w:val="24"/>
                <w:shd w:val="clear" w:color="auto" w:fill="FFFFFF"/>
                <w:lang w:val="uk-UA"/>
              </w:rPr>
              <w:t>згідно</w:t>
            </w:r>
            <w:r w:rsidRPr="00381C2C">
              <w:rPr>
                <w:rStyle w:val="25"/>
                <w:sz w:val="24"/>
                <w:szCs w:val="24"/>
                <w:lang w:val="uk-UA"/>
              </w:rPr>
              <w:t xml:space="preserve"> </w:t>
            </w:r>
            <w:r>
              <w:rPr>
                <w:rStyle w:val="25"/>
                <w:sz w:val="24"/>
                <w:szCs w:val="24"/>
                <w:lang w:val="uk-UA"/>
              </w:rPr>
              <w:t>с</w:t>
            </w:r>
            <w:r w:rsidRPr="00381C2C">
              <w:rPr>
                <w:sz w:val="24"/>
                <w:szCs w:val="24"/>
                <w:lang w:val="uk-UA"/>
              </w:rPr>
              <w:t xml:space="preserve">тавки податку для об'єктів житлової та/або нежитлової нерухомості </w:t>
            </w:r>
            <w:r>
              <w:rPr>
                <w:sz w:val="24"/>
                <w:szCs w:val="24"/>
                <w:lang w:val="uk-UA"/>
              </w:rPr>
              <w:t xml:space="preserve">з </w:t>
            </w:r>
            <w:r w:rsidRPr="00381C2C">
              <w:rPr>
                <w:sz w:val="24"/>
                <w:szCs w:val="24"/>
                <w:lang w:val="uk-UA"/>
              </w:rPr>
              <w:t xml:space="preserve">повним дотриманням вимог </w:t>
            </w:r>
            <w:r w:rsidR="000A3073">
              <w:rPr>
                <w:sz w:val="24"/>
                <w:szCs w:val="24"/>
                <w:lang w:val="uk-UA"/>
              </w:rPr>
              <w:t>Кодексу</w:t>
            </w:r>
            <w:r>
              <w:rPr>
                <w:sz w:val="24"/>
                <w:szCs w:val="24"/>
                <w:lang w:val="uk-UA"/>
              </w:rPr>
              <w:t>,</w:t>
            </w:r>
            <w:r w:rsidRPr="00381C2C">
              <w:rPr>
                <w:sz w:val="24"/>
                <w:szCs w:val="24"/>
                <w:lang w:val="uk-UA"/>
              </w:rPr>
              <w:t xml:space="preserve"> диференційовано</w:t>
            </w:r>
            <w:r>
              <w:rPr>
                <w:sz w:val="24"/>
                <w:szCs w:val="24"/>
                <w:lang w:val="uk-UA"/>
              </w:rPr>
              <w:t xml:space="preserve"> </w:t>
            </w:r>
            <w:r w:rsidRPr="00381C2C">
              <w:rPr>
                <w:sz w:val="24"/>
                <w:szCs w:val="24"/>
                <w:lang w:val="uk-UA"/>
              </w:rPr>
              <w:t xml:space="preserve">залежно </w:t>
            </w:r>
            <w:r>
              <w:rPr>
                <w:sz w:val="24"/>
                <w:szCs w:val="24"/>
                <w:lang w:val="uk-UA"/>
              </w:rPr>
              <w:t xml:space="preserve"> від типів об'єктів нерухомості,</w:t>
            </w:r>
            <w:r w:rsidRPr="00FF1C14">
              <w:rPr>
                <w:lang w:val="uk-UA"/>
              </w:rPr>
              <w:t xml:space="preserve"> </w:t>
            </w:r>
            <w:r w:rsidRPr="0010551E">
              <w:rPr>
                <w:sz w:val="24"/>
                <w:szCs w:val="24"/>
                <w:lang w:val="uk-UA"/>
              </w:rPr>
              <w:t>з отрим</w:t>
            </w:r>
            <w:r w:rsidR="008933D0">
              <w:rPr>
                <w:sz w:val="24"/>
                <w:szCs w:val="24"/>
                <w:lang w:val="uk-UA"/>
              </w:rPr>
              <w:t xml:space="preserve">анням </w:t>
            </w:r>
            <w:r w:rsidRPr="0010551E">
              <w:rPr>
                <w:sz w:val="24"/>
                <w:szCs w:val="24"/>
                <w:lang w:val="uk-UA"/>
              </w:rPr>
              <w:t xml:space="preserve"> пільг </w:t>
            </w:r>
            <w:r w:rsidR="008933D0">
              <w:rPr>
                <w:sz w:val="24"/>
                <w:szCs w:val="24"/>
                <w:lang w:val="uk-UA"/>
              </w:rPr>
              <w:t>по сплаті податку для окремих категорій будівель та споруд</w:t>
            </w:r>
            <w:r w:rsidR="00326D4A">
              <w:rPr>
                <w:sz w:val="24"/>
                <w:szCs w:val="24"/>
                <w:lang w:val="uk-UA"/>
              </w:rPr>
              <w:t xml:space="preserve">, </w:t>
            </w:r>
            <w:r w:rsidR="002B70B4">
              <w:rPr>
                <w:sz w:val="24"/>
                <w:szCs w:val="24"/>
                <w:lang w:val="uk-UA"/>
              </w:rPr>
              <w:t xml:space="preserve">порівняльні </w:t>
            </w:r>
            <w:r w:rsidR="00326D4A">
              <w:rPr>
                <w:sz w:val="24"/>
                <w:szCs w:val="24"/>
                <w:lang w:val="uk-UA"/>
              </w:rPr>
              <w:t xml:space="preserve">розрахунки вартості 1 </w:t>
            </w:r>
            <w:r w:rsidR="00026FDB">
              <w:rPr>
                <w:sz w:val="24"/>
                <w:szCs w:val="24"/>
                <w:lang w:val="uk-UA"/>
              </w:rPr>
              <w:t>кв.м.</w:t>
            </w:r>
            <w:r w:rsidRPr="00381C2C">
              <w:rPr>
                <w:iCs/>
                <w:sz w:val="24"/>
                <w:szCs w:val="24"/>
                <w:lang w:val="uk-UA"/>
              </w:rPr>
              <w:t xml:space="preserve"> наведені </w:t>
            </w:r>
            <w:r>
              <w:rPr>
                <w:iCs/>
                <w:sz w:val="24"/>
                <w:szCs w:val="24"/>
                <w:lang w:val="uk-UA"/>
              </w:rPr>
              <w:t>в</w:t>
            </w:r>
            <w:r w:rsidRPr="00381C2C">
              <w:rPr>
                <w:iCs/>
                <w:sz w:val="24"/>
                <w:szCs w:val="24"/>
                <w:lang w:val="uk-UA"/>
              </w:rPr>
              <w:t xml:space="preserve"> </w:t>
            </w:r>
            <w:r w:rsidRPr="002E4EFF">
              <w:rPr>
                <w:iCs/>
                <w:sz w:val="24"/>
                <w:szCs w:val="24"/>
                <w:lang w:val="uk-UA"/>
              </w:rPr>
              <w:t xml:space="preserve">таблиці </w:t>
            </w:r>
            <w:r w:rsidR="002B70B4">
              <w:rPr>
                <w:iCs/>
                <w:sz w:val="24"/>
                <w:szCs w:val="24"/>
                <w:lang w:val="uk-UA"/>
              </w:rPr>
              <w:t>14</w:t>
            </w:r>
            <w:r w:rsidRPr="002E4EFF">
              <w:rPr>
                <w:iCs/>
                <w:sz w:val="24"/>
                <w:szCs w:val="24"/>
                <w:lang w:val="uk-UA"/>
              </w:rPr>
              <w:t>.</w:t>
            </w:r>
            <w:r w:rsidRPr="00E77B5C">
              <w:rPr>
                <w:bCs/>
                <w:sz w:val="24"/>
                <w:szCs w:val="24"/>
                <w:shd w:val="clear" w:color="auto" w:fill="FFFFFF"/>
                <w:lang w:val="uk-UA"/>
              </w:rPr>
              <w:t xml:space="preserve"> </w:t>
            </w:r>
          </w:p>
          <w:p w:rsidR="0010551E" w:rsidRPr="00E77B5C" w:rsidRDefault="0010551E" w:rsidP="0010551E">
            <w:pPr>
              <w:pStyle w:val="ab"/>
              <w:spacing w:line="242" w:lineRule="auto"/>
              <w:jc w:val="both"/>
              <w:rPr>
                <w:b/>
                <w:sz w:val="24"/>
                <w:szCs w:val="24"/>
                <w:shd w:val="clear" w:color="auto" w:fill="FFFFFF"/>
                <w:lang w:val="uk-UA"/>
              </w:rPr>
            </w:pPr>
            <w:r w:rsidRPr="00E77B5C">
              <w:rPr>
                <w:b/>
                <w:sz w:val="24"/>
                <w:szCs w:val="24"/>
                <w:shd w:val="clear" w:color="auto" w:fill="FFFFFF"/>
                <w:lang w:val="uk-UA"/>
              </w:rPr>
              <w:t>Для суб’єктів господарювання</w:t>
            </w:r>
          </w:p>
          <w:p w:rsidR="008933D0" w:rsidRPr="0010551E" w:rsidRDefault="0010551E" w:rsidP="008933D0">
            <w:pPr>
              <w:spacing w:line="252" w:lineRule="auto"/>
              <w:jc w:val="both"/>
              <w:rPr>
                <w:sz w:val="24"/>
                <w:szCs w:val="24"/>
                <w:lang w:val="uk-UA"/>
              </w:rPr>
            </w:pPr>
            <w:r w:rsidRPr="00E77B5C">
              <w:rPr>
                <w:bCs/>
                <w:sz w:val="24"/>
                <w:szCs w:val="24"/>
                <w:shd w:val="clear" w:color="auto" w:fill="FFFFFF"/>
                <w:lang w:val="uk-UA"/>
              </w:rPr>
              <w:t xml:space="preserve">Можливість  для  53 </w:t>
            </w:r>
            <w:r>
              <w:rPr>
                <w:bCs/>
                <w:sz w:val="24"/>
                <w:szCs w:val="24"/>
                <w:shd w:val="clear" w:color="auto" w:fill="FFFFFF"/>
                <w:lang w:val="uk-UA"/>
              </w:rPr>
              <w:t>суб</w:t>
            </w:r>
            <w:r w:rsidRPr="00E77B5C">
              <w:rPr>
                <w:b/>
                <w:sz w:val="24"/>
                <w:szCs w:val="24"/>
                <w:shd w:val="clear" w:color="auto" w:fill="FFFFFF"/>
                <w:lang w:val="uk-UA"/>
              </w:rPr>
              <w:t>’</w:t>
            </w:r>
            <w:r>
              <w:rPr>
                <w:bCs/>
                <w:sz w:val="24"/>
                <w:szCs w:val="24"/>
                <w:shd w:val="clear" w:color="auto" w:fill="FFFFFF"/>
                <w:lang w:val="uk-UA"/>
              </w:rPr>
              <w:t>єктів господарювання</w:t>
            </w:r>
            <w:r w:rsidRPr="00E77B5C">
              <w:rPr>
                <w:bCs/>
                <w:sz w:val="24"/>
                <w:szCs w:val="24"/>
                <w:shd w:val="clear" w:color="auto" w:fill="FFFFFF"/>
                <w:lang w:val="uk-UA"/>
              </w:rPr>
              <w:t xml:space="preserve"> вносити плату </w:t>
            </w:r>
            <w:r>
              <w:rPr>
                <w:bCs/>
                <w:sz w:val="24"/>
                <w:szCs w:val="24"/>
                <w:shd w:val="clear" w:color="auto" w:fill="FFFFFF"/>
                <w:lang w:val="uk-UA"/>
              </w:rPr>
              <w:t>згідно</w:t>
            </w:r>
            <w:r w:rsidRPr="00381C2C">
              <w:rPr>
                <w:rStyle w:val="25"/>
                <w:sz w:val="24"/>
                <w:szCs w:val="24"/>
                <w:lang w:val="uk-UA"/>
              </w:rPr>
              <w:t xml:space="preserve"> </w:t>
            </w:r>
            <w:r>
              <w:rPr>
                <w:rStyle w:val="25"/>
                <w:sz w:val="24"/>
                <w:szCs w:val="24"/>
                <w:lang w:val="uk-UA"/>
              </w:rPr>
              <w:t>с</w:t>
            </w:r>
            <w:r w:rsidRPr="00381C2C">
              <w:rPr>
                <w:sz w:val="24"/>
                <w:szCs w:val="24"/>
                <w:lang w:val="uk-UA"/>
              </w:rPr>
              <w:t xml:space="preserve">тавки податку для об'єктів житлової та/або нежитлової нерухомості </w:t>
            </w:r>
            <w:r>
              <w:rPr>
                <w:sz w:val="24"/>
                <w:szCs w:val="24"/>
                <w:lang w:val="uk-UA"/>
              </w:rPr>
              <w:t xml:space="preserve">з </w:t>
            </w:r>
            <w:r w:rsidRPr="00381C2C">
              <w:rPr>
                <w:sz w:val="24"/>
                <w:szCs w:val="24"/>
                <w:lang w:val="uk-UA"/>
              </w:rPr>
              <w:t xml:space="preserve">повним дотриманням вимог </w:t>
            </w:r>
            <w:r w:rsidR="008933D0">
              <w:rPr>
                <w:sz w:val="24"/>
                <w:szCs w:val="24"/>
                <w:lang w:val="uk-UA"/>
              </w:rPr>
              <w:t>Кодексу</w:t>
            </w:r>
            <w:r>
              <w:rPr>
                <w:sz w:val="24"/>
                <w:szCs w:val="24"/>
                <w:lang w:val="uk-UA"/>
              </w:rPr>
              <w:t>,</w:t>
            </w:r>
            <w:r w:rsidRPr="00381C2C">
              <w:rPr>
                <w:sz w:val="24"/>
                <w:szCs w:val="24"/>
                <w:lang w:val="uk-UA"/>
              </w:rPr>
              <w:t xml:space="preserve"> диференційовано</w:t>
            </w:r>
            <w:r>
              <w:rPr>
                <w:sz w:val="24"/>
                <w:szCs w:val="24"/>
                <w:lang w:val="uk-UA"/>
              </w:rPr>
              <w:t xml:space="preserve"> </w:t>
            </w:r>
            <w:r w:rsidRPr="00381C2C">
              <w:rPr>
                <w:sz w:val="24"/>
                <w:szCs w:val="24"/>
                <w:lang w:val="uk-UA"/>
              </w:rPr>
              <w:t xml:space="preserve">залежно </w:t>
            </w:r>
            <w:r>
              <w:rPr>
                <w:sz w:val="24"/>
                <w:szCs w:val="24"/>
                <w:lang w:val="uk-UA"/>
              </w:rPr>
              <w:t xml:space="preserve"> від типів об'єктів нерухомості,</w:t>
            </w:r>
            <w:r w:rsidRPr="00FF1C14">
              <w:rPr>
                <w:lang w:val="uk-UA"/>
              </w:rPr>
              <w:t xml:space="preserve"> </w:t>
            </w:r>
            <w:r w:rsidR="008933D0" w:rsidRPr="0010551E">
              <w:rPr>
                <w:sz w:val="24"/>
                <w:szCs w:val="24"/>
                <w:lang w:val="uk-UA"/>
              </w:rPr>
              <w:t>з отрим</w:t>
            </w:r>
            <w:r w:rsidR="008933D0">
              <w:rPr>
                <w:sz w:val="24"/>
                <w:szCs w:val="24"/>
                <w:lang w:val="uk-UA"/>
              </w:rPr>
              <w:t xml:space="preserve">анням </w:t>
            </w:r>
            <w:r w:rsidR="008933D0" w:rsidRPr="0010551E">
              <w:rPr>
                <w:sz w:val="24"/>
                <w:szCs w:val="24"/>
                <w:lang w:val="uk-UA"/>
              </w:rPr>
              <w:t xml:space="preserve"> пільг </w:t>
            </w:r>
            <w:r w:rsidR="008933D0">
              <w:rPr>
                <w:sz w:val="24"/>
                <w:szCs w:val="24"/>
                <w:lang w:val="uk-UA"/>
              </w:rPr>
              <w:t>по сплаті податку для окремих категорій будівель та споруд</w:t>
            </w:r>
            <w:r w:rsidR="00177EEA">
              <w:rPr>
                <w:sz w:val="24"/>
                <w:szCs w:val="24"/>
                <w:lang w:val="uk-UA"/>
              </w:rPr>
              <w:t>,</w:t>
            </w:r>
            <w:r w:rsidR="008933D0" w:rsidRPr="0010551E">
              <w:rPr>
                <w:sz w:val="24"/>
                <w:szCs w:val="24"/>
                <w:lang w:val="uk-UA"/>
              </w:rPr>
              <w:t xml:space="preserve"> </w:t>
            </w:r>
          </w:p>
          <w:p w:rsidR="00005440" w:rsidRPr="00F23BEC" w:rsidRDefault="00F23BEC" w:rsidP="00026FDB">
            <w:pPr>
              <w:spacing w:line="252" w:lineRule="auto"/>
              <w:jc w:val="both"/>
              <w:rPr>
                <w:bCs/>
                <w:sz w:val="24"/>
                <w:szCs w:val="24"/>
                <w:shd w:val="clear" w:color="auto" w:fill="FFFFFF"/>
                <w:lang w:val="uk-UA"/>
              </w:rPr>
            </w:pPr>
            <w:r w:rsidRPr="00F23BEC">
              <w:rPr>
                <w:sz w:val="24"/>
                <w:szCs w:val="24"/>
                <w:lang w:val="uk-UA"/>
              </w:rPr>
              <w:t xml:space="preserve">порівняльні розрахунки вартості 1 </w:t>
            </w:r>
            <w:r w:rsidR="00026FDB">
              <w:rPr>
                <w:sz w:val="24"/>
                <w:szCs w:val="24"/>
                <w:lang w:val="uk-UA"/>
              </w:rPr>
              <w:t>кв.м.</w:t>
            </w:r>
            <w:r w:rsidRPr="00F23BEC">
              <w:rPr>
                <w:iCs/>
                <w:sz w:val="24"/>
                <w:szCs w:val="24"/>
                <w:lang w:val="uk-UA"/>
              </w:rPr>
              <w:t xml:space="preserve"> наведені в таблиці 14.</w:t>
            </w:r>
            <w:r>
              <w:rPr>
                <w:bCs/>
                <w:sz w:val="24"/>
                <w:szCs w:val="24"/>
                <w:shd w:val="clear" w:color="auto" w:fill="FFFFFF"/>
                <w:lang w:val="uk-UA"/>
              </w:rPr>
              <w:t xml:space="preserve"> </w:t>
            </w:r>
          </w:p>
        </w:tc>
        <w:tc>
          <w:tcPr>
            <w:tcW w:w="1324" w:type="pct"/>
          </w:tcPr>
          <w:p w:rsidR="00F72E4A" w:rsidRDefault="00F72E4A" w:rsidP="00F72E4A">
            <w:pPr>
              <w:spacing w:line="23" w:lineRule="atLeast"/>
              <w:jc w:val="both"/>
              <w:rPr>
                <w:b/>
                <w:sz w:val="24"/>
                <w:szCs w:val="24"/>
                <w:shd w:val="clear" w:color="auto" w:fill="FFFFFF"/>
                <w:lang w:val="uk-UA"/>
              </w:rPr>
            </w:pPr>
            <w:r w:rsidRPr="0010551E">
              <w:rPr>
                <w:b/>
                <w:sz w:val="24"/>
                <w:szCs w:val="24"/>
                <w:shd w:val="clear" w:color="auto" w:fill="FFFFFF"/>
                <w:lang w:val="uk-UA"/>
              </w:rPr>
              <w:lastRenderedPageBreak/>
              <w:t>Для держави:</w:t>
            </w:r>
          </w:p>
          <w:p w:rsidR="00B4127B" w:rsidRDefault="00095443" w:rsidP="00EA7B47">
            <w:pPr>
              <w:pStyle w:val="ab"/>
              <w:spacing w:line="242" w:lineRule="auto"/>
              <w:jc w:val="both"/>
              <w:rPr>
                <w:sz w:val="24"/>
                <w:szCs w:val="24"/>
                <w:lang w:val="uk-UA"/>
              </w:rPr>
            </w:pPr>
            <w:r>
              <w:rPr>
                <w:sz w:val="24"/>
                <w:szCs w:val="24"/>
                <w:lang w:val="uk-UA"/>
              </w:rPr>
              <w:t>Витрати</w:t>
            </w:r>
            <w:r w:rsidR="00EA7B47" w:rsidRPr="00FE5316">
              <w:rPr>
                <w:sz w:val="24"/>
                <w:szCs w:val="24"/>
                <w:lang w:val="uk-UA"/>
              </w:rPr>
              <w:t xml:space="preserve"> пов’язані з виконанням вимог, установлених </w:t>
            </w:r>
            <w:r w:rsidR="00EA7B47" w:rsidRPr="00FE5316">
              <w:rPr>
                <w:spacing w:val="-20"/>
                <w:sz w:val="24"/>
                <w:szCs w:val="24"/>
                <w:lang w:val="uk-UA"/>
              </w:rPr>
              <w:t>З</w:t>
            </w:r>
            <w:r w:rsidR="00EA7B47" w:rsidRPr="00FE5316">
              <w:rPr>
                <w:sz w:val="24"/>
                <w:szCs w:val="24"/>
                <w:lang w:val="uk-UA"/>
              </w:rPr>
              <w:t>аконо</w:t>
            </w:r>
            <w:r w:rsidR="00EA7B47" w:rsidRPr="00FE5316">
              <w:rPr>
                <w:spacing w:val="-20"/>
                <w:sz w:val="24"/>
                <w:szCs w:val="24"/>
                <w:lang w:val="uk-UA"/>
              </w:rPr>
              <w:t>м</w:t>
            </w:r>
            <w:r w:rsidR="00EA7B47" w:rsidRPr="00FE5316">
              <w:rPr>
                <w:sz w:val="24"/>
                <w:szCs w:val="24"/>
                <w:lang w:val="uk-UA"/>
              </w:rPr>
              <w:t xml:space="preserve"> України </w:t>
            </w:r>
            <w:r w:rsidR="00EA7B47">
              <w:rPr>
                <w:sz w:val="24"/>
                <w:szCs w:val="24"/>
                <w:lang w:val="uk-UA"/>
              </w:rPr>
              <w:t>«Про засади державної регулятор</w:t>
            </w:r>
            <w:r w:rsidR="00EA7B47" w:rsidRPr="00FE5316">
              <w:rPr>
                <w:sz w:val="24"/>
                <w:szCs w:val="24"/>
                <w:lang w:val="uk-UA"/>
              </w:rPr>
              <w:t>ної політ</w:t>
            </w:r>
            <w:r w:rsidR="00EA7B47">
              <w:rPr>
                <w:sz w:val="24"/>
                <w:szCs w:val="24"/>
                <w:lang w:val="uk-UA"/>
              </w:rPr>
              <w:t>ики в сфері господарської діяль</w:t>
            </w:r>
            <w:r>
              <w:rPr>
                <w:sz w:val="24"/>
                <w:szCs w:val="24"/>
                <w:lang w:val="uk-UA"/>
              </w:rPr>
              <w:t>ності»,</w:t>
            </w:r>
          </w:p>
          <w:p w:rsidR="00B4127B" w:rsidRDefault="00B4127B" w:rsidP="00EA7B47">
            <w:pPr>
              <w:pStyle w:val="ab"/>
              <w:spacing w:line="242" w:lineRule="auto"/>
              <w:jc w:val="both"/>
              <w:rPr>
                <w:sz w:val="24"/>
                <w:szCs w:val="24"/>
                <w:lang w:val="uk-UA"/>
              </w:rPr>
            </w:pPr>
            <w:r w:rsidRPr="002F307F">
              <w:rPr>
                <w:sz w:val="24"/>
                <w:szCs w:val="24"/>
                <w:lang w:val="uk-UA"/>
              </w:rPr>
              <w:t xml:space="preserve">витрати часу та матеріальних ресурсів для фіскальних органів на адміністрування </w:t>
            </w:r>
            <w:r w:rsidRPr="002F307F">
              <w:rPr>
                <w:sz w:val="24"/>
                <w:szCs w:val="24"/>
                <w:lang w:val="uk-UA"/>
              </w:rPr>
              <w:lastRenderedPageBreak/>
              <w:t>даного виду податку.</w:t>
            </w:r>
          </w:p>
          <w:p w:rsidR="00B4127B" w:rsidRPr="002F307F" w:rsidRDefault="00095443" w:rsidP="00B4127B">
            <w:pPr>
              <w:pStyle w:val="ab"/>
              <w:jc w:val="both"/>
              <w:rPr>
                <w:b/>
                <w:sz w:val="24"/>
                <w:szCs w:val="24"/>
                <w:shd w:val="clear" w:color="auto" w:fill="FFFFFF"/>
                <w:lang w:val="uk-UA"/>
              </w:rPr>
            </w:pPr>
            <w:r w:rsidRPr="00B4127B">
              <w:rPr>
                <w:sz w:val="24"/>
                <w:szCs w:val="24"/>
                <w:shd w:val="clear" w:color="auto" w:fill="FFFFFF"/>
                <w:lang w:val="uk-UA"/>
              </w:rPr>
              <w:t>Реалізація не потребує додаткових витрат з бюджету</w:t>
            </w:r>
            <w:r>
              <w:rPr>
                <w:sz w:val="24"/>
                <w:szCs w:val="24"/>
                <w:shd w:val="clear" w:color="auto" w:fill="FFFFFF"/>
                <w:lang w:val="uk-UA"/>
              </w:rPr>
              <w:t xml:space="preserve"> тому що,</w:t>
            </w:r>
            <w:r w:rsidRPr="002F307F">
              <w:rPr>
                <w:rStyle w:val="12"/>
                <w:color w:val="000000"/>
                <w:sz w:val="24"/>
                <w:szCs w:val="24"/>
                <w:lang w:eastAsia="uk-UA"/>
              </w:rPr>
              <w:t xml:space="preserve"> </w:t>
            </w:r>
            <w:r>
              <w:rPr>
                <w:rStyle w:val="12"/>
                <w:color w:val="000000"/>
                <w:sz w:val="24"/>
                <w:szCs w:val="24"/>
                <w:lang w:eastAsia="uk-UA"/>
              </w:rPr>
              <w:t>н</w:t>
            </w:r>
            <w:r w:rsidR="00B4127B" w:rsidRPr="002F307F">
              <w:rPr>
                <w:rStyle w:val="12"/>
                <w:color w:val="000000"/>
                <w:sz w:val="24"/>
                <w:szCs w:val="24"/>
                <w:lang w:eastAsia="uk-UA"/>
              </w:rPr>
              <w:t>е</w:t>
            </w:r>
            <w:r>
              <w:rPr>
                <w:rStyle w:val="12"/>
                <w:color w:val="000000"/>
                <w:sz w:val="24"/>
                <w:szCs w:val="24"/>
                <w:lang w:eastAsia="uk-UA"/>
              </w:rPr>
              <w:t xml:space="preserve"> </w:t>
            </w:r>
            <w:r w:rsidR="00B4127B" w:rsidRPr="002F307F">
              <w:rPr>
                <w:rStyle w:val="12"/>
                <w:color w:val="000000"/>
                <w:sz w:val="24"/>
                <w:szCs w:val="24"/>
                <w:lang w:eastAsia="uk-UA"/>
              </w:rPr>
              <w:t xml:space="preserve">залежно від того чи будуть встановлені </w:t>
            </w:r>
            <w:r w:rsidR="00B4127B">
              <w:rPr>
                <w:rStyle w:val="12"/>
                <w:color w:val="000000"/>
                <w:sz w:val="24"/>
                <w:szCs w:val="24"/>
                <w:lang w:eastAsia="uk-UA"/>
              </w:rPr>
              <w:t>ставки даного виду податку</w:t>
            </w:r>
            <w:r w:rsidR="00B4127B" w:rsidRPr="002F307F">
              <w:rPr>
                <w:rStyle w:val="12"/>
                <w:color w:val="000000"/>
                <w:sz w:val="24"/>
                <w:szCs w:val="24"/>
                <w:lang w:eastAsia="uk-UA"/>
              </w:rPr>
              <w:t>, видатки фіскальних органів та органів місцевого самоврядування не зміняться</w:t>
            </w:r>
            <w:r w:rsidR="00B4127B">
              <w:rPr>
                <w:rStyle w:val="12"/>
                <w:color w:val="000000"/>
                <w:sz w:val="24"/>
                <w:szCs w:val="24"/>
                <w:lang w:eastAsia="uk-UA"/>
              </w:rPr>
              <w:t>.</w:t>
            </w:r>
          </w:p>
          <w:p w:rsidR="00EA7B47" w:rsidRPr="00A56365" w:rsidRDefault="00A56365" w:rsidP="00A56365">
            <w:pPr>
              <w:spacing w:line="23" w:lineRule="atLeast"/>
              <w:rPr>
                <w:bCs/>
                <w:sz w:val="24"/>
                <w:szCs w:val="24"/>
                <w:shd w:val="clear" w:color="auto" w:fill="FFFFFF"/>
                <w:lang w:val="uk-UA"/>
              </w:rPr>
            </w:pPr>
            <w:r w:rsidRPr="0010551E">
              <w:rPr>
                <w:b/>
                <w:sz w:val="24"/>
                <w:szCs w:val="24"/>
                <w:shd w:val="clear" w:color="auto" w:fill="FFFFFF"/>
                <w:lang w:val="uk-UA"/>
              </w:rPr>
              <w:t>Для громадян:</w:t>
            </w:r>
          </w:p>
          <w:p w:rsidR="00005440" w:rsidRPr="00FE5316" w:rsidRDefault="00095443" w:rsidP="00D6338F">
            <w:pPr>
              <w:pStyle w:val="ab"/>
              <w:jc w:val="both"/>
              <w:rPr>
                <w:sz w:val="24"/>
                <w:szCs w:val="24"/>
                <w:lang w:val="uk-UA"/>
              </w:rPr>
            </w:pPr>
            <w:r>
              <w:rPr>
                <w:sz w:val="24"/>
                <w:szCs w:val="24"/>
                <w:lang w:val="uk-UA"/>
              </w:rPr>
              <w:t>В</w:t>
            </w:r>
            <w:r w:rsidR="000B69E7">
              <w:rPr>
                <w:sz w:val="24"/>
                <w:szCs w:val="24"/>
                <w:lang w:val="uk-UA"/>
              </w:rPr>
              <w:t>итрати на сплату по</w:t>
            </w:r>
            <w:r w:rsidR="00005440" w:rsidRPr="00FE5316">
              <w:rPr>
                <w:sz w:val="24"/>
                <w:szCs w:val="24"/>
                <w:lang w:val="uk-UA"/>
              </w:rPr>
              <w:t>датку  у  ві</w:t>
            </w:r>
            <w:r w:rsidR="000B69E7">
              <w:rPr>
                <w:sz w:val="24"/>
                <w:szCs w:val="24"/>
                <w:lang w:val="uk-UA"/>
              </w:rPr>
              <w:t>дповідності до ухваленого рішен</w:t>
            </w:r>
            <w:r w:rsidR="00005440" w:rsidRPr="00FE5316">
              <w:rPr>
                <w:sz w:val="24"/>
                <w:szCs w:val="24"/>
                <w:lang w:val="uk-UA"/>
              </w:rPr>
              <w:t xml:space="preserve">ня. </w:t>
            </w:r>
          </w:p>
          <w:p w:rsidR="00005440" w:rsidRPr="00FE5316" w:rsidRDefault="00005440" w:rsidP="00D6338F">
            <w:pPr>
              <w:pStyle w:val="ab"/>
              <w:jc w:val="both"/>
              <w:rPr>
                <w:sz w:val="24"/>
                <w:szCs w:val="24"/>
                <w:lang w:val="uk-UA"/>
              </w:rPr>
            </w:pPr>
            <w:r w:rsidRPr="00FE5316">
              <w:rPr>
                <w:sz w:val="24"/>
                <w:szCs w:val="24"/>
                <w:lang w:val="uk-UA"/>
              </w:rPr>
              <w:t>Прогнозован</w:t>
            </w:r>
            <w:r w:rsidR="00B4127B">
              <w:rPr>
                <w:sz w:val="24"/>
                <w:szCs w:val="24"/>
                <w:lang w:val="uk-UA"/>
              </w:rPr>
              <w:t>і</w:t>
            </w:r>
            <w:r w:rsidRPr="00FE5316">
              <w:rPr>
                <w:sz w:val="24"/>
                <w:szCs w:val="24"/>
                <w:lang w:val="uk-UA"/>
              </w:rPr>
              <w:t xml:space="preserve"> </w:t>
            </w:r>
            <w:r w:rsidR="00B4127B">
              <w:rPr>
                <w:sz w:val="24"/>
                <w:szCs w:val="24"/>
                <w:lang w:val="uk-UA"/>
              </w:rPr>
              <w:t>витрати при сплаті</w:t>
            </w:r>
            <w:r w:rsidRPr="00FE5316">
              <w:rPr>
                <w:sz w:val="24"/>
                <w:szCs w:val="24"/>
                <w:lang w:val="uk-UA"/>
              </w:rPr>
              <w:t xml:space="preserve"> </w:t>
            </w:r>
            <w:r w:rsidR="00B4127B">
              <w:rPr>
                <w:sz w:val="24"/>
                <w:szCs w:val="24"/>
                <w:lang w:val="uk-UA"/>
              </w:rPr>
              <w:t>податку складуть</w:t>
            </w:r>
            <w:r w:rsidRPr="00FE5316">
              <w:rPr>
                <w:sz w:val="24"/>
                <w:szCs w:val="24"/>
                <w:lang w:val="uk-UA"/>
              </w:rPr>
              <w:t xml:space="preserve">    </w:t>
            </w:r>
            <w:r w:rsidR="00BD6A7F">
              <w:rPr>
                <w:sz w:val="24"/>
                <w:szCs w:val="24"/>
                <w:lang w:val="uk-UA"/>
              </w:rPr>
              <w:t>751,5</w:t>
            </w:r>
            <w:r w:rsidR="00C21E95">
              <w:rPr>
                <w:sz w:val="24"/>
                <w:szCs w:val="24"/>
                <w:lang w:val="uk-UA"/>
              </w:rPr>
              <w:t xml:space="preserve"> </w:t>
            </w:r>
            <w:r w:rsidR="00E34297">
              <w:rPr>
                <w:sz w:val="24"/>
                <w:szCs w:val="24"/>
                <w:lang w:val="uk-UA"/>
              </w:rPr>
              <w:t>тис</w:t>
            </w:r>
            <w:r w:rsidRPr="00FE5316">
              <w:rPr>
                <w:sz w:val="24"/>
                <w:szCs w:val="24"/>
                <w:lang w:val="uk-UA"/>
              </w:rPr>
              <w:t xml:space="preserve">. грн. (дані наведені в таблиці </w:t>
            </w:r>
            <w:r w:rsidR="00E34297">
              <w:rPr>
                <w:sz w:val="24"/>
                <w:szCs w:val="24"/>
                <w:lang w:val="uk-UA"/>
              </w:rPr>
              <w:t>1</w:t>
            </w:r>
            <w:r w:rsidRPr="00FE5316">
              <w:rPr>
                <w:sz w:val="24"/>
                <w:szCs w:val="24"/>
                <w:lang w:val="uk-UA"/>
              </w:rPr>
              <w:t>)</w:t>
            </w:r>
          </w:p>
          <w:p w:rsidR="00A56365" w:rsidRDefault="00A56365" w:rsidP="00A56365">
            <w:pPr>
              <w:pStyle w:val="ab"/>
              <w:spacing w:line="242" w:lineRule="auto"/>
              <w:jc w:val="both"/>
              <w:rPr>
                <w:b/>
                <w:sz w:val="24"/>
                <w:szCs w:val="24"/>
                <w:shd w:val="clear" w:color="auto" w:fill="FFFFFF"/>
                <w:lang w:val="uk-UA"/>
              </w:rPr>
            </w:pPr>
            <w:r w:rsidRPr="00E77B5C">
              <w:rPr>
                <w:b/>
                <w:sz w:val="24"/>
                <w:szCs w:val="24"/>
                <w:shd w:val="clear" w:color="auto" w:fill="FFFFFF"/>
                <w:lang w:val="uk-UA"/>
              </w:rPr>
              <w:t>Для суб’єктів господарювання</w:t>
            </w:r>
            <w:r w:rsidR="00346011">
              <w:rPr>
                <w:b/>
                <w:sz w:val="24"/>
                <w:szCs w:val="24"/>
                <w:shd w:val="clear" w:color="auto" w:fill="FFFFFF"/>
                <w:lang w:val="uk-UA"/>
              </w:rPr>
              <w:t>:</w:t>
            </w:r>
          </w:p>
          <w:p w:rsidR="00A20EEB" w:rsidRDefault="00D2445B" w:rsidP="00D2445B">
            <w:pPr>
              <w:spacing w:line="23" w:lineRule="atLeast"/>
              <w:jc w:val="both"/>
              <w:rPr>
                <w:sz w:val="24"/>
                <w:szCs w:val="24"/>
                <w:shd w:val="clear" w:color="auto" w:fill="FFFFFF"/>
                <w:lang w:val="uk-UA"/>
              </w:rPr>
            </w:pPr>
            <w:r w:rsidRPr="00D2445B">
              <w:rPr>
                <w:sz w:val="24"/>
                <w:szCs w:val="24"/>
                <w:shd w:val="clear" w:color="auto" w:fill="FFFFFF"/>
                <w:lang w:val="uk-UA"/>
              </w:rPr>
              <w:t>Прогнозуються витрати</w:t>
            </w:r>
            <w:r w:rsidR="00886A38">
              <w:rPr>
                <w:sz w:val="24"/>
                <w:szCs w:val="24"/>
                <w:shd w:val="clear" w:color="auto" w:fill="FFFFFF"/>
                <w:lang w:val="uk-UA"/>
              </w:rPr>
              <w:t>:</w:t>
            </w:r>
          </w:p>
          <w:p w:rsidR="00D2445B" w:rsidRPr="00D2445B" w:rsidRDefault="00886A38" w:rsidP="00D2445B">
            <w:pPr>
              <w:spacing w:line="23" w:lineRule="atLeast"/>
              <w:jc w:val="both"/>
              <w:rPr>
                <w:sz w:val="24"/>
                <w:szCs w:val="24"/>
                <w:shd w:val="clear" w:color="auto" w:fill="FFFFFF"/>
                <w:lang w:val="uk-UA"/>
              </w:rPr>
            </w:pPr>
            <w:r>
              <w:rPr>
                <w:sz w:val="24"/>
                <w:szCs w:val="24"/>
                <w:shd w:val="clear" w:color="auto" w:fill="FFFFFF"/>
                <w:lang w:val="uk-UA"/>
              </w:rPr>
              <w:t xml:space="preserve">- </w:t>
            </w:r>
            <w:r w:rsidR="00D2445B" w:rsidRPr="00D2445B">
              <w:rPr>
                <w:sz w:val="24"/>
                <w:szCs w:val="24"/>
                <w:shd w:val="clear" w:color="auto" w:fill="FFFFFF"/>
                <w:lang w:val="uk-UA"/>
              </w:rPr>
              <w:t xml:space="preserve">на ознайомлення з вимогами регулювання (пошук та опрацювання регуляторного акту в мережі Інтернет) та </w:t>
            </w:r>
          </w:p>
          <w:p w:rsidR="00A20EEB" w:rsidRDefault="00D2445B" w:rsidP="00D2445B">
            <w:pPr>
              <w:pStyle w:val="ab"/>
              <w:jc w:val="both"/>
              <w:rPr>
                <w:sz w:val="24"/>
                <w:szCs w:val="24"/>
                <w:lang w:val="uk-UA"/>
              </w:rPr>
            </w:pPr>
            <w:r w:rsidRPr="00D2445B">
              <w:rPr>
                <w:sz w:val="24"/>
                <w:szCs w:val="24"/>
                <w:shd w:val="clear" w:color="auto" w:fill="FFFFFF"/>
              </w:rPr>
              <w:t>для забезпечення виконання вимог регулювання, а саме</w:t>
            </w:r>
            <w:r w:rsidRPr="00FF1C14">
              <w:rPr>
                <w:sz w:val="24"/>
                <w:szCs w:val="24"/>
                <w:shd w:val="clear" w:color="auto" w:fill="FFFFFF"/>
              </w:rPr>
              <w:t xml:space="preserve">: </w:t>
            </w:r>
            <w:r w:rsidR="00BB61E4">
              <w:rPr>
                <w:sz w:val="24"/>
                <w:szCs w:val="24"/>
                <w:shd w:val="clear" w:color="auto" w:fill="FFFFFF"/>
                <w:lang w:val="uk-UA"/>
              </w:rPr>
              <w:t>5169,44</w:t>
            </w:r>
            <w:r w:rsidR="00B77FAE" w:rsidRPr="00B77FAE">
              <w:rPr>
                <w:sz w:val="24"/>
                <w:szCs w:val="24"/>
                <w:shd w:val="clear" w:color="auto" w:fill="FFFFFF"/>
                <w:lang w:val="uk-UA"/>
              </w:rPr>
              <w:t xml:space="preserve"> </w:t>
            </w:r>
            <w:r w:rsidRPr="00B77FAE">
              <w:rPr>
                <w:sz w:val="24"/>
                <w:szCs w:val="24"/>
              </w:rPr>
              <w:t>грн.</w:t>
            </w:r>
            <w:r w:rsidR="00346011" w:rsidRPr="00B77FAE">
              <w:rPr>
                <w:sz w:val="24"/>
                <w:szCs w:val="24"/>
                <w:lang w:val="uk-UA"/>
              </w:rPr>
              <w:t>,</w:t>
            </w:r>
          </w:p>
          <w:p w:rsidR="00D2445B" w:rsidRPr="00FF1C14" w:rsidRDefault="00886A38" w:rsidP="00D2445B">
            <w:pPr>
              <w:pStyle w:val="ab"/>
              <w:jc w:val="both"/>
              <w:rPr>
                <w:sz w:val="24"/>
                <w:szCs w:val="24"/>
              </w:rPr>
            </w:pPr>
            <w:r>
              <w:rPr>
                <w:sz w:val="24"/>
                <w:szCs w:val="24"/>
                <w:lang w:val="uk-UA"/>
              </w:rPr>
              <w:t xml:space="preserve"> - </w:t>
            </w:r>
            <w:r w:rsidR="00D2445B" w:rsidRPr="00B77FAE">
              <w:rPr>
                <w:sz w:val="24"/>
                <w:szCs w:val="24"/>
              </w:rPr>
              <w:t xml:space="preserve"> та витрати на сплату податку, </w:t>
            </w:r>
            <w:r w:rsidR="00BB61E4">
              <w:rPr>
                <w:iCs/>
                <w:sz w:val="24"/>
                <w:szCs w:val="24"/>
                <w:lang w:val="uk-UA"/>
              </w:rPr>
              <w:t xml:space="preserve">планово це </w:t>
            </w:r>
            <w:r w:rsidR="00B5240D">
              <w:rPr>
                <w:iCs/>
                <w:sz w:val="24"/>
                <w:szCs w:val="24"/>
                <w:lang w:val="uk-UA"/>
              </w:rPr>
              <w:t>10</w:t>
            </w:r>
            <w:r w:rsidR="00BB61E4">
              <w:rPr>
                <w:iCs/>
                <w:sz w:val="24"/>
                <w:szCs w:val="24"/>
                <w:lang w:val="uk-UA"/>
              </w:rPr>
              <w:t>24</w:t>
            </w:r>
            <w:r w:rsidR="00BD6A7F">
              <w:rPr>
                <w:iCs/>
                <w:sz w:val="24"/>
                <w:szCs w:val="24"/>
                <w:lang w:val="uk-UA"/>
              </w:rPr>
              <w:t>5</w:t>
            </w:r>
            <w:r w:rsidR="00BB61E4">
              <w:rPr>
                <w:iCs/>
                <w:sz w:val="24"/>
                <w:szCs w:val="24"/>
                <w:lang w:val="uk-UA"/>
              </w:rPr>
              <w:t xml:space="preserve">00,0 </w:t>
            </w:r>
            <w:r w:rsidR="00BD6A7F">
              <w:rPr>
                <w:iCs/>
                <w:sz w:val="24"/>
                <w:szCs w:val="24"/>
                <w:lang w:val="uk-UA"/>
              </w:rPr>
              <w:t>грн. ( дані таб. 1 )</w:t>
            </w:r>
            <w:r w:rsidR="00D2445B" w:rsidRPr="00B77FAE">
              <w:rPr>
                <w:sz w:val="24"/>
                <w:szCs w:val="24"/>
              </w:rPr>
              <w:t xml:space="preserve"> </w:t>
            </w:r>
            <w:r w:rsidR="00D2445B" w:rsidRPr="00BB61E4">
              <w:rPr>
                <w:sz w:val="24"/>
                <w:szCs w:val="24"/>
              </w:rPr>
              <w:t>(дані таб</w:t>
            </w:r>
            <w:r>
              <w:rPr>
                <w:sz w:val="24"/>
                <w:szCs w:val="24"/>
                <w:lang w:val="uk-UA"/>
              </w:rPr>
              <w:t>.</w:t>
            </w:r>
            <w:r>
              <w:rPr>
                <w:sz w:val="24"/>
                <w:szCs w:val="24"/>
              </w:rPr>
              <w:t xml:space="preserve">2 </w:t>
            </w:r>
            <w:r>
              <w:rPr>
                <w:sz w:val="24"/>
                <w:szCs w:val="24"/>
                <w:lang w:val="uk-UA"/>
              </w:rPr>
              <w:t>М-Тест аналізу</w:t>
            </w:r>
            <w:r w:rsidR="00D2445B" w:rsidRPr="00BB61E4">
              <w:rPr>
                <w:sz w:val="24"/>
                <w:szCs w:val="24"/>
              </w:rPr>
              <w:t>)</w:t>
            </w:r>
            <w:r>
              <w:rPr>
                <w:sz w:val="24"/>
                <w:szCs w:val="24"/>
                <w:lang w:val="uk-UA"/>
              </w:rPr>
              <w:t>,</w:t>
            </w:r>
            <w:r w:rsidR="00D2445B" w:rsidRPr="00B77FAE">
              <w:rPr>
                <w:bCs/>
                <w:sz w:val="24"/>
                <w:szCs w:val="24"/>
                <w:shd w:val="clear" w:color="auto" w:fill="FFFFFF"/>
              </w:rPr>
              <w:t xml:space="preserve"> </w:t>
            </w:r>
            <w:r>
              <w:rPr>
                <w:bCs/>
                <w:sz w:val="24"/>
                <w:szCs w:val="24"/>
                <w:shd w:val="clear" w:color="auto" w:fill="FFFFFF"/>
                <w:lang w:val="uk-UA"/>
              </w:rPr>
              <w:t>р</w:t>
            </w:r>
            <w:r w:rsidR="00A20EEB">
              <w:rPr>
                <w:bCs/>
                <w:sz w:val="24"/>
                <w:szCs w:val="24"/>
                <w:shd w:val="clear" w:color="auto" w:fill="FFFFFF"/>
                <w:lang w:val="uk-UA"/>
              </w:rPr>
              <w:t>азом</w:t>
            </w:r>
            <w:r w:rsidR="00D2445B" w:rsidRPr="00B77FAE">
              <w:rPr>
                <w:bCs/>
                <w:sz w:val="24"/>
                <w:szCs w:val="24"/>
                <w:shd w:val="clear" w:color="auto" w:fill="FFFFFF"/>
              </w:rPr>
              <w:t xml:space="preserve"> </w:t>
            </w:r>
            <w:r w:rsidR="00B77FAE" w:rsidRPr="00B77FAE">
              <w:rPr>
                <w:bCs/>
                <w:sz w:val="24"/>
                <w:szCs w:val="24"/>
                <w:shd w:val="clear" w:color="auto" w:fill="FFFFFF"/>
              </w:rPr>
              <w:t>–</w:t>
            </w:r>
            <w:r w:rsidR="00D2445B" w:rsidRPr="00B77FAE">
              <w:rPr>
                <w:bCs/>
                <w:sz w:val="24"/>
                <w:szCs w:val="24"/>
                <w:shd w:val="clear" w:color="auto" w:fill="FFFFFF"/>
              </w:rPr>
              <w:t xml:space="preserve"> </w:t>
            </w:r>
            <w:r w:rsidR="003D366C">
              <w:rPr>
                <w:bCs/>
                <w:sz w:val="24"/>
                <w:szCs w:val="24"/>
                <w:shd w:val="clear" w:color="auto" w:fill="FFFFFF"/>
                <w:lang w:val="uk-UA"/>
              </w:rPr>
              <w:t>10</w:t>
            </w:r>
            <w:r w:rsidR="00BB61E4">
              <w:rPr>
                <w:bCs/>
                <w:sz w:val="24"/>
                <w:szCs w:val="24"/>
                <w:shd w:val="clear" w:color="auto" w:fill="FFFFFF"/>
                <w:lang w:val="uk-UA"/>
              </w:rPr>
              <w:t>29669,44</w:t>
            </w:r>
            <w:r w:rsidR="00D2445B" w:rsidRPr="00B77FAE">
              <w:rPr>
                <w:bCs/>
                <w:sz w:val="24"/>
                <w:szCs w:val="24"/>
                <w:shd w:val="clear" w:color="auto" w:fill="FFFFFF"/>
              </w:rPr>
              <w:t xml:space="preserve"> грн.</w:t>
            </w:r>
          </w:p>
          <w:p w:rsidR="00D2445B" w:rsidRPr="00D2445B" w:rsidRDefault="00D2445B" w:rsidP="00A56365">
            <w:pPr>
              <w:pStyle w:val="ab"/>
              <w:spacing w:line="242" w:lineRule="auto"/>
              <w:jc w:val="both"/>
              <w:rPr>
                <w:b/>
                <w:sz w:val="24"/>
                <w:szCs w:val="24"/>
                <w:shd w:val="clear" w:color="auto" w:fill="FFFFFF"/>
              </w:rPr>
            </w:pPr>
          </w:p>
          <w:p w:rsidR="00005440" w:rsidRPr="00FE5316" w:rsidRDefault="00005440" w:rsidP="00D2445B">
            <w:pPr>
              <w:jc w:val="both"/>
              <w:rPr>
                <w:lang w:val="uk-UA"/>
              </w:rPr>
            </w:pPr>
          </w:p>
        </w:tc>
        <w:tc>
          <w:tcPr>
            <w:tcW w:w="1249" w:type="pct"/>
          </w:tcPr>
          <w:p w:rsidR="001D443A" w:rsidRPr="001D443A" w:rsidRDefault="00005440" w:rsidP="001D443A">
            <w:pPr>
              <w:spacing w:line="23" w:lineRule="atLeast"/>
              <w:jc w:val="both"/>
              <w:rPr>
                <w:sz w:val="24"/>
                <w:szCs w:val="24"/>
                <w:shd w:val="clear" w:color="auto" w:fill="FFFFFF"/>
              </w:rPr>
            </w:pPr>
            <w:r>
              <w:rPr>
                <w:sz w:val="24"/>
                <w:szCs w:val="24"/>
                <w:lang w:val="uk-UA"/>
              </w:rPr>
              <w:lastRenderedPageBreak/>
              <w:t>У</w:t>
            </w:r>
            <w:r w:rsidRPr="00B75C41">
              <w:rPr>
                <w:sz w:val="24"/>
                <w:szCs w:val="24"/>
              </w:rPr>
              <w:t xml:space="preserve"> рейтингу результативності</w:t>
            </w:r>
            <w:r w:rsidR="002901EC">
              <w:rPr>
                <w:sz w:val="24"/>
                <w:szCs w:val="24"/>
                <w:lang w:val="uk-UA"/>
              </w:rPr>
              <w:t xml:space="preserve"> </w:t>
            </w:r>
            <w:r w:rsidRPr="00B75C41">
              <w:rPr>
                <w:sz w:val="24"/>
                <w:szCs w:val="24"/>
              </w:rPr>
              <w:t>альтернатива на першому</w:t>
            </w:r>
            <w:r w:rsidR="002901EC">
              <w:rPr>
                <w:sz w:val="24"/>
                <w:szCs w:val="24"/>
                <w:lang w:val="uk-UA"/>
              </w:rPr>
              <w:t xml:space="preserve"> </w:t>
            </w:r>
            <w:r w:rsidRPr="00B75C41">
              <w:rPr>
                <w:sz w:val="24"/>
                <w:szCs w:val="24"/>
              </w:rPr>
              <w:t>місці</w:t>
            </w:r>
            <w:r>
              <w:rPr>
                <w:sz w:val="24"/>
                <w:szCs w:val="24"/>
                <w:lang w:val="uk-UA"/>
              </w:rPr>
              <w:t xml:space="preserve">. </w:t>
            </w:r>
            <w:r w:rsidRPr="00B75C41">
              <w:rPr>
                <w:sz w:val="24"/>
                <w:szCs w:val="24"/>
              </w:rPr>
              <w:t>При виборі</w:t>
            </w:r>
            <w:r w:rsidR="002901EC">
              <w:rPr>
                <w:sz w:val="24"/>
                <w:szCs w:val="24"/>
                <w:lang w:val="uk-UA"/>
              </w:rPr>
              <w:t xml:space="preserve"> </w:t>
            </w:r>
            <w:r w:rsidRPr="00B75C41">
              <w:rPr>
                <w:sz w:val="24"/>
                <w:szCs w:val="24"/>
              </w:rPr>
              <w:t>зазначеної</w:t>
            </w:r>
            <w:r w:rsidR="002901EC">
              <w:rPr>
                <w:sz w:val="24"/>
                <w:szCs w:val="24"/>
                <w:lang w:val="uk-UA"/>
              </w:rPr>
              <w:t xml:space="preserve"> </w:t>
            </w:r>
            <w:r w:rsidRPr="00B75C41">
              <w:rPr>
                <w:sz w:val="24"/>
                <w:szCs w:val="24"/>
              </w:rPr>
              <w:t>альтернативи</w:t>
            </w:r>
            <w:r w:rsidR="002901EC">
              <w:rPr>
                <w:sz w:val="24"/>
                <w:szCs w:val="24"/>
                <w:lang w:val="uk-UA"/>
              </w:rPr>
              <w:t xml:space="preserve"> </w:t>
            </w:r>
            <w:r>
              <w:rPr>
                <w:sz w:val="24"/>
                <w:szCs w:val="24"/>
                <w:lang w:val="uk-UA"/>
              </w:rPr>
              <w:t>цілі</w:t>
            </w:r>
            <w:r w:rsidR="001D443A">
              <w:rPr>
                <w:sz w:val="24"/>
                <w:szCs w:val="24"/>
                <w:lang w:val="uk-UA"/>
              </w:rPr>
              <w:t xml:space="preserve"> регуляторного акта</w:t>
            </w:r>
            <w:r w:rsidR="002901EC">
              <w:rPr>
                <w:sz w:val="24"/>
                <w:szCs w:val="24"/>
                <w:lang w:val="uk-UA"/>
              </w:rPr>
              <w:t xml:space="preserve"> </w:t>
            </w:r>
            <w:r w:rsidR="00CE7A37">
              <w:rPr>
                <w:sz w:val="24"/>
                <w:szCs w:val="24"/>
                <w:lang w:val="uk-UA"/>
              </w:rPr>
              <w:t>максимильно</w:t>
            </w:r>
            <w:r>
              <w:rPr>
                <w:sz w:val="24"/>
                <w:szCs w:val="24"/>
                <w:lang w:val="uk-UA"/>
              </w:rPr>
              <w:t xml:space="preserve"> будуть досягнуті</w:t>
            </w:r>
            <w:r w:rsidR="001D443A">
              <w:rPr>
                <w:sz w:val="24"/>
                <w:szCs w:val="24"/>
                <w:lang w:val="uk-UA"/>
              </w:rPr>
              <w:t xml:space="preserve"> </w:t>
            </w:r>
            <w:r w:rsidR="001D443A" w:rsidRPr="001D443A">
              <w:rPr>
                <w:sz w:val="24"/>
                <w:szCs w:val="24"/>
              </w:rPr>
              <w:t>при збалансуванні витрат суб’єктів господарювання, громадян і органу місцевого самоврядування.</w:t>
            </w:r>
          </w:p>
          <w:p w:rsidR="00005440" w:rsidRPr="001D443A" w:rsidRDefault="00005440" w:rsidP="00D6338F">
            <w:pPr>
              <w:pStyle w:val="ab"/>
              <w:jc w:val="both"/>
              <w:rPr>
                <w:sz w:val="24"/>
                <w:szCs w:val="24"/>
              </w:rPr>
            </w:pPr>
          </w:p>
          <w:p w:rsidR="00005440" w:rsidRPr="00A67B3F" w:rsidRDefault="00005440" w:rsidP="00D6338F">
            <w:pPr>
              <w:pStyle w:val="ab"/>
              <w:jc w:val="both"/>
              <w:rPr>
                <w:sz w:val="24"/>
                <w:szCs w:val="24"/>
                <w:lang w:val="uk-UA"/>
              </w:rPr>
            </w:pPr>
          </w:p>
        </w:tc>
      </w:tr>
    </w:tbl>
    <w:p w:rsidR="00005440" w:rsidRDefault="00005440" w:rsidP="00005440">
      <w:pPr>
        <w:pStyle w:val="ab"/>
        <w:rPr>
          <w:sz w:val="16"/>
          <w:szCs w:val="16"/>
        </w:rPr>
      </w:pPr>
    </w:p>
    <w:p w:rsidR="00A74A4C" w:rsidRPr="0002463C" w:rsidRDefault="00A74A4C" w:rsidP="00A74A4C">
      <w:pPr>
        <w:pStyle w:val="ab"/>
        <w:jc w:val="center"/>
        <w:rPr>
          <w:b/>
          <w:i/>
          <w:sz w:val="28"/>
          <w:szCs w:val="28"/>
          <w:lang w:val="uk-UA"/>
        </w:rPr>
      </w:pPr>
      <w:r w:rsidRPr="0002463C">
        <w:rPr>
          <w:b/>
          <w:i/>
          <w:sz w:val="28"/>
          <w:szCs w:val="28"/>
          <w:lang w:val="uk-UA"/>
        </w:rPr>
        <w:lastRenderedPageBreak/>
        <w:t>Оцінка впливу регуляторного акта на конкуренцію в рамках проведен</w:t>
      </w:r>
      <w:r>
        <w:rPr>
          <w:b/>
          <w:i/>
          <w:sz w:val="28"/>
          <w:szCs w:val="28"/>
          <w:lang w:val="uk-UA"/>
        </w:rPr>
        <w:t>ня аналізу регуляторного впливу</w:t>
      </w:r>
    </w:p>
    <w:p w:rsidR="00A74A4C" w:rsidRPr="00A67B3F" w:rsidRDefault="00A74A4C" w:rsidP="00A74A4C">
      <w:pPr>
        <w:pStyle w:val="ad"/>
        <w:spacing w:line="245" w:lineRule="auto"/>
        <w:jc w:val="right"/>
        <w:rPr>
          <w:rFonts w:ascii="Times New Roman" w:hAnsi="Times New Roman"/>
          <w:i/>
          <w:sz w:val="24"/>
          <w:szCs w:val="24"/>
        </w:rPr>
      </w:pPr>
      <w:r w:rsidRPr="00A67B3F">
        <w:rPr>
          <w:rFonts w:ascii="Times New Roman" w:hAnsi="Times New Roman"/>
          <w:i/>
          <w:sz w:val="24"/>
          <w:szCs w:val="24"/>
        </w:rPr>
        <w:t>Таблиця 1</w:t>
      </w:r>
      <w:r w:rsidR="00EA5C0A">
        <w:rPr>
          <w:rFonts w:ascii="Times New Roman" w:hAnsi="Times New Roman"/>
          <w:i/>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3"/>
        <w:gridCol w:w="1917"/>
      </w:tblGrid>
      <w:tr w:rsidR="00A74A4C" w:rsidRPr="009D0BE6" w:rsidTr="006827C0">
        <w:tc>
          <w:tcPr>
            <w:tcW w:w="7905" w:type="dxa"/>
            <w:shd w:val="clear" w:color="auto" w:fill="auto"/>
          </w:tcPr>
          <w:p w:rsidR="00A74A4C" w:rsidRDefault="00A74A4C" w:rsidP="006827C0">
            <w:pPr>
              <w:spacing w:line="250" w:lineRule="auto"/>
              <w:jc w:val="center"/>
              <w:rPr>
                <w:rFonts w:eastAsia="Calibri"/>
                <w:b/>
                <w:i/>
                <w:sz w:val="24"/>
                <w:szCs w:val="24"/>
                <w:lang w:val="uk-UA" w:eastAsia="en-US"/>
              </w:rPr>
            </w:pPr>
            <w:r w:rsidRPr="009D0BE6">
              <w:rPr>
                <w:rFonts w:eastAsia="Calibri"/>
                <w:b/>
                <w:i/>
                <w:sz w:val="24"/>
                <w:szCs w:val="24"/>
                <w:lang w:val="uk-UA" w:eastAsia="en-US"/>
              </w:rPr>
              <w:t>Категорія впливу</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b/>
                <w:i/>
                <w:sz w:val="24"/>
                <w:szCs w:val="24"/>
                <w:lang w:val="uk-UA" w:eastAsia="en-US"/>
              </w:rPr>
            </w:pPr>
            <w:r w:rsidRPr="009D0BE6">
              <w:rPr>
                <w:rFonts w:eastAsia="Calibri"/>
                <w:b/>
                <w:i/>
                <w:sz w:val="24"/>
                <w:szCs w:val="24"/>
                <w:lang w:val="uk-UA" w:eastAsia="en-US"/>
              </w:rPr>
              <w:t>Відповідь</w:t>
            </w:r>
          </w:p>
        </w:tc>
      </w:tr>
      <w:tr w:rsidR="00A74A4C" w:rsidRPr="009D0BE6" w:rsidTr="006827C0">
        <w:tc>
          <w:tcPr>
            <w:tcW w:w="7905"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А. Обмежує кількість або звужує коло постачальників.</w:t>
            </w:r>
          </w:p>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Такий наслідок може настати, якщо регуляторна пропозиція:</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p w:rsidR="00A74A4C" w:rsidRPr="009D0BE6" w:rsidRDefault="00A74A4C" w:rsidP="006827C0">
            <w:pPr>
              <w:spacing w:line="250" w:lineRule="auto"/>
              <w:jc w:val="center"/>
              <w:rPr>
                <w:rFonts w:eastAsia="Calibri"/>
                <w:sz w:val="24"/>
                <w:szCs w:val="24"/>
                <w:lang w:val="uk-UA" w:eastAsia="en-US"/>
              </w:rPr>
            </w:pP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1. Надає суб’єкту господарювання виключні права на поставку товарів чи послуг</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2. Запроваджує режим ліцензування, надання дозволу або вимогу погодження підприємницької діяльності з органами влади</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3. Обмежує здатність окремих категорій підприємців постачати товари чи надавати послуги (звужує коло учасників ринку)</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p w:rsidR="00A74A4C" w:rsidRPr="009D0BE6" w:rsidRDefault="00A74A4C" w:rsidP="006827C0">
            <w:pPr>
              <w:spacing w:line="250" w:lineRule="auto"/>
              <w:jc w:val="center"/>
              <w:rPr>
                <w:rFonts w:eastAsia="Calibri"/>
                <w:sz w:val="24"/>
                <w:szCs w:val="24"/>
                <w:lang w:val="uk-UA" w:eastAsia="en-US"/>
              </w:rPr>
            </w:pP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4. Значно підвищує вартість входження в ринок або виходу з нього</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5. Створює географічний бар’єр для постачання товарів, виконання робіт, надання послуг або інвестицій</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Б. Обмежує здатність постачальників конкурувати.</w:t>
            </w:r>
          </w:p>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Такий наслідок може настати, якщо регуляторна пропозиція:</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p w:rsidR="00A74A4C" w:rsidRPr="009D0BE6" w:rsidRDefault="00A74A4C" w:rsidP="006827C0">
            <w:pPr>
              <w:spacing w:line="250" w:lineRule="auto"/>
              <w:jc w:val="center"/>
              <w:rPr>
                <w:rFonts w:eastAsia="Calibri"/>
                <w:sz w:val="24"/>
                <w:szCs w:val="24"/>
                <w:lang w:val="uk-UA" w:eastAsia="en-US"/>
              </w:rPr>
            </w:pP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1. Обмежує здатність підприємців визначати ціни на товари та послуги</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2. Обмежує можливість постачальників рекламувати або здійснювати маркетинг товарів чи послуг</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3. Установлює стандарти якості, що надають необґрунтовану перевагу окремим постачальникам порівняно з іншими, аб</w:t>
            </w:r>
            <w:r>
              <w:rPr>
                <w:rFonts w:eastAsia="Calibri"/>
                <w:sz w:val="24"/>
                <w:szCs w:val="24"/>
                <w:lang w:val="uk-UA" w:eastAsia="en-US"/>
              </w:rPr>
              <w:t>о стандарти вищого рівня якості</w:t>
            </w:r>
            <w:r w:rsidRPr="009D0BE6">
              <w:rPr>
                <w:rFonts w:eastAsia="Calibri"/>
                <w:sz w:val="24"/>
                <w:szCs w:val="24"/>
                <w:lang w:val="uk-UA" w:eastAsia="en-US"/>
              </w:rPr>
              <w:t xml:space="preserve"> ніж той, який обрали б окремі достатньо поінформовані споживачі</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p w:rsidR="00A74A4C" w:rsidRPr="009D0BE6" w:rsidRDefault="00A74A4C" w:rsidP="006827C0">
            <w:pPr>
              <w:spacing w:line="250" w:lineRule="auto"/>
              <w:jc w:val="center"/>
              <w:rPr>
                <w:rFonts w:eastAsia="Calibri"/>
                <w:sz w:val="24"/>
                <w:szCs w:val="24"/>
                <w:lang w:val="uk-UA" w:eastAsia="en-US"/>
              </w:rPr>
            </w:pP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В. Зменшує мотивацію постачальників до активної конкуренції.</w:t>
            </w:r>
          </w:p>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Такий наслідок може настати, якщо регуляторна пропозиція:</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1. Запроваджує режим саморегулювання або спільного регулювання</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2. Вимагає або заохочує публікувати інформацію про обсяги виробництва чи реалізацію, ціни та витрати підприємств</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Г. Обмежує вибір та доступ споживачів до необхідної інформації.</w:t>
            </w:r>
          </w:p>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Такий наслідок може настати, якщо регуляторна пропозиція:</w:t>
            </w:r>
          </w:p>
          <w:p w:rsidR="00A74A4C" w:rsidRPr="009D0BE6"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1. Обмежує здатність споживачів вирішувати в кого купувати товар</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2. Знижує мобільність споживачів унаслідок підвищення прямих або непрямих витрат на заміну постачальника</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rFonts w:eastAsia="Calibri"/>
                <w:sz w:val="24"/>
                <w:szCs w:val="24"/>
                <w:lang w:val="uk-UA" w:eastAsia="en-US"/>
              </w:rPr>
            </w:pPr>
            <w:r w:rsidRPr="009D0BE6">
              <w:rPr>
                <w:rFonts w:eastAsia="Calibri"/>
                <w:sz w:val="24"/>
                <w:szCs w:val="24"/>
                <w:lang w:val="uk-UA" w:eastAsia="en-US"/>
              </w:rPr>
              <w:t>Ні</w:t>
            </w:r>
          </w:p>
          <w:p w:rsidR="00A74A4C" w:rsidRPr="009D0BE6" w:rsidRDefault="00A74A4C" w:rsidP="006827C0">
            <w:pPr>
              <w:spacing w:line="250" w:lineRule="auto"/>
              <w:jc w:val="center"/>
              <w:rPr>
                <w:rFonts w:eastAsia="Calibri"/>
                <w:sz w:val="24"/>
                <w:szCs w:val="24"/>
                <w:lang w:val="uk-UA" w:eastAsia="en-US"/>
              </w:rPr>
            </w:pPr>
          </w:p>
        </w:tc>
      </w:tr>
      <w:tr w:rsidR="00A74A4C" w:rsidRPr="009D0BE6" w:rsidTr="006827C0">
        <w:tc>
          <w:tcPr>
            <w:tcW w:w="7905" w:type="dxa"/>
            <w:shd w:val="clear" w:color="auto" w:fill="auto"/>
          </w:tcPr>
          <w:p w:rsidR="00A74A4C" w:rsidRDefault="00A74A4C" w:rsidP="006827C0">
            <w:pPr>
              <w:spacing w:line="250" w:lineRule="auto"/>
              <w:jc w:val="both"/>
              <w:rPr>
                <w:rFonts w:eastAsia="Calibri"/>
                <w:sz w:val="24"/>
                <w:szCs w:val="24"/>
                <w:lang w:val="uk-UA" w:eastAsia="en-US"/>
              </w:rPr>
            </w:pPr>
            <w:r w:rsidRPr="009D0BE6">
              <w:rPr>
                <w:rFonts w:eastAsia="Calibri"/>
                <w:sz w:val="24"/>
                <w:szCs w:val="24"/>
                <w:lang w:val="uk-UA" w:eastAsia="en-US"/>
              </w:rPr>
              <w:t>3. Суттєво обмежує чи змінює інформацію, необхідну для ухвалення раціонального рішення щодо придбання чи продажу товарів</w:t>
            </w:r>
          </w:p>
          <w:p w:rsidR="00A74A4C" w:rsidRPr="003C76F9" w:rsidRDefault="00A74A4C" w:rsidP="006827C0">
            <w:pPr>
              <w:pStyle w:val="ab"/>
              <w:spacing w:line="250" w:lineRule="auto"/>
              <w:rPr>
                <w:rFonts w:eastAsia="Calibri"/>
                <w:sz w:val="4"/>
                <w:szCs w:val="4"/>
                <w:lang w:val="uk-UA" w:eastAsia="en-US"/>
              </w:rPr>
            </w:pPr>
          </w:p>
        </w:tc>
        <w:tc>
          <w:tcPr>
            <w:tcW w:w="1949" w:type="dxa"/>
            <w:shd w:val="clear" w:color="auto" w:fill="auto"/>
          </w:tcPr>
          <w:p w:rsidR="00A74A4C" w:rsidRPr="009D0BE6" w:rsidRDefault="00A74A4C" w:rsidP="006827C0">
            <w:pPr>
              <w:spacing w:line="250" w:lineRule="auto"/>
              <w:jc w:val="center"/>
              <w:rPr>
                <w:sz w:val="24"/>
                <w:szCs w:val="24"/>
                <w:lang w:val="uk-UA"/>
              </w:rPr>
            </w:pPr>
            <w:r w:rsidRPr="009D0BE6">
              <w:rPr>
                <w:rFonts w:eastAsia="Calibri"/>
                <w:sz w:val="24"/>
                <w:szCs w:val="24"/>
                <w:lang w:val="uk-UA" w:eastAsia="en-US"/>
              </w:rPr>
              <w:t>Ні</w:t>
            </w:r>
          </w:p>
        </w:tc>
      </w:tr>
    </w:tbl>
    <w:p w:rsidR="00A74A4C" w:rsidRDefault="00A74A4C" w:rsidP="00A74A4C">
      <w:pPr>
        <w:pStyle w:val="ab"/>
        <w:spacing w:line="245" w:lineRule="auto"/>
        <w:jc w:val="both"/>
        <w:rPr>
          <w:i/>
          <w:sz w:val="24"/>
          <w:szCs w:val="24"/>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033AFF" w:rsidRDefault="00033AFF" w:rsidP="00033AFF">
      <w:pPr>
        <w:pStyle w:val="HTML"/>
        <w:shd w:val="clear" w:color="auto" w:fill="FFFFFF"/>
        <w:rPr>
          <w:rStyle w:val="af8"/>
          <w:rFonts w:ascii="Times New Roman" w:hAnsi="Times New Roman" w:cs="Times New Roman"/>
          <w:b/>
          <w:i/>
          <w:sz w:val="28"/>
          <w:szCs w:val="28"/>
          <w:lang w:val="uk-UA"/>
        </w:rPr>
      </w:pPr>
    </w:p>
    <w:p w:rsidR="00EA5C0A" w:rsidRDefault="00527C82" w:rsidP="00033AFF">
      <w:pPr>
        <w:pStyle w:val="HTML"/>
        <w:shd w:val="clear" w:color="auto" w:fill="FFFFFF"/>
        <w:ind w:right="142"/>
        <w:jc w:val="center"/>
        <w:rPr>
          <w:rStyle w:val="af8"/>
          <w:rFonts w:ascii="Times New Roman" w:hAnsi="Times New Roman" w:cs="Times New Roman"/>
          <w:b/>
          <w:i/>
          <w:sz w:val="28"/>
          <w:szCs w:val="28"/>
          <w:lang w:val="uk-UA"/>
        </w:rPr>
      </w:pPr>
      <w:r w:rsidRPr="00527C82">
        <w:rPr>
          <w:rStyle w:val="af8"/>
          <w:rFonts w:ascii="Times New Roman" w:hAnsi="Times New Roman" w:cs="Times New Roman"/>
          <w:b/>
          <w:i/>
          <w:sz w:val="28"/>
          <w:szCs w:val="28"/>
          <w:lang w:val="uk-UA"/>
        </w:rPr>
        <w:t>Розрахунок витрат</w:t>
      </w:r>
      <w:r w:rsidR="00292103">
        <w:rPr>
          <w:rStyle w:val="af8"/>
          <w:rFonts w:ascii="Times New Roman" w:hAnsi="Times New Roman" w:cs="Times New Roman"/>
          <w:b/>
          <w:i/>
          <w:sz w:val="28"/>
          <w:szCs w:val="28"/>
          <w:lang w:val="uk-UA"/>
        </w:rPr>
        <w:t xml:space="preserve"> </w:t>
      </w:r>
      <w:r w:rsidRPr="00527C82">
        <w:rPr>
          <w:rStyle w:val="af8"/>
          <w:rFonts w:ascii="Times New Roman" w:hAnsi="Times New Roman" w:cs="Times New Roman"/>
          <w:b/>
          <w:i/>
          <w:sz w:val="28"/>
          <w:szCs w:val="28"/>
          <w:lang w:val="uk-UA"/>
        </w:rPr>
        <w:t>(вигод) суб’єктів господарювання  та вигод</w:t>
      </w:r>
      <w:r w:rsidR="00E11D42">
        <w:rPr>
          <w:rStyle w:val="af8"/>
          <w:rFonts w:ascii="Times New Roman" w:hAnsi="Times New Roman" w:cs="Times New Roman"/>
          <w:b/>
          <w:i/>
          <w:sz w:val="28"/>
          <w:szCs w:val="28"/>
          <w:lang w:val="uk-UA"/>
        </w:rPr>
        <w:t xml:space="preserve"> </w:t>
      </w:r>
      <w:r w:rsidRPr="00527C82">
        <w:rPr>
          <w:rStyle w:val="af8"/>
          <w:rFonts w:ascii="Times New Roman" w:hAnsi="Times New Roman" w:cs="Times New Roman"/>
          <w:b/>
          <w:i/>
          <w:sz w:val="28"/>
          <w:szCs w:val="28"/>
          <w:lang w:val="uk-UA"/>
        </w:rPr>
        <w:t xml:space="preserve">(витрат) органів місцевого самоврядування при застосуванні диференційованих та </w:t>
      </w:r>
      <w:r w:rsidRPr="00527C82">
        <w:rPr>
          <w:rStyle w:val="af8"/>
          <w:rFonts w:ascii="Times New Roman" w:hAnsi="Times New Roman" w:cs="Times New Roman"/>
          <w:b/>
          <w:i/>
          <w:sz w:val="28"/>
          <w:szCs w:val="28"/>
          <w:lang w:val="uk-UA"/>
        </w:rPr>
        <w:lastRenderedPageBreak/>
        <w:t xml:space="preserve">максимально-допустимих </w:t>
      </w:r>
      <w:r w:rsidR="00E11D42" w:rsidRPr="00527C82">
        <w:rPr>
          <w:rStyle w:val="af8"/>
          <w:rFonts w:ascii="Times New Roman" w:hAnsi="Times New Roman" w:cs="Times New Roman"/>
          <w:b/>
          <w:i/>
          <w:sz w:val="28"/>
          <w:szCs w:val="28"/>
          <w:lang w:val="uk-UA"/>
        </w:rPr>
        <w:t xml:space="preserve">ставок податку </w:t>
      </w:r>
      <w:r w:rsidRPr="00527C82">
        <w:rPr>
          <w:rStyle w:val="af8"/>
          <w:rFonts w:ascii="Times New Roman" w:hAnsi="Times New Roman" w:cs="Times New Roman"/>
          <w:b/>
          <w:i/>
          <w:sz w:val="28"/>
          <w:szCs w:val="28"/>
          <w:lang w:val="uk-UA"/>
        </w:rPr>
        <w:t xml:space="preserve">на нерухоме майно, </w:t>
      </w:r>
      <w:r w:rsidR="00E11D42">
        <w:rPr>
          <w:rStyle w:val="af8"/>
          <w:rFonts w:ascii="Times New Roman" w:hAnsi="Times New Roman" w:cs="Times New Roman"/>
          <w:b/>
          <w:i/>
          <w:sz w:val="28"/>
          <w:szCs w:val="28"/>
          <w:lang w:val="uk-UA"/>
        </w:rPr>
        <w:t xml:space="preserve">               </w:t>
      </w:r>
      <w:r w:rsidRPr="00527C82">
        <w:rPr>
          <w:rStyle w:val="af8"/>
          <w:rFonts w:ascii="Times New Roman" w:hAnsi="Times New Roman" w:cs="Times New Roman"/>
          <w:b/>
          <w:i/>
          <w:sz w:val="28"/>
          <w:szCs w:val="28"/>
          <w:lang w:val="uk-UA"/>
        </w:rPr>
        <w:t>відмінне від земельної ділянки</w:t>
      </w:r>
      <w:r w:rsidRPr="00581B92">
        <w:rPr>
          <w:rStyle w:val="af8"/>
          <w:rFonts w:ascii="Times New Roman" w:hAnsi="Times New Roman" w:cs="Times New Roman"/>
          <w:b/>
          <w:i/>
          <w:sz w:val="28"/>
          <w:szCs w:val="28"/>
          <w:lang w:val="uk-UA"/>
        </w:rPr>
        <w:t xml:space="preserve">  </w:t>
      </w:r>
      <w:r w:rsidR="001579EC">
        <w:rPr>
          <w:rStyle w:val="af8"/>
          <w:rFonts w:ascii="Times New Roman" w:hAnsi="Times New Roman" w:cs="Times New Roman"/>
          <w:b/>
          <w:i/>
          <w:sz w:val="28"/>
          <w:szCs w:val="28"/>
          <w:lang w:val="uk-UA"/>
        </w:rPr>
        <w:t xml:space="preserve">  </w:t>
      </w:r>
    </w:p>
    <w:p w:rsidR="001579EC" w:rsidRDefault="00E11D42" w:rsidP="00033AFF">
      <w:pPr>
        <w:pStyle w:val="HTML"/>
        <w:shd w:val="clear" w:color="auto" w:fill="FFFFFF"/>
        <w:ind w:right="142"/>
        <w:jc w:val="center"/>
        <w:rPr>
          <w:rStyle w:val="af8"/>
          <w:rFonts w:ascii="Times New Roman" w:hAnsi="Times New Roman" w:cs="Times New Roman"/>
          <w:i/>
          <w:sz w:val="24"/>
          <w:szCs w:val="24"/>
          <w:lang w:val="uk-UA"/>
        </w:rPr>
      </w:pPr>
      <w:r>
        <w:rPr>
          <w:rStyle w:val="af8"/>
          <w:rFonts w:ascii="Times New Roman" w:hAnsi="Times New Roman" w:cs="Times New Roman"/>
          <w:b/>
          <w:i/>
          <w:sz w:val="28"/>
          <w:szCs w:val="28"/>
          <w:lang w:val="uk-UA"/>
        </w:rPr>
        <w:t xml:space="preserve">                              </w:t>
      </w:r>
      <w:r w:rsidR="00EA5C0A">
        <w:rPr>
          <w:rStyle w:val="af8"/>
          <w:rFonts w:ascii="Times New Roman" w:hAnsi="Times New Roman" w:cs="Times New Roman"/>
          <w:b/>
          <w:i/>
          <w:sz w:val="28"/>
          <w:szCs w:val="28"/>
          <w:lang w:val="uk-UA"/>
        </w:rPr>
        <w:t xml:space="preserve">                                                                                 </w:t>
      </w:r>
      <w:r w:rsidR="00542E2B">
        <w:rPr>
          <w:rStyle w:val="af8"/>
          <w:rFonts w:ascii="Times New Roman" w:hAnsi="Times New Roman" w:cs="Times New Roman"/>
          <w:i/>
          <w:sz w:val="24"/>
          <w:szCs w:val="24"/>
          <w:lang w:val="uk-UA"/>
        </w:rPr>
        <w:t>Т</w:t>
      </w:r>
      <w:r w:rsidRPr="00E11D42">
        <w:rPr>
          <w:rStyle w:val="af8"/>
          <w:rFonts w:ascii="Times New Roman" w:hAnsi="Times New Roman" w:cs="Times New Roman"/>
          <w:i/>
          <w:sz w:val="24"/>
          <w:szCs w:val="24"/>
          <w:lang w:val="uk-UA"/>
        </w:rPr>
        <w:t xml:space="preserve">аблиця </w:t>
      </w:r>
      <w:r w:rsidR="00EA5C0A">
        <w:rPr>
          <w:rStyle w:val="af8"/>
          <w:rFonts w:ascii="Times New Roman" w:hAnsi="Times New Roman" w:cs="Times New Roman"/>
          <w:i/>
          <w:sz w:val="24"/>
          <w:szCs w:val="24"/>
          <w:lang w:val="uk-UA"/>
        </w:rPr>
        <w:t>14</w:t>
      </w:r>
    </w:p>
    <w:tbl>
      <w:tblPr>
        <w:tblW w:w="7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9"/>
        <w:gridCol w:w="2425"/>
        <w:gridCol w:w="505"/>
        <w:gridCol w:w="628"/>
        <w:gridCol w:w="712"/>
        <w:gridCol w:w="725"/>
        <w:gridCol w:w="553"/>
        <w:gridCol w:w="688"/>
        <w:gridCol w:w="658"/>
        <w:gridCol w:w="714"/>
        <w:gridCol w:w="653"/>
        <w:gridCol w:w="615"/>
        <w:gridCol w:w="1268"/>
        <w:gridCol w:w="64"/>
        <w:gridCol w:w="604"/>
        <w:gridCol w:w="64"/>
        <w:gridCol w:w="14"/>
        <w:gridCol w:w="62"/>
        <w:gridCol w:w="505"/>
        <w:gridCol w:w="167"/>
        <w:gridCol w:w="669"/>
        <w:gridCol w:w="556"/>
      </w:tblGrid>
      <w:tr w:rsidR="00AA05CE" w:rsidRPr="00FD0406" w:rsidTr="005C3467">
        <w:trPr>
          <w:gridAfter w:val="10"/>
          <w:wAfter w:w="1480" w:type="pct"/>
          <w:trHeight w:val="20"/>
          <w:tblHeader/>
        </w:trPr>
        <w:tc>
          <w:tcPr>
            <w:tcW w:w="1118" w:type="pct"/>
            <w:gridSpan w:val="2"/>
            <w:tcBorders>
              <w:top w:val="single" w:sz="4" w:space="0" w:color="auto"/>
              <w:left w:val="single" w:sz="4" w:space="0" w:color="auto"/>
              <w:bottom w:val="single" w:sz="4" w:space="0" w:color="auto"/>
              <w:right w:val="single" w:sz="4" w:space="0" w:color="auto"/>
            </w:tcBorders>
            <w:vAlign w:val="center"/>
            <w:hideMark/>
          </w:tcPr>
          <w:p w:rsidR="00AA05CE" w:rsidRPr="00FD0406" w:rsidRDefault="00AA05CE" w:rsidP="00AA05CE">
            <w:pPr>
              <w:pStyle w:val="ad"/>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Класифікація будівель та споруд</w:t>
            </w:r>
            <w:r w:rsidRPr="00FD0406">
              <w:rPr>
                <w:rFonts w:ascii="Times New Roman" w:hAnsi="Times New Roman"/>
                <w:noProof/>
                <w:sz w:val="24"/>
                <w:szCs w:val="24"/>
                <w:vertAlign w:val="superscript"/>
                <w:lang w:val="en-US"/>
              </w:rPr>
              <w:t>2</w:t>
            </w:r>
          </w:p>
        </w:tc>
        <w:tc>
          <w:tcPr>
            <w:tcW w:w="2402" w:type="pct"/>
            <w:gridSpan w:val="10"/>
            <w:tcBorders>
              <w:top w:val="single" w:sz="4" w:space="0" w:color="auto"/>
              <w:left w:val="single" w:sz="4" w:space="0" w:color="auto"/>
              <w:bottom w:val="single" w:sz="4" w:space="0" w:color="auto"/>
              <w:right w:val="single" w:sz="4" w:space="0" w:color="auto"/>
            </w:tcBorders>
          </w:tcPr>
          <w:p w:rsidR="00AA05CE" w:rsidRPr="00FD0406" w:rsidRDefault="00AA05CE" w:rsidP="00AA05CE">
            <w:pPr>
              <w:pStyle w:val="ad"/>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Ставки податку</w:t>
            </w:r>
            <w:r w:rsidRPr="00FD0406">
              <w:rPr>
                <w:rFonts w:ascii="Times New Roman" w:hAnsi="Times New Roman"/>
                <w:noProof/>
                <w:sz w:val="24"/>
                <w:szCs w:val="24"/>
                <w:vertAlign w:val="superscript"/>
                <w:lang w:val="ru-RU"/>
              </w:rPr>
              <w:t>3</w:t>
            </w:r>
            <w:r w:rsidRPr="00FD0406">
              <w:rPr>
                <w:rFonts w:ascii="Times New Roman" w:hAnsi="Times New Roman"/>
                <w:noProof/>
                <w:sz w:val="24"/>
                <w:szCs w:val="24"/>
                <w:lang w:val="ru-RU"/>
              </w:rPr>
              <w:t xml:space="preserve"> за 1 кв. метр</w:t>
            </w:r>
            <w:r w:rsidRPr="00FD0406">
              <w:rPr>
                <w:rFonts w:ascii="Times New Roman" w:hAnsi="Times New Roman"/>
                <w:noProof/>
                <w:sz w:val="24"/>
                <w:szCs w:val="24"/>
                <w:lang w:val="ru-RU"/>
              </w:rPr>
              <w:br/>
              <w:t>(відсотків розміру мінімальної заробітної плати)</w:t>
            </w:r>
          </w:p>
        </w:tc>
      </w:tr>
      <w:tr w:rsidR="00AA05CE" w:rsidRPr="00BD606A" w:rsidTr="005C3467">
        <w:trPr>
          <w:gridAfter w:val="10"/>
          <w:wAfter w:w="1480" w:type="pct"/>
          <w:trHeight w:val="20"/>
          <w:tblHeader/>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ind w:firstLine="0"/>
              <w:jc w:val="center"/>
              <w:rPr>
                <w:rFonts w:ascii="Times New Roman" w:hAnsi="Times New Roman"/>
                <w:noProof/>
                <w:sz w:val="20"/>
                <w:lang w:val="en-US"/>
              </w:rPr>
            </w:pPr>
            <w:r w:rsidRPr="00BD606A">
              <w:rPr>
                <w:rFonts w:ascii="Times New Roman" w:hAnsi="Times New Roman"/>
                <w:noProof/>
                <w:sz w:val="20"/>
                <w:lang w:val="en-US"/>
              </w:rPr>
              <w:t>код</w:t>
            </w:r>
            <w:r w:rsidRPr="00BD606A">
              <w:rPr>
                <w:rFonts w:ascii="Times New Roman" w:hAnsi="Times New Roman"/>
                <w:noProof/>
                <w:sz w:val="20"/>
                <w:vertAlign w:val="superscript"/>
                <w:lang w:val="en-US"/>
              </w:rPr>
              <w:t>2</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ind w:firstLine="0"/>
              <w:jc w:val="center"/>
              <w:rPr>
                <w:rFonts w:ascii="Times New Roman" w:hAnsi="Times New Roman"/>
                <w:noProof/>
                <w:sz w:val="20"/>
                <w:lang w:val="en-US"/>
              </w:rPr>
            </w:pPr>
            <w:r w:rsidRPr="00BD606A">
              <w:rPr>
                <w:rFonts w:ascii="Times New Roman" w:hAnsi="Times New Roman"/>
                <w:noProof/>
                <w:sz w:val="20"/>
                <w:lang w:val="en-US"/>
              </w:rPr>
              <w:t>найменування</w:t>
            </w:r>
            <w:r w:rsidRPr="00BD606A">
              <w:rPr>
                <w:rFonts w:ascii="Times New Roman" w:hAnsi="Times New Roman"/>
                <w:noProof/>
                <w:sz w:val="20"/>
                <w:vertAlign w:val="superscript"/>
                <w:lang w:val="en-US"/>
              </w:rPr>
              <w:t>2</w:t>
            </w:r>
          </w:p>
        </w:tc>
        <w:tc>
          <w:tcPr>
            <w:tcW w:w="1162" w:type="pct"/>
            <w:gridSpan w:val="5"/>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ind w:firstLine="0"/>
              <w:jc w:val="center"/>
              <w:rPr>
                <w:rFonts w:ascii="Times New Roman" w:hAnsi="Times New Roman"/>
                <w:noProof/>
                <w:sz w:val="20"/>
                <w:lang w:val="en-US"/>
              </w:rPr>
            </w:pPr>
            <w:r w:rsidRPr="00BD606A">
              <w:rPr>
                <w:rFonts w:ascii="Times New Roman" w:hAnsi="Times New Roman"/>
                <w:noProof/>
                <w:sz w:val="20"/>
                <w:lang w:val="en-US"/>
              </w:rPr>
              <w:t>для юридичних осіб</w:t>
            </w:r>
          </w:p>
        </w:tc>
        <w:tc>
          <w:tcPr>
            <w:tcW w:w="1239" w:type="pct"/>
            <w:gridSpan w:val="5"/>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ind w:firstLine="0"/>
              <w:jc w:val="center"/>
              <w:rPr>
                <w:rFonts w:ascii="Times New Roman" w:hAnsi="Times New Roman"/>
                <w:noProof/>
                <w:sz w:val="20"/>
                <w:lang w:val="en-US"/>
              </w:rPr>
            </w:pPr>
            <w:r w:rsidRPr="00BD606A">
              <w:rPr>
                <w:rFonts w:ascii="Times New Roman" w:hAnsi="Times New Roman"/>
                <w:noProof/>
                <w:sz w:val="20"/>
                <w:lang w:val="en-US"/>
              </w:rPr>
              <w:t>для фізичних осіб</w:t>
            </w:r>
          </w:p>
        </w:tc>
      </w:tr>
      <w:tr w:rsidR="00AA05CE" w:rsidRPr="00BD606A" w:rsidTr="00C36ECD">
        <w:trPr>
          <w:gridAfter w:val="10"/>
          <w:wAfter w:w="1480" w:type="pct"/>
          <w:trHeight w:val="659"/>
          <w:tblHeader/>
        </w:trPr>
        <w:tc>
          <w:tcPr>
            <w:tcW w:w="216" w:type="pct"/>
            <w:vMerge/>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rPr>
                <w:noProof/>
                <w:lang w:val="en-US"/>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rPr>
                <w:noProof/>
                <w:lang w:val="en-US"/>
              </w:rPr>
            </w:pP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ind w:firstLine="0"/>
              <w:jc w:val="center"/>
              <w:rPr>
                <w:rFonts w:ascii="Times New Roman" w:hAnsi="Times New Roman"/>
                <w:noProof/>
                <w:sz w:val="20"/>
                <w:lang w:val="ru-RU"/>
              </w:rPr>
            </w:pPr>
            <w:r>
              <w:rPr>
                <w:rFonts w:ascii="Times New Roman" w:hAnsi="Times New Roman"/>
                <w:noProof/>
                <w:sz w:val="20"/>
                <w:lang w:val="ru-RU"/>
              </w:rPr>
              <w:t>2022 (МАХ ставки)</w:t>
            </w:r>
          </w:p>
        </w:tc>
        <w:tc>
          <w:tcPr>
            <w:tcW w:w="535" w:type="pct"/>
            <w:gridSpan w:val="2"/>
            <w:tcBorders>
              <w:top w:val="single" w:sz="4" w:space="0" w:color="auto"/>
              <w:left w:val="single" w:sz="4" w:space="0" w:color="auto"/>
              <w:bottom w:val="single" w:sz="4" w:space="0" w:color="auto"/>
              <w:right w:val="single" w:sz="4" w:space="0" w:color="auto"/>
            </w:tcBorders>
            <w:vAlign w:val="center"/>
            <w:hideMark/>
          </w:tcPr>
          <w:p w:rsidR="00AA05CE" w:rsidRDefault="00AA05CE" w:rsidP="00AA05CE">
            <w:pPr>
              <w:pStyle w:val="ad"/>
              <w:spacing w:before="0"/>
              <w:ind w:firstLine="0"/>
              <w:jc w:val="center"/>
              <w:rPr>
                <w:rFonts w:ascii="Times New Roman" w:hAnsi="Times New Roman"/>
                <w:noProof/>
                <w:sz w:val="20"/>
              </w:rPr>
            </w:pPr>
            <w:r w:rsidRPr="00BD606A">
              <w:rPr>
                <w:rFonts w:ascii="Times New Roman" w:hAnsi="Times New Roman"/>
                <w:noProof/>
                <w:sz w:val="20"/>
                <w:lang w:val="ru-RU"/>
              </w:rPr>
              <w:t>2022</w:t>
            </w:r>
            <w:r w:rsidRPr="00BD606A">
              <w:rPr>
                <w:rFonts w:ascii="Times New Roman" w:hAnsi="Times New Roman"/>
                <w:noProof/>
                <w:sz w:val="20"/>
              </w:rPr>
              <w:t xml:space="preserve"> </w:t>
            </w:r>
            <w:r>
              <w:rPr>
                <w:rFonts w:ascii="Times New Roman" w:hAnsi="Times New Roman"/>
                <w:noProof/>
                <w:sz w:val="20"/>
              </w:rPr>
              <w:t>(запропоновані</w:t>
            </w:r>
          </w:p>
          <w:p w:rsidR="00AA05CE" w:rsidRPr="00A16686" w:rsidRDefault="00AA05CE" w:rsidP="00AA05CE">
            <w:pPr>
              <w:pStyle w:val="ad"/>
              <w:spacing w:before="0"/>
              <w:ind w:firstLine="0"/>
              <w:jc w:val="center"/>
              <w:rPr>
                <w:rFonts w:ascii="Times New Roman" w:hAnsi="Times New Roman"/>
                <w:noProof/>
                <w:sz w:val="20"/>
              </w:rPr>
            </w:pPr>
            <w:r>
              <w:rPr>
                <w:rFonts w:ascii="Times New Roman" w:hAnsi="Times New Roman"/>
                <w:noProof/>
                <w:sz w:val="20"/>
              </w:rPr>
              <w:t>ставки)</w:t>
            </w:r>
          </w:p>
        </w:tc>
        <w:tc>
          <w:tcPr>
            <w:tcW w:w="206" w:type="pct"/>
            <w:tcBorders>
              <w:top w:val="single" w:sz="4" w:space="0" w:color="auto"/>
              <w:left w:val="single" w:sz="4" w:space="0" w:color="auto"/>
              <w:bottom w:val="single" w:sz="4" w:space="0" w:color="auto"/>
              <w:right w:val="single" w:sz="4" w:space="0" w:color="auto"/>
            </w:tcBorders>
          </w:tcPr>
          <w:p w:rsidR="00AA05CE" w:rsidRPr="00A16686" w:rsidRDefault="00AA05CE" w:rsidP="00AA05CE">
            <w:pPr>
              <w:pStyle w:val="ad"/>
              <w:ind w:firstLine="0"/>
              <w:jc w:val="center"/>
              <w:rPr>
                <w:rFonts w:ascii="Times New Roman" w:hAnsi="Times New Roman"/>
                <w:noProof/>
                <w:sz w:val="20"/>
              </w:rPr>
            </w:pPr>
            <w:r>
              <w:rPr>
                <w:rFonts w:ascii="Times New Roman" w:hAnsi="Times New Roman"/>
                <w:noProof/>
                <w:sz w:val="20"/>
              </w:rPr>
              <w:t>+,-</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ind w:firstLine="0"/>
              <w:jc w:val="center"/>
              <w:rPr>
                <w:rFonts w:ascii="Times New Roman" w:hAnsi="Times New Roman"/>
                <w:noProof/>
                <w:sz w:val="20"/>
                <w:lang w:val="en-US"/>
              </w:rPr>
            </w:pPr>
            <w:r>
              <w:rPr>
                <w:rFonts w:ascii="Times New Roman" w:hAnsi="Times New Roman"/>
                <w:noProof/>
                <w:sz w:val="20"/>
                <w:lang w:val="ru-RU"/>
              </w:rPr>
              <w:t>2022 (МАХ ставки)</w:t>
            </w:r>
          </w:p>
        </w:tc>
        <w:tc>
          <w:tcPr>
            <w:tcW w:w="509" w:type="pct"/>
            <w:gridSpan w:val="2"/>
            <w:tcBorders>
              <w:top w:val="single" w:sz="4" w:space="0" w:color="auto"/>
              <w:left w:val="single" w:sz="4" w:space="0" w:color="auto"/>
              <w:bottom w:val="single" w:sz="4" w:space="0" w:color="auto"/>
              <w:right w:val="single" w:sz="4" w:space="0" w:color="auto"/>
            </w:tcBorders>
            <w:vAlign w:val="center"/>
          </w:tcPr>
          <w:p w:rsidR="00AA05CE" w:rsidRDefault="00AA05CE" w:rsidP="00AA05CE">
            <w:pPr>
              <w:pStyle w:val="ad"/>
              <w:spacing w:before="0"/>
              <w:ind w:firstLine="0"/>
              <w:jc w:val="center"/>
              <w:rPr>
                <w:rFonts w:ascii="Times New Roman" w:hAnsi="Times New Roman"/>
                <w:noProof/>
                <w:sz w:val="20"/>
              </w:rPr>
            </w:pPr>
            <w:r w:rsidRPr="00BD606A">
              <w:rPr>
                <w:rFonts w:ascii="Times New Roman" w:hAnsi="Times New Roman"/>
                <w:noProof/>
                <w:sz w:val="20"/>
                <w:lang w:val="ru-RU"/>
              </w:rPr>
              <w:t>2022</w:t>
            </w:r>
            <w:r w:rsidRPr="00BD606A">
              <w:rPr>
                <w:rFonts w:ascii="Times New Roman" w:hAnsi="Times New Roman"/>
                <w:noProof/>
                <w:sz w:val="20"/>
              </w:rPr>
              <w:t xml:space="preserve"> </w:t>
            </w:r>
            <w:r>
              <w:rPr>
                <w:rFonts w:ascii="Times New Roman" w:hAnsi="Times New Roman"/>
                <w:noProof/>
                <w:sz w:val="20"/>
              </w:rPr>
              <w:t>(запропоновані</w:t>
            </w:r>
          </w:p>
          <w:p w:rsidR="00AA05CE" w:rsidRPr="00BD606A" w:rsidRDefault="00AA05CE" w:rsidP="00AA05CE">
            <w:pPr>
              <w:pStyle w:val="ad"/>
              <w:spacing w:before="0"/>
              <w:ind w:firstLine="0"/>
              <w:jc w:val="center"/>
              <w:rPr>
                <w:rFonts w:ascii="Times New Roman" w:hAnsi="Times New Roman"/>
                <w:noProof/>
                <w:sz w:val="20"/>
              </w:rPr>
            </w:pPr>
            <w:r>
              <w:rPr>
                <w:rFonts w:ascii="Times New Roman" w:hAnsi="Times New Roman"/>
                <w:noProof/>
                <w:sz w:val="20"/>
              </w:rPr>
              <w:t>ставки</w:t>
            </w:r>
            <w:r w:rsidRPr="00BD606A">
              <w:rPr>
                <w:rFonts w:ascii="Times New Roman" w:hAnsi="Times New Roman"/>
                <w:noProof/>
                <w:sz w:val="20"/>
                <w:lang w:val="en-US"/>
              </w:rPr>
              <w:t>)</w:t>
            </w:r>
          </w:p>
        </w:tc>
        <w:tc>
          <w:tcPr>
            <w:tcW w:w="229" w:type="pct"/>
            <w:tcBorders>
              <w:top w:val="single" w:sz="4" w:space="0" w:color="auto"/>
              <w:left w:val="single" w:sz="4" w:space="0" w:color="auto"/>
              <w:bottom w:val="single" w:sz="4" w:space="0" w:color="auto"/>
              <w:right w:val="single" w:sz="4" w:space="0" w:color="auto"/>
            </w:tcBorders>
          </w:tcPr>
          <w:p w:rsidR="00AA05CE" w:rsidRPr="00A16686" w:rsidRDefault="00AA05CE" w:rsidP="00AA05CE">
            <w:pPr>
              <w:pStyle w:val="ad"/>
              <w:ind w:firstLine="0"/>
              <w:jc w:val="center"/>
              <w:rPr>
                <w:rFonts w:ascii="Times New Roman" w:hAnsi="Times New Roman"/>
                <w:noProof/>
                <w:sz w:val="20"/>
              </w:rPr>
            </w:pPr>
            <w:r>
              <w:rPr>
                <w:rFonts w:ascii="Times New Roman" w:hAnsi="Times New Roman"/>
                <w:noProof/>
                <w:sz w:val="20"/>
              </w:rPr>
              <w:t>+,-</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en-US"/>
              </w:rPr>
            </w:pPr>
          </w:p>
        </w:tc>
        <w:tc>
          <w:tcPr>
            <w:tcW w:w="3304" w:type="pct"/>
            <w:gridSpan w:val="11"/>
            <w:tcBorders>
              <w:top w:val="single" w:sz="4" w:space="0" w:color="auto"/>
              <w:left w:val="single" w:sz="4" w:space="0" w:color="auto"/>
              <w:bottom w:val="single" w:sz="4" w:space="0" w:color="auto"/>
              <w:right w:val="single" w:sz="4" w:space="0" w:color="auto"/>
            </w:tcBorders>
          </w:tcPr>
          <w:p w:rsidR="00AA05CE" w:rsidRPr="00A16686" w:rsidRDefault="00AA05CE" w:rsidP="00AA05CE">
            <w:pPr>
              <w:pStyle w:val="ad"/>
              <w:spacing w:before="100"/>
              <w:ind w:hanging="45"/>
              <w:jc w:val="center"/>
              <w:rPr>
                <w:rFonts w:ascii="Times New Roman" w:hAnsi="Times New Roman"/>
                <w:b/>
                <w:color w:val="000000"/>
                <w:sz w:val="20"/>
              </w:rPr>
            </w:pPr>
            <w:r w:rsidRPr="00A16686">
              <w:rPr>
                <w:rFonts w:ascii="Times New Roman" w:hAnsi="Times New Roman"/>
                <w:b/>
                <w:color w:val="000000"/>
                <w:sz w:val="20"/>
              </w:rPr>
              <w:t>ставка податку у % до мінімальної заробітної плати (мзп)</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11</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hanging="45"/>
              <w:jc w:val="center"/>
              <w:rPr>
                <w:rFonts w:ascii="Times New Roman" w:hAnsi="Times New Roman"/>
                <w:b/>
                <w:noProof/>
                <w:sz w:val="20"/>
                <w:lang w:val="en-US"/>
              </w:rPr>
            </w:pPr>
            <w:r w:rsidRPr="00BD606A">
              <w:rPr>
                <w:rFonts w:ascii="Times New Roman" w:hAnsi="Times New Roman"/>
                <w:b/>
                <w:noProof/>
                <w:sz w:val="20"/>
                <w:lang w:val="en-US"/>
              </w:rPr>
              <w:t>Будівлі житлові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111</w:t>
            </w:r>
          </w:p>
        </w:tc>
        <w:tc>
          <w:tcPr>
            <w:tcW w:w="3304" w:type="pct"/>
            <w:gridSpan w:val="11"/>
            <w:tcBorders>
              <w:top w:val="single" w:sz="4" w:space="0" w:color="auto"/>
              <w:left w:val="single" w:sz="4" w:space="0" w:color="auto"/>
              <w:bottom w:val="single" w:sz="4" w:space="0" w:color="auto"/>
            </w:tcBorders>
          </w:tcPr>
          <w:p w:rsidR="00AA05CE" w:rsidRPr="00BD606A" w:rsidRDefault="00AA05CE" w:rsidP="00AA05CE">
            <w:pPr>
              <w:pStyle w:val="ad"/>
              <w:spacing w:before="100"/>
              <w:ind w:hanging="45"/>
              <w:jc w:val="center"/>
              <w:rPr>
                <w:rFonts w:ascii="Times New Roman" w:hAnsi="Times New Roman"/>
                <w:b/>
                <w:i/>
                <w:noProof/>
                <w:sz w:val="20"/>
                <w:lang w:val="en-US"/>
              </w:rPr>
            </w:pPr>
            <w:r w:rsidRPr="00BD606A">
              <w:rPr>
                <w:rFonts w:ascii="Times New Roman" w:hAnsi="Times New Roman"/>
                <w:b/>
                <w:i/>
                <w:noProof/>
                <w:sz w:val="20"/>
                <w:lang w:val="en-US"/>
              </w:rPr>
              <w:t>Будинки одноквартирні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1110</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hanging="45"/>
              <w:jc w:val="center"/>
              <w:rPr>
                <w:rFonts w:ascii="Times New Roman" w:hAnsi="Times New Roman"/>
                <w:i/>
                <w:noProof/>
                <w:sz w:val="20"/>
                <w:lang w:val="en-US"/>
              </w:rPr>
            </w:pPr>
            <w:r w:rsidRPr="00BD606A">
              <w:rPr>
                <w:rFonts w:ascii="Times New Roman" w:hAnsi="Times New Roman"/>
                <w:i/>
                <w:noProof/>
                <w:sz w:val="20"/>
                <w:lang w:val="en-US"/>
              </w:rPr>
              <w:t>Будинки одноквартирні</w:t>
            </w:r>
            <w:r w:rsidRPr="00BD606A">
              <w:rPr>
                <w:rFonts w:ascii="Times New Roman" w:hAnsi="Times New Roman"/>
                <w:i/>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1110.1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одноквартирні масової забудови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E96F0E" w:rsidRDefault="00AA05CE" w:rsidP="00AA05CE">
            <w:pPr>
              <w:pStyle w:val="ad"/>
              <w:spacing w:before="100"/>
              <w:ind w:firstLine="0"/>
              <w:jc w:val="center"/>
              <w:rPr>
                <w:rFonts w:ascii="Times New Roman" w:hAnsi="Times New Roman"/>
                <w:b/>
                <w:noProof/>
                <w:sz w:val="20"/>
              </w:rPr>
            </w:pPr>
            <w:r w:rsidRPr="00E96F0E">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pStyle w:val="ad"/>
              <w:spacing w:before="100"/>
              <w:ind w:firstLine="0"/>
              <w:rPr>
                <w:rFonts w:ascii="Times New Roman" w:hAnsi="Times New Roman"/>
                <w:b/>
                <w:noProof/>
                <w:sz w:val="20"/>
              </w:rPr>
            </w:pPr>
            <w:r w:rsidRPr="009266E6">
              <w:rPr>
                <w:rFonts w:ascii="Times New Roman" w:hAnsi="Times New Roman"/>
                <w:b/>
                <w:noProof/>
                <w:sz w:val="20"/>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1110.2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Котеджі та будинки одноквартирні підвищеної комфортності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100,5</w:t>
            </w:r>
          </w:p>
        </w:tc>
        <w:tc>
          <w:tcPr>
            <w:tcW w:w="206" w:type="pct"/>
            <w:tcBorders>
              <w:top w:val="single" w:sz="4" w:space="0" w:color="auto"/>
              <w:left w:val="single" w:sz="4" w:space="0" w:color="auto"/>
              <w:bottom w:val="single" w:sz="4" w:space="0" w:color="auto"/>
              <w:right w:val="single" w:sz="4" w:space="0" w:color="auto"/>
            </w:tcBorders>
          </w:tcPr>
          <w:p w:rsidR="00AA05CE" w:rsidRPr="00E96F0E" w:rsidRDefault="00AA05CE" w:rsidP="00AA05CE">
            <w:pPr>
              <w:pStyle w:val="ad"/>
              <w:spacing w:before="100"/>
              <w:ind w:firstLine="0"/>
              <w:jc w:val="center"/>
              <w:rPr>
                <w:rFonts w:ascii="Times New Roman" w:hAnsi="Times New Roman"/>
                <w:b/>
                <w:noProof/>
                <w:sz w:val="20"/>
                <w:lang w:val="ru-RU"/>
              </w:rPr>
            </w:pPr>
            <w:r w:rsidRPr="00E96F0E">
              <w:rPr>
                <w:rFonts w:ascii="Times New Roman" w:hAnsi="Times New Roman"/>
                <w:b/>
                <w:noProof/>
                <w:sz w:val="20"/>
                <w:lang w:val="ru-RU"/>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1110.3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садибного типу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E96F0E" w:rsidRDefault="00AA05CE" w:rsidP="00AA05CE">
            <w:pPr>
              <w:pStyle w:val="ad"/>
              <w:spacing w:before="100"/>
              <w:ind w:firstLine="0"/>
              <w:jc w:val="center"/>
              <w:rPr>
                <w:rFonts w:ascii="Times New Roman" w:hAnsi="Times New Roman"/>
                <w:b/>
                <w:noProof/>
                <w:sz w:val="20"/>
              </w:rPr>
            </w:pPr>
            <w:r w:rsidRPr="00E96F0E">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1110.4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дачні та садові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E96F0E" w:rsidRDefault="00AA05CE" w:rsidP="00AA05CE">
            <w:pPr>
              <w:pStyle w:val="ad"/>
              <w:spacing w:before="100"/>
              <w:ind w:firstLine="0"/>
              <w:jc w:val="center"/>
              <w:rPr>
                <w:rFonts w:ascii="Times New Roman" w:hAnsi="Times New Roman"/>
                <w:b/>
                <w:noProof/>
                <w:sz w:val="20"/>
              </w:rPr>
            </w:pPr>
            <w:r w:rsidRPr="00E96F0E">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ind w:firstLine="0"/>
              <w:rPr>
                <w:rFonts w:ascii="Times New Roman" w:hAnsi="Times New Roman"/>
                <w:noProof/>
                <w:sz w:val="20"/>
              </w:rPr>
            </w:pPr>
            <w:r w:rsidRPr="00BD606A">
              <w:rPr>
                <w:rFonts w:ascii="Times New Roman" w:hAnsi="Times New Roman"/>
                <w:noProof/>
                <w:sz w:val="20"/>
                <w:lang w:val="en-US"/>
              </w:rPr>
              <w:t>Будинки одноквартирні</w:t>
            </w:r>
            <w:r w:rsidRPr="00BD606A">
              <w:rPr>
                <w:rFonts w:ascii="Times New Roman" w:hAnsi="Times New Roman"/>
                <w:noProof/>
                <w:sz w:val="20"/>
              </w:rPr>
              <w:t xml:space="preserve">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E96F0E" w:rsidRDefault="00AA05CE" w:rsidP="00AA05CE">
            <w:pPr>
              <w:pStyle w:val="ad"/>
              <w:spacing w:before="100"/>
              <w:ind w:firstLine="0"/>
              <w:jc w:val="center"/>
              <w:rPr>
                <w:rFonts w:ascii="Times New Roman" w:hAnsi="Times New Roman"/>
                <w:b/>
                <w:noProof/>
                <w:sz w:val="20"/>
              </w:rPr>
            </w:pPr>
            <w:r w:rsidRPr="00E96F0E">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9266E6" w:rsidRDefault="00AA05CE" w:rsidP="00AA05CE">
            <w:pPr>
              <w:pStyle w:val="ad"/>
              <w:spacing w:before="100"/>
              <w:ind w:firstLine="0"/>
              <w:jc w:val="center"/>
              <w:rPr>
                <w:rFonts w:ascii="Times New Roman" w:hAnsi="Times New Roman"/>
                <w:b/>
                <w:i/>
                <w:noProof/>
                <w:sz w:val="20"/>
                <w:lang w:val="ru-RU"/>
              </w:rPr>
            </w:pP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9266E6" w:rsidRDefault="00AA05CE" w:rsidP="00AA05CE">
            <w:pPr>
              <w:pStyle w:val="ad"/>
              <w:spacing w:before="100"/>
              <w:ind w:firstLine="0"/>
              <w:jc w:val="center"/>
              <w:rPr>
                <w:rFonts w:ascii="Times New Roman" w:hAnsi="Times New Roman"/>
                <w:i/>
                <w:noProof/>
                <w:sz w:val="20"/>
                <w:lang w:val="en-US"/>
              </w:rPr>
            </w:pPr>
            <w:r w:rsidRPr="009266E6">
              <w:rPr>
                <w:rFonts w:ascii="Times New Roman" w:hAnsi="Times New Roman"/>
                <w:i/>
                <w:noProof/>
                <w:sz w:val="20"/>
                <w:lang w:val="en-US"/>
              </w:rPr>
              <w:t>Будинки з двома квартирами</w:t>
            </w:r>
            <w:r w:rsidRPr="009266E6">
              <w:rPr>
                <w:rFonts w:ascii="Times New Roman" w:hAnsi="Times New Roman"/>
                <w:i/>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двоквартирні масової забудови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2B593E" w:rsidRDefault="00AA05CE" w:rsidP="00AA05CE">
            <w:pPr>
              <w:pStyle w:val="ad"/>
              <w:spacing w:before="100"/>
              <w:ind w:firstLine="0"/>
              <w:jc w:val="center"/>
              <w:rPr>
                <w:rFonts w:ascii="Times New Roman" w:hAnsi="Times New Roman"/>
                <w:b/>
                <w:noProof/>
                <w:sz w:val="20"/>
              </w:rPr>
            </w:pPr>
            <w:r w:rsidRPr="002B593E">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rPr>
              <w:t>,300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Котеджі та будинки двоквартирні підвищеної комфортності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Pr="002B593E" w:rsidRDefault="00AA05CE" w:rsidP="00AA05CE">
            <w:pPr>
              <w:pStyle w:val="ad"/>
              <w:spacing w:before="100"/>
              <w:ind w:firstLine="0"/>
              <w:jc w:val="center"/>
              <w:rPr>
                <w:rFonts w:ascii="Times New Roman" w:hAnsi="Times New Roman"/>
                <w:b/>
                <w:noProof/>
                <w:sz w:val="20"/>
              </w:rPr>
            </w:pPr>
            <w:r w:rsidRPr="002B593E">
              <w:rPr>
                <w:rFonts w:ascii="Times New Roman" w:hAnsi="Times New Roman"/>
                <w:b/>
                <w:noProof/>
                <w:sz w:val="20"/>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en-US"/>
              </w:rPr>
              <w:t>0</w:t>
            </w:r>
            <w:r w:rsidRPr="00BD606A">
              <w:rPr>
                <w:rFonts w:ascii="Times New Roman" w:hAnsi="Times New Roman"/>
                <w:noProof/>
                <w:sz w:val="20"/>
              </w:rPr>
              <w:t>,300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9266E6" w:rsidRDefault="00AA05CE" w:rsidP="00AA05CE">
            <w:pPr>
              <w:rPr>
                <w:b/>
              </w:rPr>
            </w:pPr>
            <w:r w:rsidRPr="009266E6">
              <w:rPr>
                <w:b/>
                <w:noProof/>
              </w:rPr>
              <w:t>80,4</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ru-RU"/>
              </w:rPr>
            </w:pPr>
            <w:r w:rsidRPr="00BD606A">
              <w:rPr>
                <w:rFonts w:ascii="Times New Roman" w:hAnsi="Times New Roman"/>
                <w:i/>
                <w:noProof/>
                <w:sz w:val="20"/>
                <w:lang w:val="ru-RU"/>
              </w:rPr>
              <w:t>Будинки з трьома та більше квартирами</w:t>
            </w:r>
            <w:r w:rsidRPr="00BD606A">
              <w:rPr>
                <w:rFonts w:ascii="Times New Roman" w:hAnsi="Times New Roman"/>
                <w:i/>
                <w:noProof/>
                <w:sz w:val="20"/>
                <w:vertAlign w:val="superscript"/>
                <w:lang w:val="ru-RU"/>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багатоквартирні масової забудови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ru-RU"/>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jc w:val="center"/>
              <w:rPr>
                <w:rFonts w:ascii="Times New Roman" w:hAnsi="Times New Roman"/>
                <w:b/>
                <w:noProof/>
                <w:sz w:val="20"/>
              </w:rPr>
            </w:pPr>
            <w:r w:rsidRPr="007F2C35">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rPr>
              <w:t>,300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noProof/>
                <w:lang w:val="uk-UA"/>
              </w:rPr>
            </w:pPr>
            <w:r w:rsidRPr="007F2C35">
              <w:rPr>
                <w:b/>
                <w:noProof/>
                <w:lang w:val="uk-UA"/>
              </w:rPr>
              <w:t>80,4</w:t>
            </w:r>
          </w:p>
          <w:p w:rsidR="00AA05CE" w:rsidRPr="007F2C35" w:rsidRDefault="00AA05CE" w:rsidP="00AA05CE">
            <w:pPr>
              <w:rPr>
                <w:b/>
                <w:noProof/>
                <w:lang w:val="uk-UA"/>
              </w:rPr>
            </w:pP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багатоквартирні підвищеної комфортності, індивідуальні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ru-RU"/>
              </w:rPr>
              <w:t>1,500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jc w:val="center"/>
              <w:rPr>
                <w:rFonts w:ascii="Times New Roman" w:hAnsi="Times New Roman"/>
                <w:b/>
                <w:noProof/>
                <w:sz w:val="20"/>
              </w:rPr>
            </w:pPr>
            <w:r w:rsidRPr="007F2C35">
              <w:rPr>
                <w:rFonts w:ascii="Times New Roman" w:hAnsi="Times New Roman"/>
                <w:b/>
                <w:noProof/>
                <w:sz w:val="20"/>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rPr>
              <w:t>,300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rPr>
            </w:pPr>
            <w:r w:rsidRPr="007F2C35">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1122.3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Будинки житлові готельного типу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ru-RU"/>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jc w:val="center"/>
              <w:rPr>
                <w:rFonts w:ascii="Times New Roman" w:hAnsi="Times New Roman"/>
                <w:b/>
                <w:noProof/>
                <w:sz w:val="20"/>
              </w:rPr>
            </w:pPr>
            <w:r w:rsidRPr="007F2C35">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rPr>
              <w:t>,300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rPr>
            </w:pPr>
            <w:r w:rsidRPr="007F2C35">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ind w:firstLine="0"/>
              <w:rPr>
                <w:rFonts w:ascii="Times New Roman" w:hAnsi="Times New Roman"/>
                <w:noProof/>
                <w:sz w:val="20"/>
              </w:rPr>
            </w:pPr>
            <w:r w:rsidRPr="00BD606A">
              <w:rPr>
                <w:rFonts w:ascii="Times New Roman" w:hAnsi="Times New Roman"/>
                <w:noProof/>
                <w:sz w:val="20"/>
                <w:lang w:val="en-US"/>
              </w:rPr>
              <w:t>Будинки житлові</w:t>
            </w:r>
            <w:r w:rsidRPr="00BD606A">
              <w:rPr>
                <w:rFonts w:ascii="Times New Roman" w:hAnsi="Times New Roman"/>
                <w:noProof/>
                <w:sz w:val="20"/>
              </w:rPr>
              <w:t xml:space="preserve">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jc w:val="center"/>
              <w:rPr>
                <w:rFonts w:ascii="Times New Roman" w:hAnsi="Times New Roman"/>
                <w:b/>
                <w:noProof/>
                <w:sz w:val="20"/>
              </w:rPr>
            </w:pPr>
            <w:r w:rsidRPr="007F2C35">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0,300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rPr>
            </w:pPr>
            <w:r w:rsidRPr="007F2C35">
              <w:rPr>
                <w:b/>
                <w:noProof/>
                <w:lang w:val="uk-UA"/>
              </w:rPr>
              <w:t>80,4</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en-US"/>
              </w:rPr>
            </w:pPr>
            <w:r w:rsidRPr="00BD606A">
              <w:rPr>
                <w:rFonts w:ascii="Times New Roman" w:hAnsi="Times New Roman"/>
                <w:b/>
                <w:i/>
                <w:noProof/>
                <w:sz w:val="20"/>
                <w:lang w:val="en-US"/>
              </w:rPr>
              <w:t>Гуртожитки</w:t>
            </w:r>
            <w:r w:rsidRPr="00BD606A">
              <w:rPr>
                <w:rFonts w:ascii="Times New Roman" w:hAnsi="Times New Roman"/>
                <w:b/>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1130.1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Гуртожитки для робітників та службовців</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nil"/>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nil"/>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Pr="00306EA1" w:rsidRDefault="00AA05CE" w:rsidP="00AA05CE">
            <w:pPr>
              <w:pStyle w:val="ad"/>
              <w:spacing w:before="100"/>
              <w:ind w:firstLine="0"/>
              <w:jc w:val="center"/>
              <w:rPr>
                <w:rFonts w:ascii="Times New Roman" w:hAnsi="Times New Roman"/>
                <w:b/>
                <w:noProof/>
                <w:sz w:val="20"/>
              </w:rPr>
            </w:pPr>
            <w:r w:rsidRPr="00306EA1">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nil"/>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nil"/>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nil"/>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1130.2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Гуртожитки для студентів вищих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1130.3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Гуртожитки для учнів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1130.4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Будинки-інтернати для людей похилого віку та інвалідів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p w:rsidR="00AA05CE" w:rsidRPr="00BD606A" w:rsidRDefault="00AA05CE" w:rsidP="00AA05CE">
            <w:pPr>
              <w:rPr>
                <w:noProof/>
                <w:lang w:val="uk-UA"/>
              </w:rPr>
            </w:pP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1130.</w:t>
            </w:r>
            <w:r w:rsidRPr="00BD606A">
              <w:rPr>
                <w:rFonts w:ascii="Times New Roman" w:hAnsi="Times New Roman"/>
                <w:noProof/>
                <w:sz w:val="20"/>
                <w:lang w:val="en-US"/>
              </w:rPr>
              <w:lastRenderedPageBreak/>
              <w:t xml:space="preserve">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lastRenderedPageBreak/>
              <w:t xml:space="preserve">Будинки дитини та </w:t>
            </w:r>
            <w:r w:rsidRPr="00BD606A">
              <w:rPr>
                <w:rFonts w:ascii="Times New Roman" w:hAnsi="Times New Roman"/>
                <w:noProof/>
                <w:sz w:val="20"/>
                <w:lang w:val="ru-RU"/>
              </w:rPr>
              <w:lastRenderedPageBreak/>
              <w:t>сирітські будинки</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lastRenderedPageBreak/>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1130.6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Будинки для біженців, притулки для бездомних</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1130.9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Будинки для колективного проживання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D2002">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83D4E">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noProof/>
                <w:sz w:val="20"/>
                <w:lang w:val="en-US"/>
              </w:rPr>
            </w:pPr>
            <w:r w:rsidRPr="00BD606A">
              <w:rPr>
                <w:rFonts w:ascii="Times New Roman" w:hAnsi="Times New Roman"/>
                <w:b/>
                <w:noProof/>
                <w:sz w:val="20"/>
                <w:lang w:val="en-US"/>
              </w:rPr>
              <w:t>Будівлі нежитлові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ru-RU"/>
              </w:rPr>
            </w:pPr>
            <w:r w:rsidRPr="00BD606A">
              <w:rPr>
                <w:rFonts w:ascii="Times New Roman" w:hAnsi="Times New Roman"/>
                <w:b/>
                <w:i/>
                <w:noProof/>
                <w:sz w:val="20"/>
                <w:lang w:val="ru-RU"/>
              </w:rPr>
              <w:t>Готелі, ресторани та подібні будівлі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Будівлі готельні</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Готелі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B839C8" w:rsidRDefault="00AA05CE" w:rsidP="00AA05CE">
            <w:pPr>
              <w:pStyle w:val="ad"/>
              <w:spacing w:before="100"/>
              <w:ind w:firstLine="0"/>
              <w:jc w:val="center"/>
              <w:rPr>
                <w:rFonts w:ascii="Times New Roman" w:hAnsi="Times New Roman"/>
                <w:b/>
                <w:noProof/>
                <w:sz w:val="20"/>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0,700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46,9</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rPr>
                <w:rFonts w:ascii="Times New Roman" w:hAnsi="Times New Roman"/>
                <w:b/>
                <w:noProof/>
                <w:sz w:val="20"/>
              </w:rPr>
            </w:pPr>
            <w:r w:rsidRPr="007F2C35">
              <w:rPr>
                <w:rFonts w:ascii="Times New Roman" w:hAnsi="Times New Roman"/>
                <w:b/>
                <w:noProof/>
                <w:sz w:val="20"/>
              </w:rPr>
              <w:t>53,6</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Мотелі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57496">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0,700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46,9</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rPr>
                <w:rFonts w:ascii="Times New Roman" w:hAnsi="Times New Roman"/>
                <w:b/>
                <w:noProof/>
                <w:sz w:val="20"/>
              </w:rPr>
            </w:pPr>
            <w:r w:rsidRPr="007F2C35">
              <w:rPr>
                <w:rFonts w:ascii="Times New Roman" w:hAnsi="Times New Roman"/>
                <w:b/>
                <w:noProof/>
                <w:sz w:val="20"/>
              </w:rPr>
              <w:t>53,6</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Кемпінги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57496">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noProof/>
                <w:lang w:val="uk-UA"/>
              </w:rPr>
            </w:pPr>
            <w:r w:rsidRPr="007F2C35">
              <w:rPr>
                <w:b/>
                <w:noProof/>
                <w:lang w:val="uk-UA"/>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Пансіонати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57496">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rPr>
                <w:b/>
                <w:noProof/>
                <w:lang w:val="uk-UA"/>
              </w:rPr>
            </w:pPr>
            <w:r w:rsidRPr="007F2C35">
              <w:rPr>
                <w:b/>
                <w:noProof/>
                <w:lang w:val="uk-UA"/>
              </w:rPr>
              <w:t>67,0</w:t>
            </w:r>
          </w:p>
        </w:tc>
      </w:tr>
      <w:tr w:rsidR="00AA05CE" w:rsidRPr="00BD606A" w:rsidTr="005C3467">
        <w:trPr>
          <w:gridAfter w:val="10"/>
          <w:wAfter w:w="1480" w:type="pct"/>
          <w:trHeight w:val="992"/>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1211.5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Ресторани та бари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57496">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Pr="007F2C35" w:rsidRDefault="00AA05CE" w:rsidP="00AA05CE">
            <w:pPr>
              <w:pStyle w:val="ad"/>
              <w:spacing w:before="100"/>
              <w:ind w:firstLine="0"/>
              <w:rPr>
                <w:rFonts w:ascii="Times New Roman" w:hAnsi="Times New Roman"/>
                <w:b/>
                <w:noProof/>
                <w:sz w:val="20"/>
              </w:rPr>
            </w:pPr>
            <w:r w:rsidRPr="007F2C35">
              <w:rPr>
                <w:rFonts w:ascii="Times New Roman" w:hAnsi="Times New Roman"/>
                <w:b/>
                <w:noProof/>
                <w:sz w:val="20"/>
              </w:rPr>
              <w:t>33,5</w:t>
            </w:r>
          </w:p>
        </w:tc>
      </w:tr>
      <w:tr w:rsidR="0081609B" w:rsidRPr="00BD606A" w:rsidTr="005C3467">
        <w:trPr>
          <w:gridAfter w:val="3"/>
          <w:wAfter w:w="518" w:type="pct"/>
          <w:trHeight w:val="20"/>
        </w:trPr>
        <w:tc>
          <w:tcPr>
            <w:tcW w:w="216" w:type="pct"/>
            <w:tcBorders>
              <w:top w:val="single" w:sz="4" w:space="0" w:color="auto"/>
              <w:left w:val="single" w:sz="4" w:space="0" w:color="auto"/>
              <w:bottom w:val="single" w:sz="4" w:space="0" w:color="auto"/>
              <w:right w:val="single" w:sz="4" w:space="0" w:color="auto"/>
            </w:tcBorders>
            <w:hideMark/>
          </w:tcPr>
          <w:p w:rsidR="0081609B" w:rsidRPr="00BD606A" w:rsidRDefault="0081609B"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1212 </w:t>
            </w:r>
          </w:p>
        </w:tc>
        <w:tc>
          <w:tcPr>
            <w:tcW w:w="3777" w:type="pct"/>
            <w:gridSpan w:val="12"/>
            <w:tcBorders>
              <w:top w:val="single" w:sz="4" w:space="0" w:color="auto"/>
              <w:left w:val="single" w:sz="4" w:space="0" w:color="auto"/>
              <w:bottom w:val="single" w:sz="4" w:space="0" w:color="auto"/>
            </w:tcBorders>
          </w:tcPr>
          <w:p w:rsidR="0081609B" w:rsidRPr="00BD606A" w:rsidRDefault="0081609B" w:rsidP="00AA05CE">
            <w:pPr>
              <w:pStyle w:val="ad"/>
              <w:spacing w:before="100"/>
              <w:ind w:firstLine="0"/>
              <w:jc w:val="center"/>
              <w:rPr>
                <w:rFonts w:ascii="Times New Roman" w:hAnsi="Times New Roman"/>
                <w:noProof/>
                <w:sz w:val="20"/>
                <w:lang w:val="ru-RU"/>
              </w:rPr>
            </w:pPr>
            <w:r w:rsidRPr="00926E38">
              <w:rPr>
                <w:rFonts w:ascii="Times New Roman" w:hAnsi="Times New Roman"/>
                <w:i/>
                <w:noProof/>
                <w:sz w:val="20"/>
              </w:rPr>
              <w:t>Інші будівлі для тимчасового проживання</w:t>
            </w:r>
          </w:p>
        </w:tc>
        <w:tc>
          <w:tcPr>
            <w:tcW w:w="249" w:type="pct"/>
            <w:gridSpan w:val="2"/>
          </w:tcPr>
          <w:p w:rsidR="0081609B" w:rsidRPr="00BD606A" w:rsidRDefault="0081609B" w:rsidP="00AA05CE"/>
        </w:tc>
        <w:tc>
          <w:tcPr>
            <w:tcW w:w="29" w:type="pct"/>
            <w:gridSpan w:val="2"/>
          </w:tcPr>
          <w:p w:rsidR="0081609B" w:rsidRPr="00BD606A" w:rsidRDefault="0081609B" w:rsidP="00C36ECD">
            <w:pPr>
              <w:pStyle w:val="ad"/>
              <w:spacing w:before="100"/>
              <w:ind w:left="-2043" w:firstLine="0"/>
              <w:jc w:val="center"/>
              <w:rPr>
                <w:rFonts w:ascii="Times New Roman" w:hAnsi="Times New Roman"/>
                <w:noProof/>
                <w:sz w:val="20"/>
                <w:lang w:val="ru-RU"/>
              </w:rPr>
            </w:pPr>
          </w:p>
        </w:tc>
        <w:tc>
          <w:tcPr>
            <w:tcW w:w="211" w:type="pct"/>
            <w:gridSpan w:val="2"/>
          </w:tcPr>
          <w:p w:rsidR="0081609B" w:rsidRPr="00BD606A" w:rsidRDefault="0081609B" w:rsidP="00AA05CE">
            <w:pPr>
              <w:pStyle w:val="ad"/>
              <w:spacing w:before="100"/>
              <w:ind w:firstLine="0"/>
              <w:jc w:val="center"/>
              <w:rPr>
                <w:rFonts w:ascii="Times New Roman" w:hAnsi="Times New Roman"/>
                <w:noProof/>
                <w:sz w:val="20"/>
                <w:lang w:val="ru-RU"/>
              </w:rPr>
            </w:pP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Туристичні бази та гірські притулки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7E2AB9">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A2B55">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Дитячі та сімейні табори відпочинку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7E2AB9">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A2B55">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Центри та будинки відпочинку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7E2AB9">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A2B55">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1212.9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Інші будівлі для тимчасового проживання, не класифіковані раніше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7E2AB9">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A2B55">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122</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en-US"/>
              </w:rPr>
            </w:pPr>
            <w:r w:rsidRPr="00BD606A">
              <w:rPr>
                <w:rFonts w:ascii="Times New Roman" w:hAnsi="Times New Roman"/>
                <w:b/>
                <w:i/>
                <w:noProof/>
                <w:sz w:val="20"/>
                <w:lang w:val="en-US"/>
              </w:rPr>
              <w:t>Будівлі офісні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Будівлі офісні</w:t>
            </w:r>
            <w:r w:rsidRPr="00BD606A">
              <w:rPr>
                <w:rFonts w:ascii="Times New Roman" w:hAnsi="Times New Roman"/>
                <w:i/>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органів державного та місцевого управління</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306EA1">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rPr>
            </w:pPr>
          </w:p>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056409">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Будівлі фінансового обслуговування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1,00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Default="00AA05CE" w:rsidP="00AA05CE">
            <w:pPr>
              <w:rPr>
                <w:noProof/>
                <w:lang w:val="uk-UA"/>
              </w:rPr>
            </w:pPr>
          </w:p>
          <w:p w:rsidR="00AA05CE" w:rsidRPr="00BD606A" w:rsidRDefault="00AA05CE" w:rsidP="00AA05CE">
            <w:pPr>
              <w:rPr>
                <w:noProof/>
                <w:lang w:val="uk-UA"/>
              </w:rPr>
            </w:pPr>
            <w:r w:rsidRPr="00BD606A">
              <w:rPr>
                <w:noProof/>
                <w:lang w:val="uk-UA"/>
              </w:rPr>
              <w:t>67,0</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056409">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Будівлі органів правосуддя</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F5CBA">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056409">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Будівлі закордонних представництв</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F5CBA">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056409">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Адміністративно-побутові будівлі промислових підприємств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1,00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C7541">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056409">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1220.9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для конторських та адміністративних цілей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1,00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C7541">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839C8">
              <w:rPr>
                <w:rFonts w:ascii="Times New Roman" w:hAnsi="Times New Roman"/>
                <w:b/>
                <w:noProof/>
                <w:sz w:val="20"/>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офісні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67,0</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123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en-US"/>
              </w:rPr>
            </w:pPr>
            <w:r w:rsidRPr="00BD606A">
              <w:rPr>
                <w:rFonts w:ascii="Times New Roman" w:hAnsi="Times New Roman"/>
                <w:b/>
                <w:i/>
                <w:noProof/>
                <w:sz w:val="20"/>
                <w:lang w:val="en-US"/>
              </w:rPr>
              <w:t>Будівлі торговельні</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Будівлі торговельні</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Торгові центри, універмаги, магазини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en-US"/>
              </w:rPr>
              <w:t>1</w:t>
            </w:r>
            <w:r w:rsidRPr="00BD606A">
              <w:rPr>
                <w:rFonts w:ascii="Times New Roman" w:hAnsi="Times New Roman"/>
                <w:noProof/>
                <w:sz w:val="20"/>
              </w:rPr>
              <w:t>,50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1,00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839C8">
              <w:rPr>
                <w:rFonts w:ascii="Times New Roman" w:hAnsi="Times New Roman"/>
                <w:b/>
                <w:noProof/>
                <w:sz w:val="20"/>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Криті ринки, павільйони та зали для ярмарків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en-US"/>
              </w:rPr>
              <w:t>1</w:t>
            </w:r>
            <w:r w:rsidRPr="00BD606A">
              <w:rPr>
                <w:rFonts w:ascii="Times New Roman" w:hAnsi="Times New Roman"/>
                <w:noProof/>
                <w:sz w:val="20"/>
                <w:lang w:val="ru-RU"/>
              </w:rPr>
              <w:t>,</w:t>
            </w:r>
            <w:r w:rsidRPr="00BD606A">
              <w:rPr>
                <w:rFonts w:ascii="Times New Roman" w:hAnsi="Times New Roman"/>
                <w:noProof/>
                <w:sz w:val="20"/>
                <w:lang w:val="en-US"/>
              </w:rPr>
              <w:t>00</w:t>
            </w:r>
            <w:r w:rsidRPr="00BD606A">
              <w:rPr>
                <w:rFonts w:ascii="Times New Roman" w:hAnsi="Times New Roman"/>
                <w:noProof/>
                <w:sz w:val="20"/>
                <w:lang w:val="ru-RU"/>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67,0</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Станції технічного обслуговування автомобілів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en-US"/>
              </w:rPr>
              <w:t>1</w:t>
            </w:r>
            <w:r w:rsidRPr="00BD606A">
              <w:rPr>
                <w:rFonts w:ascii="Times New Roman" w:hAnsi="Times New Roman"/>
                <w:noProof/>
                <w:sz w:val="20"/>
              </w:rPr>
              <w:t>,</w:t>
            </w:r>
            <w:r w:rsidRPr="00BD606A">
              <w:rPr>
                <w:rFonts w:ascii="Times New Roman" w:hAnsi="Times New Roman"/>
                <w:noProof/>
                <w:sz w:val="20"/>
                <w:lang w:val="en-US"/>
              </w:rPr>
              <w:t>5</w:t>
            </w:r>
            <w:r w:rsidRPr="00BD606A">
              <w:rPr>
                <w:rFonts w:ascii="Times New Roman" w:hAnsi="Times New Roman"/>
                <w:noProof/>
                <w:sz w:val="20"/>
              </w:rPr>
              <w:t>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w:t>
            </w:r>
            <w:r w:rsidRPr="00BD606A">
              <w:rPr>
                <w:rFonts w:ascii="Times New Roman" w:hAnsi="Times New Roman"/>
                <w:noProof/>
                <w:sz w:val="20"/>
                <w:lang w:val="en-US"/>
              </w:rPr>
              <w:t>0</w:t>
            </w:r>
            <w:r w:rsidRPr="00BD606A">
              <w:rPr>
                <w:rFonts w:ascii="Times New Roman" w:hAnsi="Times New Roman"/>
                <w:noProof/>
                <w:sz w:val="20"/>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Їдальні, кафе, закусочні тощо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1,00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0,7</w:t>
            </w:r>
            <w:r w:rsidRPr="00BD606A">
              <w:rPr>
                <w:rFonts w:ascii="Times New Roman" w:hAnsi="Times New Roman"/>
                <w:noProof/>
                <w:sz w:val="20"/>
                <w:lang w:val="en-US"/>
              </w:rPr>
              <w:t>0</w:t>
            </w:r>
            <w:r w:rsidRPr="00BD606A">
              <w:rPr>
                <w:rFonts w:ascii="Times New Roman" w:hAnsi="Times New Roman"/>
                <w:noProof/>
                <w:sz w:val="20"/>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46,9</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53,6</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Бази та склади підприємств торгівлі і громадського харчування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7E2FC5">
              <w:rPr>
                <w:rFonts w:ascii="Times New Roman" w:hAnsi="Times New Roman"/>
                <w:b/>
                <w:noProof/>
                <w:sz w:val="20"/>
                <w:lang w:val="ru-RU"/>
              </w:rPr>
              <w:t>67,</w:t>
            </w:r>
            <w:r>
              <w:rPr>
                <w:rFonts w:ascii="Times New Roman" w:hAnsi="Times New Roman"/>
                <w:noProof/>
                <w:sz w:val="20"/>
                <w:lang w:val="ru-RU"/>
              </w:rPr>
              <w:t>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Будівлі підприємств побутового обслуговування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1</w:t>
            </w:r>
            <w:r w:rsidRPr="00BD606A">
              <w:rPr>
                <w:rFonts w:ascii="Times New Roman" w:hAnsi="Times New Roman"/>
                <w:noProof/>
                <w:sz w:val="20"/>
              </w:rPr>
              <w:t>,</w:t>
            </w:r>
            <w:r w:rsidRPr="00BD606A">
              <w:rPr>
                <w:rFonts w:ascii="Times New Roman" w:hAnsi="Times New Roman"/>
                <w:noProof/>
                <w:sz w:val="20"/>
                <w:lang w:val="en-US"/>
              </w:rPr>
              <w:t>00</w:t>
            </w:r>
            <w:r w:rsidRPr="00BD606A">
              <w:rPr>
                <w:rFonts w:ascii="Times New Roman" w:hAnsi="Times New Roman"/>
                <w:noProof/>
                <w:sz w:val="20"/>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FD1CD5">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1,00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1230.9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Будівлі торговельні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w:t>
            </w:r>
            <w:r w:rsidRPr="00BD606A">
              <w:rPr>
                <w:rFonts w:ascii="Times New Roman" w:hAnsi="Times New Roman"/>
                <w:noProof/>
                <w:sz w:val="20"/>
                <w:lang w:val="en-US"/>
              </w:rPr>
              <w:t>0</w:t>
            </w:r>
            <w:r w:rsidRPr="00BD606A">
              <w:rPr>
                <w:rFonts w:ascii="Times New Roman" w:hAnsi="Times New Roman"/>
                <w:noProof/>
                <w:sz w:val="20"/>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67,0</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FD1CD5">
              <w:rPr>
                <w:b/>
                <w:noProof/>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0,50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Pr="007E2FC5" w:rsidRDefault="00AA05CE" w:rsidP="00AA05CE">
            <w:pPr>
              <w:pStyle w:val="ad"/>
              <w:spacing w:before="100"/>
              <w:ind w:firstLine="0"/>
              <w:jc w:val="center"/>
              <w:rPr>
                <w:rFonts w:ascii="Times New Roman" w:hAnsi="Times New Roman"/>
                <w:b/>
                <w:noProof/>
                <w:sz w:val="20"/>
              </w:rPr>
            </w:pPr>
            <w:r w:rsidRPr="007E2FC5">
              <w:rPr>
                <w:rFonts w:ascii="Times New Roman" w:hAnsi="Times New Roman"/>
                <w:b/>
                <w:noProof/>
                <w:sz w:val="20"/>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124</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ru-RU"/>
              </w:rPr>
            </w:pPr>
            <w:r w:rsidRPr="00BD606A">
              <w:rPr>
                <w:rFonts w:ascii="Times New Roman" w:hAnsi="Times New Roman"/>
                <w:b/>
                <w:i/>
                <w:noProof/>
                <w:sz w:val="20"/>
                <w:lang w:val="ru-RU"/>
              </w:rPr>
              <w:t>Будівлі транспорту та засобів зв’язку</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ru-RU"/>
              </w:rPr>
            </w:pPr>
            <w:r w:rsidRPr="00BD606A">
              <w:rPr>
                <w:rFonts w:ascii="Times New Roman" w:hAnsi="Times New Roman"/>
                <w:i/>
                <w:noProof/>
                <w:sz w:val="20"/>
                <w:lang w:val="ru-RU"/>
              </w:rPr>
              <w:t>Вокзали, аеровокзали, будівлі засобів зв’язку та пов’язані з ними будівлі</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Автовокзали та інші будівлі автомобільного транспорту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en-US"/>
              </w:rPr>
              <w:t>1</w:t>
            </w:r>
            <w:r w:rsidRPr="00BD606A">
              <w:rPr>
                <w:rFonts w:ascii="Times New Roman" w:hAnsi="Times New Roman"/>
                <w:noProof/>
                <w:sz w:val="20"/>
                <w:lang w:val="ru-RU"/>
              </w:rPr>
              <w:t>,</w:t>
            </w:r>
            <w:r w:rsidRPr="00BD606A">
              <w:rPr>
                <w:rFonts w:ascii="Times New Roman" w:hAnsi="Times New Roman"/>
                <w:noProof/>
                <w:sz w:val="20"/>
              </w:rPr>
              <w:t>5</w:t>
            </w:r>
            <w:r w:rsidRPr="00BD606A">
              <w:rPr>
                <w:rFonts w:ascii="Times New Roman" w:hAnsi="Times New Roman"/>
                <w:noProof/>
                <w:sz w:val="20"/>
                <w:lang w:val="en-US"/>
              </w:rPr>
              <w:t>0</w:t>
            </w:r>
            <w:r w:rsidRPr="00BD606A">
              <w:rPr>
                <w:rFonts w:ascii="Times New Roman" w:hAnsi="Times New Roman"/>
                <w:noProof/>
                <w:sz w:val="20"/>
                <w:lang w:val="ru-RU"/>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Pr>
                <w:rFonts w:ascii="Times New Roman" w:hAnsi="Times New Roman"/>
                <w:noProof/>
                <w:sz w:val="20"/>
                <w:lang w:val="ru-RU"/>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29"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Вокзали та інші будівлі залізничного транспорту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B2D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Будівлі міського електротранспорту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B2D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Аеровокзали та інші будівлі повітряного транспорту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B2D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Морські та річкові вокзали, маяки та пов’язані з ними будівлі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B2D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станцій підвісних та канатних доріг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9B2D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1241.7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центрів радіо- та телевізійного мовлення, телефонних станцій, телекомунікаційних центрів тощо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1,00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67,0</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839C8">
              <w:rPr>
                <w:rFonts w:ascii="Times New Roman" w:hAnsi="Times New Roman"/>
                <w:b/>
                <w:noProof/>
                <w:sz w:val="20"/>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w:t>
            </w:r>
            <w:r w:rsidRPr="00BD606A">
              <w:rPr>
                <w:rFonts w:ascii="Times New Roman" w:hAnsi="Times New Roman"/>
                <w:noProof/>
                <w:sz w:val="20"/>
                <w:lang w:val="en-US"/>
              </w:rPr>
              <w:t>0</w:t>
            </w:r>
            <w:r w:rsidRPr="00BD606A">
              <w:rPr>
                <w:rFonts w:ascii="Times New Roman" w:hAnsi="Times New Roman"/>
                <w:noProof/>
                <w:sz w:val="20"/>
                <w:lang w:val="ru-RU"/>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1241.8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Ангари для літаків, локомотивні, вагонні, трамвайні та тролейбусні депо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7B27EA" w:rsidRDefault="007B27EA" w:rsidP="00AA05CE">
            <w:pPr>
              <w:pStyle w:val="ad"/>
              <w:spacing w:before="100"/>
              <w:ind w:firstLine="0"/>
              <w:jc w:val="center"/>
              <w:rPr>
                <w:rFonts w:ascii="Times New Roman" w:hAnsi="Times New Roman"/>
                <w:noProof/>
                <w:sz w:val="20"/>
              </w:rPr>
            </w:pPr>
            <w:r w:rsidRPr="007B27EA">
              <w:rPr>
                <w:rFonts w:ascii="Times New Roman" w:hAnsi="Times New Roman"/>
                <w:noProof/>
                <w:sz w:val="20"/>
              </w:rPr>
              <w:t>0,5</w:t>
            </w:r>
          </w:p>
        </w:tc>
        <w:tc>
          <w:tcPr>
            <w:tcW w:w="270" w:type="pct"/>
            <w:tcBorders>
              <w:top w:val="single" w:sz="4" w:space="0" w:color="auto"/>
              <w:left w:val="single" w:sz="4" w:space="0" w:color="auto"/>
              <w:bottom w:val="single" w:sz="4" w:space="0" w:color="auto"/>
              <w:right w:val="single" w:sz="4" w:space="0" w:color="auto"/>
            </w:tcBorders>
          </w:tcPr>
          <w:p w:rsidR="00AA05CE" w:rsidRPr="007B27EA" w:rsidRDefault="007B27EA" w:rsidP="00AA05CE">
            <w:pPr>
              <w:pStyle w:val="ad"/>
              <w:spacing w:before="100"/>
              <w:ind w:firstLine="0"/>
              <w:jc w:val="center"/>
              <w:rPr>
                <w:rFonts w:ascii="Times New Roman" w:hAnsi="Times New Roman"/>
                <w:noProof/>
                <w:sz w:val="20"/>
              </w:rPr>
            </w:pPr>
            <w:r w:rsidRPr="007B27E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Pr="006A5F6B" w:rsidRDefault="007B27EA" w:rsidP="00AA05CE">
            <w:pPr>
              <w:pStyle w:val="ad"/>
              <w:spacing w:before="100"/>
              <w:ind w:firstLine="0"/>
              <w:jc w:val="center"/>
              <w:rPr>
                <w:rFonts w:ascii="Times New Roman" w:hAnsi="Times New Roman"/>
                <w:b/>
                <w:noProof/>
                <w:sz w:val="20"/>
              </w:rPr>
            </w:pPr>
            <w:r>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rPr>
            </w:pPr>
            <w:r>
              <w:rPr>
                <w:rFonts w:ascii="Times New Roman" w:hAnsi="Times New Roman"/>
                <w:noProof/>
                <w:sz w:val="20"/>
              </w:rPr>
              <w:t>0,5</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rPr>
            </w:pPr>
            <w:r>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1241.9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транспорту та засобів зв’язку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en-US"/>
              </w:rPr>
              <w:t>1</w:t>
            </w:r>
            <w:r w:rsidRPr="00BD606A">
              <w:rPr>
                <w:rFonts w:ascii="Times New Roman" w:hAnsi="Times New Roman"/>
                <w:noProof/>
                <w:sz w:val="20"/>
                <w:lang w:val="ru-RU"/>
              </w:rPr>
              <w:t>,</w:t>
            </w:r>
            <w:r w:rsidRPr="00BD606A">
              <w:rPr>
                <w:rFonts w:ascii="Times New Roman" w:hAnsi="Times New Roman"/>
                <w:noProof/>
                <w:sz w:val="20"/>
                <w:lang w:val="en-US"/>
              </w:rPr>
              <w:t>00</w:t>
            </w:r>
            <w:r w:rsidRPr="00BD606A">
              <w:rPr>
                <w:rFonts w:ascii="Times New Roman" w:hAnsi="Times New Roman"/>
                <w:noProof/>
                <w:sz w:val="20"/>
                <w:lang w:val="ru-RU"/>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67,0</w:t>
            </w:r>
          </w:p>
        </w:tc>
        <w:tc>
          <w:tcPr>
            <w:tcW w:w="206"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pStyle w:val="ad"/>
              <w:spacing w:before="100"/>
              <w:ind w:firstLine="0"/>
              <w:jc w:val="center"/>
              <w:rPr>
                <w:rFonts w:ascii="Times New Roman" w:hAnsi="Times New Roman"/>
                <w:b/>
                <w:noProof/>
                <w:sz w:val="20"/>
                <w:lang w:val="ru-RU"/>
              </w:rPr>
            </w:pPr>
            <w:r w:rsidRPr="006A5F6B">
              <w:rPr>
                <w:rFonts w:ascii="Times New Roman" w:hAnsi="Times New Roman"/>
                <w:b/>
                <w:noProof/>
                <w:sz w:val="20"/>
                <w:lang w:val="ru-RU"/>
              </w:rPr>
              <w:t>33,5</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F67B1D">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1242 </w:t>
            </w:r>
          </w:p>
        </w:tc>
        <w:tc>
          <w:tcPr>
            <w:tcW w:w="3304" w:type="pct"/>
            <w:gridSpan w:val="11"/>
            <w:tcBorders>
              <w:top w:val="single" w:sz="4" w:space="0" w:color="auto"/>
              <w:left w:val="single" w:sz="4" w:space="0" w:color="auto"/>
              <w:bottom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Гаражі</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1242.1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Гаражі наземні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0,50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E09D1">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w:t>
            </w:r>
            <w:r w:rsidRPr="00BD606A">
              <w:rPr>
                <w:rFonts w:ascii="Times New Roman" w:hAnsi="Times New Roman"/>
                <w:noProof/>
                <w:sz w:val="20"/>
                <w:lang w:val="en-US"/>
              </w:rPr>
              <w:t>200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142792">
            <w:pPr>
              <w:pStyle w:val="ad"/>
              <w:spacing w:before="100"/>
              <w:ind w:firstLine="0"/>
              <w:rPr>
                <w:rFonts w:ascii="Times New Roman" w:hAnsi="Times New Roman"/>
                <w:noProof/>
                <w:sz w:val="20"/>
              </w:rPr>
            </w:pPr>
            <w:r w:rsidRPr="00BD606A">
              <w:rPr>
                <w:rFonts w:ascii="Times New Roman" w:hAnsi="Times New Roman"/>
                <w:noProof/>
                <w:sz w:val="20"/>
              </w:rPr>
              <w:t>13,4</w:t>
            </w:r>
          </w:p>
        </w:tc>
        <w:tc>
          <w:tcPr>
            <w:tcW w:w="229"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pStyle w:val="ad"/>
              <w:spacing w:before="100"/>
              <w:ind w:firstLine="0"/>
              <w:rPr>
                <w:rFonts w:ascii="Times New Roman" w:hAnsi="Times New Roman"/>
                <w:b/>
                <w:noProof/>
                <w:sz w:val="20"/>
              </w:rPr>
            </w:pPr>
            <w:r w:rsidRPr="006A5F6B">
              <w:rPr>
                <w:rFonts w:ascii="Times New Roman" w:hAnsi="Times New Roman"/>
                <w:b/>
                <w:noProof/>
                <w:sz w:val="20"/>
              </w:rPr>
              <w:t>87,1</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Гаражі підземні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E09D1">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0,200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13,4</w:t>
            </w:r>
          </w:p>
        </w:tc>
        <w:tc>
          <w:tcPr>
            <w:tcW w:w="229"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rPr>
                <w:b/>
              </w:rPr>
            </w:pPr>
            <w:r w:rsidRPr="006A5F6B">
              <w:rPr>
                <w:b/>
                <w:noProof/>
              </w:rPr>
              <w:t>87,1</w:t>
            </w:r>
          </w:p>
        </w:tc>
      </w:tr>
      <w:tr w:rsidR="00AA05CE" w:rsidRPr="00BD606A" w:rsidTr="005C3467">
        <w:trPr>
          <w:gridAfter w:val="10"/>
          <w:wAfter w:w="1480" w:type="pct"/>
          <w:trHeight w:val="283"/>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Стоянки автомобільні криті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lang w:val="ru-RU"/>
              </w:rPr>
              <w:t>,</w:t>
            </w:r>
            <w:r w:rsidRPr="00BD606A">
              <w:rPr>
                <w:rFonts w:ascii="Times New Roman" w:hAnsi="Times New Roman"/>
                <w:noProof/>
                <w:sz w:val="20"/>
                <w:lang w:val="en-US"/>
              </w:rPr>
              <w:t>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E09D1">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en-US"/>
              </w:rPr>
              <w:t>0</w:t>
            </w:r>
            <w:r w:rsidRPr="00BD606A">
              <w:rPr>
                <w:rFonts w:ascii="Times New Roman" w:hAnsi="Times New Roman"/>
                <w:noProof/>
                <w:sz w:val="20"/>
                <w:lang w:val="ru-RU"/>
              </w:rPr>
              <w:t>,</w:t>
            </w:r>
            <w:r w:rsidRPr="00BD606A">
              <w:rPr>
                <w:rFonts w:ascii="Times New Roman" w:hAnsi="Times New Roman"/>
                <w:noProof/>
                <w:sz w:val="20"/>
              </w:rPr>
              <w:t>2</w:t>
            </w:r>
            <w:r w:rsidRPr="00BD606A">
              <w:rPr>
                <w:rFonts w:ascii="Times New Roman" w:hAnsi="Times New Roman"/>
                <w:noProof/>
                <w:sz w:val="20"/>
                <w:lang w:val="en-US"/>
              </w:rPr>
              <w:t>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13,4</w:t>
            </w:r>
          </w:p>
        </w:tc>
        <w:tc>
          <w:tcPr>
            <w:tcW w:w="229"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rPr>
                <w:b/>
              </w:rPr>
            </w:pPr>
            <w:r w:rsidRPr="006A5F6B">
              <w:rPr>
                <w:b/>
                <w:noProof/>
              </w:rPr>
              <w:t>87,1</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1242.4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Навіси для велосипедів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0,0</w:t>
            </w:r>
            <w:r w:rsidRPr="00BD606A">
              <w:rPr>
                <w:rFonts w:ascii="Times New Roman" w:hAnsi="Times New Roman"/>
                <w:noProof/>
                <w:sz w:val="20"/>
                <w:lang w:val="ru-RU"/>
              </w:rPr>
              <w:t>30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2,01</w:t>
            </w:r>
          </w:p>
        </w:tc>
        <w:tc>
          <w:tcPr>
            <w:tcW w:w="206"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pStyle w:val="ad"/>
              <w:spacing w:before="100"/>
              <w:ind w:firstLine="0"/>
              <w:jc w:val="center"/>
              <w:rPr>
                <w:rFonts w:ascii="Times New Roman" w:hAnsi="Times New Roman"/>
                <w:b/>
                <w:noProof/>
                <w:sz w:val="20"/>
              </w:rPr>
            </w:pPr>
            <w:r w:rsidRPr="006A5F6B">
              <w:rPr>
                <w:rFonts w:ascii="Times New Roman" w:hAnsi="Times New Roman"/>
                <w:b/>
                <w:noProof/>
                <w:sz w:val="20"/>
              </w:rPr>
              <w:t>98,49</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0,0</w:t>
            </w:r>
            <w:r w:rsidRPr="00BD606A">
              <w:rPr>
                <w:rFonts w:ascii="Times New Roman" w:hAnsi="Times New Roman"/>
                <w:noProof/>
                <w:sz w:val="20"/>
                <w:lang w:val="ru-RU"/>
              </w:rPr>
              <w:t>30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142792">
            <w:pPr>
              <w:pStyle w:val="ad"/>
              <w:spacing w:before="100"/>
              <w:ind w:firstLine="0"/>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6A5F6B" w:rsidRDefault="00AA05CE" w:rsidP="00AA05CE">
            <w:pPr>
              <w:pStyle w:val="ad"/>
              <w:spacing w:before="100"/>
              <w:ind w:firstLine="0"/>
              <w:rPr>
                <w:rFonts w:ascii="Times New Roman" w:hAnsi="Times New Roman"/>
                <w:b/>
                <w:noProof/>
                <w:sz w:val="20"/>
              </w:rPr>
            </w:pPr>
            <w:r w:rsidRPr="006A5F6B">
              <w:rPr>
                <w:rFonts w:ascii="Times New Roman" w:hAnsi="Times New Roman"/>
                <w:b/>
                <w:noProof/>
                <w:sz w:val="20"/>
              </w:rPr>
              <w:t>98,49</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b/>
                <w:i/>
                <w:noProof/>
                <w:sz w:val="20"/>
                <w:lang w:val="en-US"/>
              </w:rPr>
            </w:pPr>
            <w:r w:rsidRPr="00BD606A">
              <w:rPr>
                <w:rFonts w:ascii="Times New Roman" w:hAnsi="Times New Roman"/>
                <w:b/>
                <w:i/>
                <w:noProof/>
                <w:sz w:val="20"/>
                <w:lang w:val="en-US"/>
              </w:rPr>
              <w:t>Будівлі промислові та склади</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Будівлі промислові</w:t>
            </w:r>
            <w:r w:rsidRPr="00BD606A">
              <w:rPr>
                <w:rFonts w:ascii="Times New Roman" w:hAnsi="Times New Roman"/>
                <w:i/>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підприємств машинобудування та металообробної промисловості</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p w:rsidR="00AA05CE" w:rsidRPr="00BD606A" w:rsidRDefault="00AA05CE" w:rsidP="00AA05CE">
            <w:pPr>
              <w:rPr>
                <w:noProof/>
                <w:lang w:val="uk-UA"/>
              </w:rPr>
            </w:pP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Будівлі підприємств чорної металургії</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хімічної та нафтохімічної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легкої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харчової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медичної та мікробіологічної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1251.7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лісової, деревообробної та целюлозно-паперової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w:t>
            </w:r>
            <w:r w:rsidRPr="00BD606A">
              <w:rPr>
                <w:noProof/>
                <w:lang w:val="uk-UA"/>
              </w:rPr>
              <w:t>5</w:t>
            </w:r>
            <w:r w:rsidRPr="00BD606A">
              <w:rPr>
                <w:noProof/>
              </w:rPr>
              <w:t>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w:t>
            </w:r>
            <w:r w:rsidRPr="00BD606A">
              <w:rPr>
                <w:noProof/>
                <w:lang w:val="uk-UA"/>
              </w:rPr>
              <w:t>5</w:t>
            </w:r>
            <w:r w:rsidRPr="00BD606A">
              <w:rPr>
                <w:noProof/>
              </w:rPr>
              <w:t>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1251.8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будівельної індустрії, будівельних матеріалів та виробів, скляної та фарфоро-фаянсової промисловості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1251.9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інших промислових виробництв, включаючи поліграфічне</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промислові та склади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DD2A00">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4191E">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1252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i/>
                <w:noProof/>
                <w:sz w:val="20"/>
                <w:lang w:val="en-US"/>
              </w:rPr>
            </w:pPr>
            <w:r w:rsidRPr="00BD606A">
              <w:rPr>
                <w:rFonts w:ascii="Times New Roman" w:hAnsi="Times New Roman"/>
                <w:i/>
                <w:noProof/>
                <w:sz w:val="20"/>
                <w:lang w:val="en-US"/>
              </w:rPr>
              <w:t>Резервуари, силоси та склади</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Резервуари для нафти, нафтопродуктів та газу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1,</w:t>
            </w:r>
            <w:r w:rsidRPr="00BD606A">
              <w:rPr>
                <w:rFonts w:ascii="Times New Roman" w:hAnsi="Times New Roman"/>
                <w:noProof/>
                <w:sz w:val="20"/>
                <w:lang w:val="en-US"/>
              </w:rPr>
              <w:t>5</w:t>
            </w:r>
            <w:r w:rsidRPr="00BD606A">
              <w:rPr>
                <w:rFonts w:ascii="Times New Roman" w:hAnsi="Times New Roman"/>
                <w:noProof/>
                <w:sz w:val="20"/>
                <w:lang w:val="ru-RU"/>
              </w:rPr>
              <w:t>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Pr>
                <w:rFonts w:ascii="Times New Roman" w:hAnsi="Times New Roman"/>
                <w:noProof/>
                <w:sz w:val="20"/>
                <w:lang w:val="ru-RU"/>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1,00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142792">
            <w:pPr>
              <w:pStyle w:val="ad"/>
              <w:spacing w:before="100"/>
              <w:ind w:firstLine="0"/>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476FD">
              <w:rPr>
                <w:b/>
                <w:noProof/>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Резервуари та ємності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0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1,00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142792">
            <w:pPr>
              <w:pStyle w:val="ad"/>
              <w:spacing w:before="100"/>
              <w:ind w:firstLine="0"/>
              <w:rPr>
                <w:rFonts w:ascii="Times New Roman" w:hAnsi="Times New Roman"/>
                <w:noProof/>
                <w:sz w:val="20"/>
              </w:rPr>
            </w:pPr>
            <w:r w:rsidRPr="00BD606A">
              <w:rPr>
                <w:rFonts w:ascii="Times New Roman" w:hAnsi="Times New Roman"/>
                <w:noProof/>
                <w:sz w:val="20"/>
              </w:rPr>
              <w:t>67,0</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476FD">
              <w:rPr>
                <w:b/>
                <w:noProof/>
              </w:rPr>
              <w:t>33,5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Силоси для зерна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0,50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F20D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142792">
            <w:pPr>
              <w:pStyle w:val="ad"/>
              <w:spacing w:before="100"/>
              <w:ind w:firstLine="0"/>
              <w:rPr>
                <w:rFonts w:ascii="Times New Roman" w:hAnsi="Times New Roman"/>
                <w:noProof/>
                <w:sz w:val="20"/>
              </w:rPr>
            </w:pPr>
            <w:r w:rsidRPr="00BD606A">
              <w:rPr>
                <w:rFonts w:ascii="Times New Roman" w:hAnsi="Times New Roman"/>
                <w:noProof/>
                <w:sz w:val="20"/>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1252.</w:t>
            </w:r>
            <w:r w:rsidRPr="00BD606A">
              <w:rPr>
                <w:rFonts w:ascii="Times New Roman" w:hAnsi="Times New Roman"/>
                <w:noProof/>
                <w:sz w:val="20"/>
                <w:lang w:val="en-US"/>
              </w:rPr>
              <w:lastRenderedPageBreak/>
              <w:t xml:space="preserve">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lastRenderedPageBreak/>
              <w:t xml:space="preserve">Силоси для цементу та </w:t>
            </w:r>
            <w:r w:rsidRPr="00BD606A">
              <w:rPr>
                <w:rFonts w:ascii="Times New Roman" w:hAnsi="Times New Roman"/>
                <w:noProof/>
                <w:sz w:val="20"/>
                <w:lang w:val="ru-RU"/>
              </w:rPr>
              <w:lastRenderedPageBreak/>
              <w:t xml:space="preserve">інших сипучих матеріалів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lastRenderedPageBreak/>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0,50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F20D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1252.5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Склади спеціальні товарні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0,5</w:t>
            </w:r>
            <w:r w:rsidRPr="00BD606A">
              <w:rPr>
                <w:rFonts w:ascii="Times New Roman" w:hAnsi="Times New Roman"/>
                <w:noProof/>
                <w:sz w:val="20"/>
                <w:lang w:val="en-US"/>
              </w:rPr>
              <w:t>0</w:t>
            </w:r>
            <w:r w:rsidRPr="00BD606A">
              <w:rPr>
                <w:rFonts w:ascii="Times New Roman" w:hAnsi="Times New Roman"/>
                <w:noProof/>
                <w:sz w:val="20"/>
                <w:lang w:val="ru-RU"/>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F20D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Холодильники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20,1</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rPr>
                <w:b/>
              </w:rPr>
            </w:pPr>
            <w:r w:rsidRPr="00074530">
              <w:rPr>
                <w:b/>
                <w:noProof/>
                <w:lang w:val="uk-UA"/>
              </w:rPr>
              <w:t>80,4</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1252.7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Складські майданчики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 20,1</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rPr>
                <w:b/>
              </w:rPr>
            </w:pPr>
            <w:r w:rsidRPr="00074530">
              <w:rPr>
                <w:b/>
                <w:noProof/>
                <w:lang w:val="uk-UA"/>
              </w:rPr>
              <w:t>80,4</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1252.8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Склади універсальні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w:t>
            </w:r>
            <w:r w:rsidRPr="00BD606A">
              <w:rPr>
                <w:rFonts w:ascii="Times New Roman" w:hAnsi="Times New Roman"/>
                <w:noProof/>
                <w:sz w:val="20"/>
              </w:rPr>
              <w:t>3</w:t>
            </w:r>
            <w:r w:rsidRPr="00BD606A">
              <w:rPr>
                <w:rFonts w:ascii="Times New Roman" w:hAnsi="Times New Roman"/>
                <w:noProof/>
                <w:sz w:val="20"/>
                <w:lang w:val="en-US"/>
              </w:rPr>
              <w:t>0</w:t>
            </w:r>
            <w:r w:rsidRPr="00BD606A">
              <w:rPr>
                <w:rFonts w:ascii="Times New Roman" w:hAnsi="Times New Roman"/>
                <w:noProof/>
                <w:sz w:val="20"/>
                <w:lang w:val="ru-RU"/>
              </w:rPr>
              <w:t>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20,1</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rPr>
                <w:b/>
              </w:rPr>
            </w:pPr>
            <w:r w:rsidRPr="00074530">
              <w:rPr>
                <w:b/>
                <w:noProof/>
                <w:lang w:val="uk-UA"/>
              </w:rPr>
              <w:t>80,4</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1252.9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Склади та сховища інші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0,300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20,1</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rPr>
                <w:b/>
              </w:rPr>
            </w:pPr>
            <w:r w:rsidRPr="00074530">
              <w:rPr>
                <w:b/>
                <w:noProof/>
                <w:lang w:val="uk-UA"/>
              </w:rPr>
              <w:t>80,4</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en-US"/>
              </w:rPr>
            </w:pPr>
            <w:r w:rsidRPr="00BD606A">
              <w:rPr>
                <w:rFonts w:ascii="Times New Roman" w:hAnsi="Times New Roman"/>
                <w:noProof/>
                <w:sz w:val="20"/>
                <w:lang w:val="ru-RU"/>
              </w:rPr>
              <w:t>0,30</w:t>
            </w:r>
            <w:r w:rsidRPr="00BD606A">
              <w:rPr>
                <w:rFonts w:ascii="Times New Roman" w:hAnsi="Times New Roman"/>
                <w:noProof/>
                <w:sz w:val="20"/>
                <w:lang w:val="en-US"/>
              </w:rPr>
              <w:t>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20,1</w:t>
            </w:r>
          </w:p>
        </w:tc>
        <w:tc>
          <w:tcPr>
            <w:tcW w:w="229" w:type="pct"/>
            <w:tcBorders>
              <w:top w:val="single" w:sz="4" w:space="0" w:color="auto"/>
              <w:left w:val="single" w:sz="4" w:space="0" w:color="auto"/>
              <w:bottom w:val="single" w:sz="4" w:space="0" w:color="auto"/>
              <w:right w:val="single" w:sz="4" w:space="0" w:color="auto"/>
            </w:tcBorders>
          </w:tcPr>
          <w:p w:rsidR="00AA05CE" w:rsidRPr="00816B2D" w:rsidRDefault="00AA05CE" w:rsidP="00AA05CE">
            <w:pPr>
              <w:rPr>
                <w:b/>
              </w:rPr>
            </w:pPr>
            <w:r w:rsidRPr="00816B2D">
              <w:rPr>
                <w:b/>
                <w:noProof/>
                <w:lang w:val="uk-UA"/>
              </w:rPr>
              <w:t>80,4</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Будівлі для публічних виступів, закладів освітнього, медичного та оздоровчого призначення</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Будівлі для публічних виступів</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Театри, кінотеатри та концертні зали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Зали засідань та багатоцільові зали для публічних виступів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Цирки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lang w:val="en-US"/>
              </w:rPr>
            </w:pPr>
            <w:r>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rPr>
            </w:pPr>
            <w:r>
              <w:rPr>
                <w:rFonts w:ascii="Times New Roman" w:hAnsi="Times New Roman"/>
                <w:noProof/>
                <w:sz w:val="20"/>
              </w:rPr>
              <w:t>33,5</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7B27EA" w:rsidP="00AA05CE">
            <w:pPr>
              <w:pStyle w:val="ad"/>
              <w:spacing w:before="100"/>
              <w:ind w:firstLine="0"/>
              <w:jc w:val="center"/>
              <w:rPr>
                <w:rFonts w:ascii="Times New Roman" w:hAnsi="Times New Roman"/>
                <w:b/>
                <w:noProof/>
                <w:sz w:val="20"/>
              </w:rPr>
            </w:pPr>
            <w:r>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rPr>
            </w:pPr>
            <w:r>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7B27EA" w:rsidP="00AA05CE">
            <w:pPr>
              <w:pStyle w:val="ad"/>
              <w:spacing w:before="100"/>
              <w:ind w:firstLine="0"/>
              <w:jc w:val="center"/>
              <w:rPr>
                <w:rFonts w:ascii="Times New Roman" w:hAnsi="Times New Roman"/>
                <w:noProof/>
                <w:sz w:val="20"/>
              </w:rPr>
            </w:pPr>
            <w:r>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7B27EA" w:rsidP="00AA05CE">
            <w:pPr>
              <w:pStyle w:val="ad"/>
              <w:spacing w:before="100"/>
              <w:ind w:firstLine="0"/>
              <w:jc w:val="center"/>
              <w:rPr>
                <w:rFonts w:ascii="Times New Roman" w:hAnsi="Times New Roman"/>
                <w:b/>
                <w:noProof/>
                <w:sz w:val="20"/>
              </w:rPr>
            </w:pPr>
            <w:r>
              <w:rPr>
                <w:rFonts w:ascii="Times New Roman" w:hAnsi="Times New Roman"/>
                <w:b/>
                <w:noProof/>
                <w:sz w:val="20"/>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Казино, ігорні будинки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ru-RU"/>
              </w:rPr>
              <w:t>1,500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100,5</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lang w:val="ru-RU"/>
              </w:rPr>
              <w:t>1,500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100,5</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rPr>
            </w:pPr>
            <w:r w:rsidRPr="00074530">
              <w:rPr>
                <w:rFonts w:ascii="Times New Roman" w:hAnsi="Times New Roman"/>
                <w:b/>
                <w:noProof/>
                <w:sz w:val="20"/>
              </w:rPr>
              <w:t>-</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Музичні та танцювальні зали, дискотеки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en-US"/>
              </w:rPr>
              <w:t>0,100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1261.9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для публічних виступів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6,7</w:t>
            </w:r>
          </w:p>
        </w:tc>
        <w:tc>
          <w:tcPr>
            <w:tcW w:w="206" w:type="pct"/>
            <w:tcBorders>
              <w:top w:val="single" w:sz="4" w:space="0" w:color="auto"/>
              <w:left w:val="single" w:sz="4" w:space="0" w:color="auto"/>
              <w:bottom w:val="single" w:sz="4" w:space="0" w:color="auto"/>
              <w:right w:val="single" w:sz="4" w:space="0" w:color="auto"/>
            </w:tcBorders>
          </w:tcPr>
          <w:p w:rsidR="00AA05CE" w:rsidRPr="00074530" w:rsidRDefault="001D764E" w:rsidP="00AA05CE">
            <w:pPr>
              <w:pStyle w:val="ad"/>
              <w:spacing w:before="100"/>
              <w:ind w:firstLine="0"/>
              <w:jc w:val="center"/>
              <w:rPr>
                <w:rFonts w:ascii="Times New Roman" w:hAnsi="Times New Roman"/>
                <w:b/>
                <w:noProof/>
                <w:sz w:val="20"/>
                <w:lang w:val="ru-RU"/>
              </w:rPr>
            </w:pPr>
            <w:r>
              <w:rPr>
                <w:rFonts w:ascii="Times New Roman" w:hAnsi="Times New Roman"/>
                <w:b/>
                <w:noProof/>
                <w:sz w:val="20"/>
                <w:lang w:val="ru-RU"/>
              </w:rPr>
              <w:t>93,</w:t>
            </w:r>
            <w:r w:rsidR="00AA05CE" w:rsidRPr="00074530">
              <w:rPr>
                <w:rFonts w:ascii="Times New Roman" w:hAnsi="Times New Roman"/>
                <w:b/>
                <w:noProof/>
                <w:sz w:val="20"/>
                <w:lang w:val="ru-RU"/>
              </w:rPr>
              <w:t>8</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lang w:val="ru-RU"/>
              </w:rPr>
            </w:pPr>
            <w:r w:rsidRPr="00BD606A">
              <w:rPr>
                <w:rFonts w:ascii="Times New Roman" w:hAnsi="Times New Roman"/>
                <w:noProof/>
                <w:sz w:val="20"/>
                <w:lang w:val="ru-RU"/>
              </w:rPr>
              <w:t>0,100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6,7</w:t>
            </w:r>
          </w:p>
        </w:tc>
        <w:tc>
          <w:tcPr>
            <w:tcW w:w="229" w:type="pct"/>
            <w:tcBorders>
              <w:top w:val="single" w:sz="4" w:space="0" w:color="auto"/>
              <w:left w:val="single" w:sz="4" w:space="0" w:color="auto"/>
              <w:bottom w:val="single" w:sz="4" w:space="0" w:color="auto"/>
              <w:right w:val="single" w:sz="4" w:space="0" w:color="auto"/>
            </w:tcBorders>
          </w:tcPr>
          <w:p w:rsidR="00AA05CE" w:rsidRPr="00074530" w:rsidRDefault="00AA05CE" w:rsidP="00AA05CE">
            <w:pPr>
              <w:pStyle w:val="ad"/>
              <w:spacing w:before="100"/>
              <w:ind w:firstLine="0"/>
              <w:jc w:val="center"/>
              <w:rPr>
                <w:rFonts w:ascii="Times New Roman" w:hAnsi="Times New Roman"/>
                <w:b/>
                <w:noProof/>
                <w:sz w:val="20"/>
                <w:lang w:val="ru-RU"/>
              </w:rPr>
            </w:pPr>
            <w:r w:rsidRPr="00074530">
              <w:rPr>
                <w:rFonts w:ascii="Times New Roman" w:hAnsi="Times New Roman"/>
                <w:b/>
                <w:noProof/>
                <w:sz w:val="20"/>
                <w:lang w:val="ru-RU"/>
              </w:rPr>
              <w:t>93,8</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Музеї та бібліотеки</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Музеї та художні галереї</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AB477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Бібліотеки, книгосховища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5203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Технічні центри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5203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Планетарії</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5203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Будівлі архівів</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52034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1262.6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зоологічних та ботанічних садів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B477C">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52034E">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1263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ru-RU"/>
              </w:rPr>
            </w:pPr>
            <w:r w:rsidRPr="00BD606A">
              <w:rPr>
                <w:rFonts w:ascii="Times New Roman" w:hAnsi="Times New Roman"/>
                <w:i/>
                <w:noProof/>
                <w:sz w:val="20"/>
                <w:lang w:val="ru-RU"/>
              </w:rPr>
              <w:t>Будівлі навчальних та дослідних закладів</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1263.1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 xml:space="preserve">Будівлі науково-дослідних та проектно-вишукувальних установ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1263.2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Будівлі вищих навчальних закладів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1263.3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шкіл та інших середніх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1263.4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професійно-технічних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1263.5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дошкільних та позашкільних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1263.6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спеціальних навчальних закладів для дітей з особливими потребами</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1263.7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 xml:space="preserve">Будівлі закладів з фахової перепідготовки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1263.8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Будівлі метеорологічних станцій, обсерваторій</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1263.9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освітніх та науково-дослідних закладів інші</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43003B">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222FC">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ru-RU"/>
              </w:rPr>
            </w:pPr>
            <w:r w:rsidRPr="00BD606A">
              <w:rPr>
                <w:rFonts w:ascii="Times New Roman" w:hAnsi="Times New Roman"/>
                <w:i/>
                <w:noProof/>
                <w:sz w:val="20"/>
                <w:lang w:val="ru-RU"/>
              </w:rPr>
              <w:t>Будівлі лікарень та оздоровчих закладів</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Лікарні багатопрофільні територіального обслуговування, навчальних закладів</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Лікарні профільні, диспансери</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Материнські та дитячі реабілітаційні центри, пологові будинки</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Поліклініки, пункти медичного обслуговування та консультації</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Шпиталі виправних закладів, в’язниць та Збройних Сил</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Санаторії, профілакторії та центри функціональної реабілітації</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1264.9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Заклади лікувально-профілактичні та оздоровчі інші</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ind w:firstLine="0"/>
              <w:rPr>
                <w:rFonts w:ascii="Times New Roman" w:hAnsi="Times New Roman"/>
                <w:noProof/>
                <w:sz w:val="20"/>
                <w:lang w:val="ru-RU"/>
              </w:rPr>
            </w:pPr>
            <w:r w:rsidRPr="00BD606A">
              <w:rPr>
                <w:rFonts w:ascii="Times New Roman" w:hAnsi="Times New Roman"/>
                <w:noProof/>
                <w:sz w:val="20"/>
                <w:lang w:val="ru-RU"/>
              </w:rPr>
              <w:t>Будівлі лікарень та оздоровчих закладів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572E4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884CE1">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1265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i/>
                <w:noProof/>
                <w:sz w:val="20"/>
                <w:lang w:val="en-US"/>
              </w:rPr>
            </w:pPr>
            <w:r w:rsidRPr="00BD606A">
              <w:rPr>
                <w:rFonts w:ascii="Times New Roman" w:hAnsi="Times New Roman"/>
                <w:i/>
                <w:noProof/>
                <w:sz w:val="20"/>
                <w:lang w:val="en-US"/>
              </w:rPr>
              <w:t>Зали спортивні</w:t>
            </w:r>
            <w:r w:rsidRPr="00BD606A">
              <w:rPr>
                <w:rFonts w:ascii="Times New Roman" w:hAnsi="Times New Roman"/>
                <w:i/>
                <w:noProof/>
                <w:sz w:val="20"/>
                <w:vertAlign w:val="superscript"/>
                <w:lang w:val="en-US"/>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1265.1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Зали гімнастичні, баскетбольні, волейбольні, тенісні тощо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1265.2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Басейни криті для плавання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1265.3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Хокейні та льодові стадіони криті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1265.</w:t>
            </w:r>
            <w:r w:rsidRPr="00BD606A">
              <w:rPr>
                <w:rFonts w:ascii="Times New Roman" w:hAnsi="Times New Roman"/>
                <w:noProof/>
                <w:sz w:val="20"/>
                <w:lang w:val="en-US"/>
              </w:rPr>
              <w:lastRenderedPageBreak/>
              <w:t xml:space="preserve">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Манежі легкоатлетичні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1265.5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Тири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1265.9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Зали спортивні інші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13294">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sidRPr="00BD606A">
              <w:rPr>
                <w:rFonts w:ascii="Times New Roman" w:hAnsi="Times New Roman"/>
                <w:noProof/>
                <w:sz w:val="20"/>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CF0A56">
              <w:rPr>
                <w:b/>
                <w:noProof/>
              </w:rPr>
              <w:t>67,0</w:t>
            </w:r>
          </w:p>
        </w:tc>
      </w:tr>
      <w:tr w:rsidR="00AA05CE" w:rsidRPr="00BD606A" w:rsidTr="005C3467">
        <w:trPr>
          <w:trHeight w:val="159"/>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ind w:firstLine="0"/>
              <w:rPr>
                <w:rFonts w:ascii="Times New Roman" w:hAnsi="Times New Roman"/>
                <w:noProof/>
                <w:sz w:val="20"/>
                <w:lang w:val="en-US"/>
              </w:rPr>
            </w:pPr>
            <w:r w:rsidRPr="00BD606A">
              <w:rPr>
                <w:rFonts w:ascii="Times New Roman" w:hAnsi="Times New Roman"/>
                <w:noProof/>
                <w:sz w:val="20"/>
                <w:lang w:val="en-US"/>
              </w:rPr>
              <w:t xml:space="preserve">127 </w:t>
            </w:r>
          </w:p>
        </w:tc>
        <w:tc>
          <w:tcPr>
            <w:tcW w:w="3304" w:type="pct"/>
            <w:gridSpan w:val="11"/>
            <w:tcBorders>
              <w:top w:val="single" w:sz="4" w:space="0" w:color="auto"/>
              <w:left w:val="single" w:sz="4" w:space="0" w:color="auto"/>
              <w:bottom w:val="single" w:sz="4" w:space="0" w:color="auto"/>
            </w:tcBorders>
          </w:tcPr>
          <w:p w:rsidR="00AA05CE" w:rsidRPr="00BD606A" w:rsidRDefault="00AA05CE" w:rsidP="00AA05CE">
            <w:r w:rsidRPr="00BD606A">
              <w:rPr>
                <w:b/>
                <w:i/>
                <w:noProof/>
                <w:lang w:val="en-US"/>
              </w:rPr>
              <w:t>Будівлі нежитлові інші</w:t>
            </w:r>
          </w:p>
        </w:tc>
        <w:tc>
          <w:tcPr>
            <w:tcW w:w="496" w:type="pct"/>
            <w:gridSpan w:val="2"/>
          </w:tcPr>
          <w:p w:rsidR="00AA05CE" w:rsidRPr="00BD606A" w:rsidRDefault="00AA05CE" w:rsidP="00AA05CE"/>
        </w:tc>
        <w:tc>
          <w:tcPr>
            <w:tcW w:w="249" w:type="pct"/>
            <w:gridSpan w:val="2"/>
          </w:tcPr>
          <w:p w:rsidR="00AA05CE" w:rsidRPr="00BD606A" w:rsidRDefault="00AA05CE" w:rsidP="00AA05CE">
            <w:pPr>
              <w:pStyle w:val="ad"/>
              <w:spacing w:before="100"/>
              <w:ind w:firstLine="0"/>
              <w:jc w:val="center"/>
              <w:rPr>
                <w:rFonts w:ascii="Times New Roman" w:hAnsi="Times New Roman"/>
                <w:noProof/>
                <w:sz w:val="20"/>
                <w:lang w:val="ru-RU"/>
              </w:rPr>
            </w:pPr>
          </w:p>
        </w:tc>
        <w:tc>
          <w:tcPr>
            <w:tcW w:w="28" w:type="pct"/>
            <w:gridSpan w:val="2"/>
          </w:tcPr>
          <w:p w:rsidR="00AA05CE" w:rsidRPr="00BD606A" w:rsidRDefault="00AA05CE" w:rsidP="00AA05CE">
            <w:pPr>
              <w:pStyle w:val="ad"/>
              <w:spacing w:before="100"/>
              <w:ind w:firstLine="0"/>
              <w:jc w:val="center"/>
              <w:rPr>
                <w:rFonts w:ascii="Times New Roman" w:hAnsi="Times New Roman"/>
                <w:noProof/>
                <w:sz w:val="20"/>
                <w:lang w:val="ru-RU"/>
              </w:rPr>
            </w:pPr>
          </w:p>
        </w:tc>
        <w:tc>
          <w:tcPr>
            <w:tcW w:w="250" w:type="pct"/>
            <w:gridSpan w:val="2"/>
          </w:tcPr>
          <w:p w:rsidR="00AA05CE" w:rsidRPr="00BD606A" w:rsidRDefault="00AA05CE" w:rsidP="00AA05CE"/>
        </w:tc>
        <w:tc>
          <w:tcPr>
            <w:tcW w:w="249" w:type="pct"/>
          </w:tcPr>
          <w:p w:rsidR="00AA05CE" w:rsidRPr="00BD606A" w:rsidRDefault="00AA05CE" w:rsidP="00AA05CE">
            <w:pPr>
              <w:pStyle w:val="ad"/>
              <w:spacing w:before="100"/>
              <w:ind w:firstLine="0"/>
              <w:jc w:val="center"/>
              <w:rPr>
                <w:rFonts w:ascii="Times New Roman" w:hAnsi="Times New Roman"/>
                <w:noProof/>
                <w:sz w:val="20"/>
                <w:lang w:val="ru-RU"/>
              </w:rPr>
            </w:pPr>
          </w:p>
        </w:tc>
        <w:tc>
          <w:tcPr>
            <w:tcW w:w="207" w:type="pct"/>
          </w:tcPr>
          <w:p w:rsidR="00AA05CE" w:rsidRPr="00BD606A" w:rsidRDefault="00AA05CE" w:rsidP="00AA05CE">
            <w:pPr>
              <w:pStyle w:val="ad"/>
              <w:spacing w:before="100"/>
              <w:ind w:firstLine="0"/>
              <w:jc w:val="center"/>
              <w:rPr>
                <w:rFonts w:ascii="Times New Roman" w:hAnsi="Times New Roman"/>
                <w:noProof/>
                <w:sz w:val="20"/>
                <w:lang w:val="ru-RU"/>
              </w:rPr>
            </w:pP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80" w:line="228" w:lineRule="auto"/>
              <w:ind w:firstLine="0"/>
              <w:jc w:val="center"/>
              <w:rPr>
                <w:rFonts w:ascii="Times New Roman" w:hAnsi="Times New Roman"/>
                <w:i/>
                <w:noProof/>
                <w:sz w:val="20"/>
                <w:lang w:val="ru-RU"/>
              </w:rPr>
            </w:pPr>
            <w:r w:rsidRPr="00BD606A">
              <w:rPr>
                <w:rFonts w:ascii="Times New Roman" w:hAnsi="Times New Roman"/>
                <w:i/>
                <w:noProof/>
                <w:sz w:val="20"/>
                <w:lang w:val="ru-RU"/>
              </w:rPr>
              <w:t>Будівлі сільськогосподарського призначення, лісівництва та рибного господарства</w:t>
            </w:r>
            <w:r w:rsidRPr="00BD606A">
              <w:rPr>
                <w:rFonts w:ascii="Times New Roman" w:hAnsi="Times New Roman"/>
                <w:i/>
                <w:noProof/>
                <w:sz w:val="20"/>
                <w:vertAlign w:val="superscript"/>
                <w:lang w:val="ru-RU"/>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для тваринництва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для птахівництва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для зберігання зерна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силосні та сінажні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ru-RU"/>
              </w:rPr>
            </w:pPr>
            <w:r w:rsidRPr="00BD606A">
              <w:rPr>
                <w:rFonts w:ascii="Times New Roman" w:hAnsi="Times New Roman"/>
                <w:noProof/>
                <w:sz w:val="20"/>
                <w:lang w:val="ru-RU"/>
              </w:rPr>
              <w:t>Будівлі для садівництва, виноградарства та виноробства</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1271.6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тепличного господарства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1271.7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рибного господарства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1271.8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підприємств лісівництва та звірівництва</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1271.9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сільськогосподарського призначення інші</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80" w:line="228" w:lineRule="auto"/>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Будівлі нежитлові інші</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A32FA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2E453C">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8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1272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80" w:line="228" w:lineRule="auto"/>
              <w:ind w:firstLine="0"/>
              <w:jc w:val="center"/>
              <w:rPr>
                <w:rFonts w:ascii="Times New Roman" w:hAnsi="Times New Roman"/>
                <w:i/>
                <w:noProof/>
                <w:sz w:val="20"/>
                <w:lang w:val="ru-RU"/>
              </w:rPr>
            </w:pPr>
            <w:r w:rsidRPr="00BD606A">
              <w:rPr>
                <w:rFonts w:ascii="Times New Roman" w:hAnsi="Times New Roman"/>
                <w:i/>
                <w:noProof/>
                <w:sz w:val="20"/>
                <w:lang w:val="ru-RU"/>
              </w:rPr>
              <w:t>Будівлі для культової та релігійної діяльності</w:t>
            </w:r>
            <w:r w:rsidRPr="00BD606A">
              <w:rPr>
                <w:rFonts w:ascii="Times New Roman" w:hAnsi="Times New Roman"/>
                <w:i/>
                <w:noProof/>
                <w:sz w:val="20"/>
                <w:vertAlign w:val="superscript"/>
                <w:lang w:val="ru-RU"/>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1272.1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Церкви, собори, костьоли, мечеті, синагоги тощо</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EE30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3D2A0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1272.2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 xml:space="preserve">Похоронні бюро та ритуальні зали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EE30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lang w:val="ru-RU"/>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3D2A0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1272.3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Цвинтарі та крематорії</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rPr>
            </w:pPr>
            <w:r w:rsidRPr="00BD606A">
              <w:rPr>
                <w:rFonts w:ascii="Times New Roman" w:hAnsi="Times New Roman"/>
                <w:noProof/>
                <w:sz w:val="20"/>
                <w:lang w:val="ru-RU"/>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EE3053">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noProof/>
                <w:sz w:val="20"/>
              </w:rPr>
            </w:pPr>
            <w:r w:rsidRPr="00BD606A">
              <w:rPr>
                <w:rFonts w:ascii="Times New Roman" w:hAnsi="Times New Roman"/>
                <w:noProof/>
                <w:sz w:val="20"/>
                <w:lang w:val="ru-RU"/>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3D2A0A">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1273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i/>
                <w:noProof/>
                <w:sz w:val="20"/>
                <w:lang w:val="ru-RU"/>
              </w:rPr>
            </w:pPr>
            <w:r w:rsidRPr="00BD606A">
              <w:rPr>
                <w:rFonts w:ascii="Times New Roman" w:hAnsi="Times New Roman"/>
                <w:i/>
                <w:noProof/>
                <w:sz w:val="20"/>
                <w:lang w:val="ru-RU"/>
              </w:rPr>
              <w:t>Пам’ятки історичні та такі, що охороняються державою</w:t>
            </w:r>
            <w:r w:rsidRPr="00BD606A">
              <w:rPr>
                <w:rFonts w:ascii="Times New Roman" w:hAnsi="Times New Roman"/>
                <w:i/>
                <w:noProof/>
                <w:sz w:val="20"/>
                <w:vertAlign w:val="superscript"/>
                <w:lang w:val="ru-RU"/>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1273.1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Пам’ятки історії та архітектури</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Pr="00272140" w:rsidRDefault="00AA05CE" w:rsidP="00AA05CE">
            <w:pPr>
              <w:pStyle w:val="ad"/>
              <w:spacing w:before="100" w:line="228" w:lineRule="auto"/>
              <w:ind w:firstLine="0"/>
              <w:jc w:val="center"/>
              <w:rPr>
                <w:rFonts w:ascii="Times New Roman" w:hAnsi="Times New Roman"/>
                <w:noProof/>
                <w:sz w:val="20"/>
                <w:lang w:val="ru-RU"/>
              </w:rPr>
            </w:pPr>
            <w:r w:rsidRPr="00272140">
              <w:rPr>
                <w:rFonts w:ascii="Times New Roman" w:hAnsi="Times New Roman"/>
                <w:b/>
                <w:noProof/>
                <w:sz w:val="20"/>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rPr>
            </w:pPr>
            <w:r w:rsidRPr="00EE3053">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1273.2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Археологічні розкопки, руїни та історичні місця, що охороняються державою</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338A1">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827EE">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1273.3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Меморіали, художньо-декоративні будівлі, статуї</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B338A1">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7827EE">
              <w:rPr>
                <w:b/>
                <w:noProof/>
              </w:rPr>
              <w:t>67,0</w:t>
            </w:r>
          </w:p>
        </w:tc>
      </w:tr>
      <w:tr w:rsidR="00AA05CE" w:rsidRPr="00BD606A" w:rsidTr="00C36ECD">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1274 </w:t>
            </w:r>
          </w:p>
        </w:tc>
        <w:tc>
          <w:tcPr>
            <w:tcW w:w="3304" w:type="pct"/>
            <w:gridSpan w:val="11"/>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jc w:val="center"/>
              <w:rPr>
                <w:rFonts w:ascii="Times New Roman" w:hAnsi="Times New Roman"/>
                <w:i/>
                <w:noProof/>
                <w:sz w:val="20"/>
                <w:lang w:val="ru-RU"/>
              </w:rPr>
            </w:pPr>
            <w:r w:rsidRPr="00BD606A">
              <w:rPr>
                <w:rFonts w:ascii="Times New Roman" w:hAnsi="Times New Roman"/>
                <w:i/>
                <w:noProof/>
                <w:sz w:val="20"/>
                <w:lang w:val="ru-RU"/>
              </w:rPr>
              <w:t>Будівлі інші, не класифіковані раніше</w:t>
            </w:r>
            <w:r w:rsidRPr="00BD606A">
              <w:rPr>
                <w:rFonts w:ascii="Times New Roman" w:hAnsi="Times New Roman"/>
                <w:i/>
                <w:noProof/>
                <w:sz w:val="20"/>
                <w:vertAlign w:val="superscript"/>
                <w:lang w:val="ru-RU"/>
              </w:rPr>
              <w:t>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1274.1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Казарми Збройних Сил</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1274.2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поліцейських та пожежних служб</w:t>
            </w:r>
            <w:r w:rsidRPr="00BD606A">
              <w:rPr>
                <w:rFonts w:ascii="Times New Roman" w:hAnsi="Times New Roman"/>
                <w:noProof/>
                <w:sz w:val="20"/>
                <w:vertAlign w:val="superscript"/>
                <w:lang w:val="ru-RU"/>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lastRenderedPageBreak/>
              <w:t xml:space="preserve">1274.3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Будівлі виправних закладів, в’язниць та слідчих ізоляторів</w:t>
            </w:r>
            <w:r w:rsidRPr="00BD606A">
              <w:rPr>
                <w:rFonts w:ascii="Times New Roman" w:hAnsi="Times New Roman"/>
                <w:noProof/>
                <w:sz w:val="20"/>
                <w:vertAlign w:val="superscript"/>
                <w:lang w:val="en-US"/>
              </w:rPr>
              <w:t>5</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1274.4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Будівлі лазень та пралень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lang w:val="uk-UA"/>
              </w:rPr>
            </w:pPr>
            <w:r w:rsidRPr="00BD606A">
              <w:rPr>
                <w:noProof/>
                <w:lang w:val="uk-UA"/>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lang w:val="uk-UA"/>
              </w:rPr>
            </w:pPr>
            <w:r w:rsidRPr="00BD606A">
              <w:rPr>
                <w:noProof/>
                <w:lang w:val="uk-UA"/>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hideMark/>
          </w:tcPr>
          <w:p w:rsidR="00AA05CE" w:rsidRPr="00BD606A" w:rsidRDefault="00AA05CE" w:rsidP="00AA05CE">
            <w:pPr>
              <w:pStyle w:val="ad"/>
              <w:spacing w:before="100" w:line="228" w:lineRule="auto"/>
              <w:ind w:firstLine="0"/>
              <w:rPr>
                <w:rFonts w:ascii="Times New Roman" w:hAnsi="Times New Roman"/>
                <w:noProof/>
                <w:sz w:val="20"/>
                <w:lang w:val="en-US"/>
              </w:rPr>
            </w:pPr>
            <w:r w:rsidRPr="00BD606A">
              <w:rPr>
                <w:rFonts w:ascii="Times New Roman" w:hAnsi="Times New Roman"/>
                <w:noProof/>
                <w:sz w:val="20"/>
                <w:lang w:val="en-US"/>
              </w:rPr>
              <w:t xml:space="preserve">1274.5 </w:t>
            </w:r>
          </w:p>
        </w:tc>
        <w:tc>
          <w:tcPr>
            <w:tcW w:w="903" w:type="pct"/>
            <w:tcBorders>
              <w:top w:val="single" w:sz="4" w:space="0" w:color="auto"/>
              <w:left w:val="single" w:sz="4" w:space="0" w:color="auto"/>
              <w:bottom w:val="single" w:sz="4" w:space="0" w:color="auto"/>
              <w:right w:val="single" w:sz="4" w:space="0" w:color="auto"/>
            </w:tcBorders>
            <w:vAlign w:val="center"/>
            <w:hideMark/>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 xml:space="preserve">Будівлі з облаштування населених пунктів </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lang w:val="uk-UA"/>
              </w:rPr>
            </w:pPr>
            <w:r w:rsidRPr="00BD606A">
              <w:rPr>
                <w:noProof/>
                <w:lang w:val="uk-UA"/>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lang w:val="uk-UA"/>
              </w:rPr>
            </w:pPr>
            <w:r w:rsidRPr="00BD606A">
              <w:rPr>
                <w:noProof/>
                <w:lang w:val="uk-UA"/>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line="228" w:lineRule="auto"/>
              <w:ind w:firstLine="0"/>
              <w:rPr>
                <w:rFonts w:ascii="Times New Roman" w:hAnsi="Times New Roman"/>
                <w:b/>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100" w:line="228" w:lineRule="auto"/>
              <w:ind w:firstLine="0"/>
              <w:rPr>
                <w:rFonts w:ascii="Times New Roman" w:hAnsi="Times New Roman"/>
                <w:noProof/>
                <w:sz w:val="20"/>
                <w:lang w:val="ru-RU"/>
              </w:rPr>
            </w:pPr>
            <w:r w:rsidRPr="00BD606A">
              <w:rPr>
                <w:rFonts w:ascii="Times New Roman" w:hAnsi="Times New Roman"/>
                <w:noProof/>
                <w:sz w:val="20"/>
                <w:lang w:val="ru-RU"/>
              </w:rPr>
              <w:t>Будівлі інші, не класифіковані раніше</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0,500</w:t>
            </w:r>
          </w:p>
        </w:tc>
        <w:tc>
          <w:tcPr>
            <w:tcW w:w="270"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lang w:val="uk-UA"/>
              </w:rPr>
              <w:t>33,5</w:t>
            </w:r>
          </w:p>
        </w:tc>
        <w:tc>
          <w:tcPr>
            <w:tcW w:w="206" w:type="pct"/>
            <w:tcBorders>
              <w:top w:val="single" w:sz="4" w:space="0" w:color="auto"/>
              <w:left w:val="single" w:sz="4" w:space="0" w:color="auto"/>
              <w:bottom w:val="single" w:sz="4" w:space="0" w:color="auto"/>
              <w:right w:val="single" w:sz="4" w:space="0" w:color="auto"/>
            </w:tcBorders>
          </w:tcPr>
          <w:p w:rsidR="00AA05CE" w:rsidRDefault="00AA05CE" w:rsidP="00AA05CE">
            <w:r w:rsidRPr="008B00C6">
              <w:rPr>
                <w:b/>
                <w:noProof/>
              </w:rPr>
              <w:t>67,0</w:t>
            </w:r>
          </w:p>
        </w:tc>
        <w:tc>
          <w:tcPr>
            <w:tcW w:w="25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rPr>
                <w:noProof/>
                <w:lang w:val="uk-UA"/>
              </w:rPr>
            </w:pPr>
            <w:r w:rsidRPr="00BD606A">
              <w:rPr>
                <w:noProof/>
                <w:lang w:val="uk-UA"/>
              </w:rPr>
              <w:t>0,500</w:t>
            </w:r>
          </w:p>
        </w:tc>
        <w:tc>
          <w:tcPr>
            <w:tcW w:w="243" w:type="pct"/>
            <w:tcBorders>
              <w:top w:val="single" w:sz="4" w:space="0" w:color="auto"/>
              <w:left w:val="single" w:sz="4" w:space="0" w:color="auto"/>
              <w:bottom w:val="single" w:sz="4" w:space="0" w:color="auto"/>
              <w:right w:val="single" w:sz="4" w:space="0" w:color="auto"/>
            </w:tcBorders>
          </w:tcPr>
          <w:p w:rsidR="00AA05CE" w:rsidRPr="00BD606A" w:rsidRDefault="00AA05CE" w:rsidP="00AA05CE">
            <w:r w:rsidRPr="00BD606A">
              <w:rPr>
                <w:noProof/>
              </w:rPr>
              <w:t>33,5</w:t>
            </w:r>
          </w:p>
        </w:tc>
        <w:tc>
          <w:tcPr>
            <w:tcW w:w="229" w:type="pct"/>
            <w:tcBorders>
              <w:top w:val="single" w:sz="4" w:space="0" w:color="auto"/>
              <w:left w:val="single" w:sz="4" w:space="0" w:color="auto"/>
              <w:bottom w:val="single" w:sz="4" w:space="0" w:color="auto"/>
              <w:right w:val="single" w:sz="4" w:space="0" w:color="auto"/>
            </w:tcBorders>
          </w:tcPr>
          <w:p w:rsidR="00AA05CE" w:rsidRDefault="00AA05CE" w:rsidP="00AA05CE">
            <w:r w:rsidRPr="004204FA">
              <w:rPr>
                <w:b/>
                <w:noProof/>
              </w:rPr>
              <w:t>67,0</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AA05CE">
            <w:pPr>
              <w:pStyle w:val="ad"/>
              <w:spacing w:before="0" w:line="228" w:lineRule="auto"/>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AA05CE">
            <w:pPr>
              <w:pStyle w:val="ad"/>
              <w:spacing w:before="0" w:line="228" w:lineRule="auto"/>
              <w:ind w:firstLine="0"/>
              <w:rPr>
                <w:rFonts w:ascii="Times New Roman" w:hAnsi="Times New Roman"/>
                <w:noProof/>
                <w:sz w:val="20"/>
              </w:rPr>
            </w:pPr>
            <w:r w:rsidRPr="00BD606A">
              <w:rPr>
                <w:rFonts w:ascii="Times New Roman" w:hAnsi="Times New Roman"/>
                <w:sz w:val="20"/>
              </w:rPr>
              <w:t>Підвали в багатоповерхових (одноповерхових) будинках, власниками яких є фізичні (юридичні) особи і які не використовуються для здійснення підприємницької діяльності</w:t>
            </w:r>
            <w:r w:rsidRPr="00BD606A">
              <w:rPr>
                <w:rFonts w:ascii="Times New Roman" w:hAnsi="Times New Roman"/>
                <w:noProof/>
                <w:sz w:val="20"/>
                <w:vertAlign w:val="superscript"/>
              </w:rPr>
              <w:t>6</w:t>
            </w:r>
          </w:p>
        </w:tc>
        <w:tc>
          <w:tcPr>
            <w:tcW w:w="188" w:type="pct"/>
            <w:tcBorders>
              <w:top w:val="single" w:sz="4" w:space="0" w:color="auto"/>
              <w:left w:val="single" w:sz="4" w:space="0" w:color="auto"/>
              <w:bottom w:val="single" w:sz="4" w:space="0" w:color="auto"/>
              <w:right w:val="single" w:sz="4" w:space="0" w:color="auto"/>
            </w:tcBorders>
          </w:tcPr>
          <w:p w:rsidR="00AA05CE" w:rsidRPr="00BD606A" w:rsidRDefault="00AA05CE" w:rsidP="006411BA">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AA05CE" w:rsidRPr="00BD606A" w:rsidRDefault="00AA05CE" w:rsidP="006411BA">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5C3467" w:rsidRDefault="005C3467" w:rsidP="006411BA">
            <w:pPr>
              <w:rPr>
                <w:noProof/>
                <w:lang w:val="uk-UA"/>
              </w:rPr>
            </w:pPr>
          </w:p>
          <w:p w:rsidR="00AA05CE" w:rsidRPr="00BD606A" w:rsidRDefault="00AA05CE" w:rsidP="006411BA">
            <w:pPr>
              <w:rPr>
                <w:noProof/>
                <w:lang w:val="uk-UA"/>
              </w:rPr>
            </w:pPr>
            <w:r w:rsidRPr="00BD606A">
              <w:rPr>
                <w:noProof/>
                <w:lang w:val="uk-UA"/>
              </w:rPr>
              <w:t>0,000</w:t>
            </w:r>
          </w:p>
        </w:tc>
        <w:tc>
          <w:tcPr>
            <w:tcW w:w="270" w:type="pct"/>
            <w:tcBorders>
              <w:top w:val="single" w:sz="4" w:space="0" w:color="auto"/>
              <w:left w:val="single" w:sz="4" w:space="0" w:color="auto"/>
              <w:bottom w:val="single" w:sz="4" w:space="0" w:color="auto"/>
              <w:right w:val="single" w:sz="4" w:space="0" w:color="auto"/>
            </w:tcBorders>
          </w:tcPr>
          <w:p w:rsidR="006411BA" w:rsidRDefault="006411BA" w:rsidP="006411BA">
            <w:pPr>
              <w:rPr>
                <w:noProof/>
                <w:lang w:val="uk-UA"/>
              </w:rPr>
            </w:pPr>
          </w:p>
          <w:p w:rsidR="00AA05CE" w:rsidRPr="00BD606A" w:rsidRDefault="00AA05CE" w:rsidP="006411BA">
            <w:pPr>
              <w:rPr>
                <w:noProof/>
                <w:lang w:val="uk-UA"/>
              </w:rPr>
            </w:pPr>
            <w:r w:rsidRPr="00BD606A">
              <w:rPr>
                <w:noProof/>
                <w:lang w:val="uk-UA"/>
              </w:rPr>
              <w:t>0,000</w:t>
            </w:r>
          </w:p>
        </w:tc>
        <w:tc>
          <w:tcPr>
            <w:tcW w:w="206" w:type="pct"/>
            <w:tcBorders>
              <w:top w:val="single" w:sz="4" w:space="0" w:color="auto"/>
              <w:left w:val="single" w:sz="4" w:space="0" w:color="auto"/>
              <w:bottom w:val="single" w:sz="4" w:space="0" w:color="auto"/>
              <w:right w:val="single" w:sz="4" w:space="0" w:color="auto"/>
            </w:tcBorders>
          </w:tcPr>
          <w:p w:rsidR="006411BA" w:rsidRDefault="006411BA" w:rsidP="006411BA">
            <w:pPr>
              <w:rPr>
                <w:b/>
                <w:noProof/>
                <w:lang w:val="uk-UA"/>
              </w:rPr>
            </w:pPr>
          </w:p>
          <w:p w:rsidR="00AA05CE" w:rsidRPr="00CD23FF" w:rsidRDefault="00AA05CE" w:rsidP="006411BA">
            <w:pPr>
              <w:rPr>
                <w:b/>
                <w:noProof/>
                <w:lang w:val="uk-UA"/>
              </w:rPr>
            </w:pPr>
            <w:r w:rsidRPr="00CD23FF">
              <w:rPr>
                <w:b/>
                <w:noProof/>
                <w:lang w:val="uk-UA"/>
              </w:rPr>
              <w:t>100,5</w:t>
            </w:r>
          </w:p>
        </w:tc>
        <w:tc>
          <w:tcPr>
            <w:tcW w:w="256" w:type="pct"/>
            <w:tcBorders>
              <w:top w:val="single" w:sz="4" w:space="0" w:color="auto"/>
              <w:left w:val="single" w:sz="4" w:space="0" w:color="auto"/>
              <w:bottom w:val="single" w:sz="4" w:space="0" w:color="auto"/>
              <w:right w:val="single" w:sz="4" w:space="0" w:color="auto"/>
            </w:tcBorders>
          </w:tcPr>
          <w:p w:rsidR="006411BA" w:rsidRDefault="006411BA" w:rsidP="006411BA">
            <w:pPr>
              <w:pStyle w:val="ad"/>
              <w:spacing w:before="100"/>
              <w:ind w:firstLine="0"/>
              <w:jc w:val="center"/>
              <w:rPr>
                <w:rFonts w:ascii="Times New Roman" w:hAnsi="Times New Roman"/>
                <w:noProof/>
                <w:sz w:val="20"/>
              </w:rPr>
            </w:pPr>
          </w:p>
          <w:p w:rsidR="00AA05CE" w:rsidRPr="00BD606A" w:rsidRDefault="00AA05CE" w:rsidP="006411BA">
            <w:pPr>
              <w:pStyle w:val="ad"/>
              <w:spacing w:before="10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6411BA" w:rsidRDefault="006411BA" w:rsidP="006411BA">
            <w:pPr>
              <w:pStyle w:val="ad"/>
              <w:spacing w:before="100"/>
              <w:ind w:firstLine="0"/>
              <w:jc w:val="center"/>
              <w:rPr>
                <w:rFonts w:ascii="Times New Roman" w:hAnsi="Times New Roman"/>
                <w:noProof/>
                <w:sz w:val="20"/>
              </w:rPr>
            </w:pPr>
          </w:p>
          <w:p w:rsidR="00AA05CE" w:rsidRPr="00BD606A" w:rsidRDefault="00AA05CE" w:rsidP="006411BA">
            <w:pPr>
              <w:pStyle w:val="ad"/>
              <w:spacing w:before="10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6411BA" w:rsidRDefault="006411BA" w:rsidP="006411BA">
            <w:pPr>
              <w:rPr>
                <w:noProof/>
                <w:lang w:val="uk-UA"/>
              </w:rPr>
            </w:pPr>
          </w:p>
          <w:p w:rsidR="00AA05CE" w:rsidRPr="00BD606A" w:rsidRDefault="00AA05CE" w:rsidP="006411BA">
            <w:pPr>
              <w:rPr>
                <w:noProof/>
                <w:lang w:val="uk-UA"/>
              </w:rPr>
            </w:pPr>
            <w:r w:rsidRPr="00BD606A">
              <w:rPr>
                <w:noProof/>
                <w:lang w:val="uk-UA"/>
              </w:rPr>
              <w:t>0,000</w:t>
            </w:r>
          </w:p>
        </w:tc>
        <w:tc>
          <w:tcPr>
            <w:tcW w:w="243" w:type="pct"/>
            <w:tcBorders>
              <w:top w:val="single" w:sz="4" w:space="0" w:color="auto"/>
              <w:left w:val="single" w:sz="4" w:space="0" w:color="auto"/>
              <w:bottom w:val="single" w:sz="4" w:space="0" w:color="auto"/>
              <w:right w:val="single" w:sz="4" w:space="0" w:color="auto"/>
            </w:tcBorders>
          </w:tcPr>
          <w:p w:rsidR="006411BA" w:rsidRDefault="006411BA" w:rsidP="006411BA">
            <w:pPr>
              <w:rPr>
                <w:noProof/>
                <w:lang w:val="uk-UA"/>
              </w:rPr>
            </w:pPr>
          </w:p>
          <w:p w:rsidR="00AA05CE" w:rsidRPr="00BD606A" w:rsidRDefault="00AA05CE" w:rsidP="006411BA">
            <w:pPr>
              <w:rPr>
                <w:noProof/>
                <w:lang w:val="uk-UA"/>
              </w:rPr>
            </w:pPr>
            <w:r w:rsidRPr="00BD606A">
              <w:rPr>
                <w:noProof/>
                <w:lang w:val="uk-UA"/>
              </w:rPr>
              <w:t>0,000</w:t>
            </w:r>
          </w:p>
        </w:tc>
        <w:tc>
          <w:tcPr>
            <w:tcW w:w="229" w:type="pct"/>
            <w:tcBorders>
              <w:top w:val="single" w:sz="4" w:space="0" w:color="auto"/>
              <w:left w:val="single" w:sz="4" w:space="0" w:color="auto"/>
              <w:bottom w:val="single" w:sz="4" w:space="0" w:color="auto"/>
              <w:right w:val="single" w:sz="4" w:space="0" w:color="auto"/>
            </w:tcBorders>
          </w:tcPr>
          <w:p w:rsidR="006411BA" w:rsidRDefault="006411BA" w:rsidP="006411BA">
            <w:pPr>
              <w:rPr>
                <w:b/>
                <w:noProof/>
                <w:lang w:val="uk-UA"/>
              </w:rPr>
            </w:pPr>
          </w:p>
          <w:p w:rsidR="00AA05CE" w:rsidRPr="00CD23FF" w:rsidRDefault="00AA05CE" w:rsidP="006411BA">
            <w:pPr>
              <w:rPr>
                <w:b/>
                <w:noProof/>
                <w:lang w:val="uk-UA"/>
              </w:rPr>
            </w:pPr>
            <w:r w:rsidRPr="00CD23FF">
              <w:rPr>
                <w:b/>
                <w:noProof/>
                <w:lang w:val="uk-UA"/>
              </w:rPr>
              <w:t>100,5</w:t>
            </w:r>
          </w:p>
        </w:tc>
      </w:tr>
      <w:tr w:rsidR="00AA05CE" w:rsidRPr="00BD606A" w:rsidTr="005C3467">
        <w:trPr>
          <w:gridAfter w:val="10"/>
          <w:wAfter w:w="1480" w:type="pct"/>
          <w:trHeight w:val="20"/>
        </w:trPr>
        <w:tc>
          <w:tcPr>
            <w:tcW w:w="216" w:type="pct"/>
            <w:tcBorders>
              <w:top w:val="single" w:sz="4" w:space="0" w:color="auto"/>
              <w:left w:val="single" w:sz="4" w:space="0" w:color="auto"/>
              <w:bottom w:val="single" w:sz="4" w:space="0" w:color="auto"/>
              <w:right w:val="single" w:sz="4" w:space="0" w:color="auto"/>
            </w:tcBorders>
          </w:tcPr>
          <w:p w:rsidR="00AA05CE" w:rsidRPr="00BD606A" w:rsidRDefault="00AA05CE" w:rsidP="005C3467">
            <w:pPr>
              <w:pStyle w:val="ad"/>
              <w:spacing w:before="0" w:line="228" w:lineRule="auto"/>
              <w:ind w:firstLine="0"/>
              <w:rPr>
                <w:rFonts w:ascii="Times New Roman" w:hAnsi="Times New Roman"/>
                <w:noProof/>
                <w:sz w:val="20"/>
                <w:lang w:val="en-US"/>
              </w:rPr>
            </w:pPr>
          </w:p>
        </w:tc>
        <w:tc>
          <w:tcPr>
            <w:tcW w:w="903" w:type="pct"/>
            <w:tcBorders>
              <w:top w:val="single" w:sz="4" w:space="0" w:color="auto"/>
              <w:left w:val="single" w:sz="4" w:space="0" w:color="auto"/>
              <w:bottom w:val="single" w:sz="4" w:space="0" w:color="auto"/>
              <w:right w:val="single" w:sz="4" w:space="0" w:color="auto"/>
            </w:tcBorders>
            <w:vAlign w:val="center"/>
          </w:tcPr>
          <w:p w:rsidR="00AA05CE" w:rsidRPr="00BD606A" w:rsidRDefault="00AA05CE" w:rsidP="005C3467">
            <w:pPr>
              <w:pStyle w:val="ad"/>
              <w:spacing w:before="0" w:line="228" w:lineRule="auto"/>
              <w:ind w:firstLine="0"/>
              <w:rPr>
                <w:rFonts w:ascii="Times New Roman" w:hAnsi="Times New Roman"/>
                <w:noProof/>
                <w:sz w:val="20"/>
              </w:rPr>
            </w:pPr>
            <w:r w:rsidRPr="00BD606A">
              <w:rPr>
                <w:rFonts w:ascii="Times New Roman" w:hAnsi="Times New Roman"/>
                <w:sz w:val="20"/>
              </w:rPr>
              <w:t xml:space="preserve">Господарські будівлі – допоміжних (нежитлових) приміщень, до яких належать транформаторні підстанції, навіси,  вбиральні, погреби, бойлерні, </w:t>
            </w:r>
            <w:r w:rsidRPr="00BD606A">
              <w:rPr>
                <w:rFonts w:ascii="Times New Roman" w:hAnsi="Times New Roman"/>
                <w:noProof/>
                <w:sz w:val="20"/>
                <w:lang w:val="en-US"/>
              </w:rPr>
              <w:t>тощо</w:t>
            </w:r>
            <w:r w:rsidRPr="00BD606A">
              <w:rPr>
                <w:rFonts w:ascii="Times New Roman" w:hAnsi="Times New Roman"/>
                <w:noProof/>
                <w:sz w:val="20"/>
                <w:vertAlign w:val="superscript"/>
                <w:lang w:val="en-US"/>
              </w:rPr>
              <w:t>6</w:t>
            </w:r>
          </w:p>
        </w:tc>
        <w:tc>
          <w:tcPr>
            <w:tcW w:w="188" w:type="pct"/>
            <w:tcBorders>
              <w:top w:val="single" w:sz="4" w:space="0" w:color="auto"/>
              <w:left w:val="single" w:sz="4" w:space="0" w:color="auto"/>
              <w:bottom w:val="single" w:sz="4" w:space="0" w:color="auto"/>
              <w:right w:val="single" w:sz="4" w:space="0" w:color="auto"/>
            </w:tcBorders>
          </w:tcPr>
          <w:p w:rsidR="005C3467" w:rsidRDefault="005C3467" w:rsidP="005C3467">
            <w:pPr>
              <w:pStyle w:val="ad"/>
              <w:spacing w:before="0"/>
              <w:ind w:firstLine="0"/>
              <w:jc w:val="center"/>
              <w:rPr>
                <w:rFonts w:ascii="Times New Roman" w:hAnsi="Times New Roman"/>
                <w:noProof/>
                <w:sz w:val="20"/>
              </w:rPr>
            </w:pPr>
          </w:p>
          <w:p w:rsidR="00AA05CE" w:rsidRPr="00BD606A" w:rsidRDefault="00AA05CE" w:rsidP="005C3467">
            <w:pPr>
              <w:pStyle w:val="ad"/>
              <w:spacing w:before="0"/>
              <w:ind w:firstLine="0"/>
              <w:jc w:val="center"/>
              <w:rPr>
                <w:rFonts w:ascii="Times New Roman" w:hAnsi="Times New Roman"/>
                <w:noProof/>
                <w:sz w:val="20"/>
              </w:rPr>
            </w:pPr>
            <w:r>
              <w:rPr>
                <w:rFonts w:ascii="Times New Roman" w:hAnsi="Times New Roman"/>
                <w:noProof/>
                <w:sz w:val="20"/>
              </w:rPr>
              <w:t>1,5</w:t>
            </w:r>
          </w:p>
        </w:tc>
        <w:tc>
          <w:tcPr>
            <w:tcW w:w="234" w:type="pct"/>
            <w:tcBorders>
              <w:top w:val="single" w:sz="4" w:space="0" w:color="auto"/>
              <w:left w:val="single" w:sz="4" w:space="0" w:color="auto"/>
              <w:bottom w:val="single" w:sz="4" w:space="0" w:color="auto"/>
              <w:right w:val="single" w:sz="4" w:space="0" w:color="auto"/>
            </w:tcBorders>
          </w:tcPr>
          <w:p w:rsidR="005C3467" w:rsidRDefault="005C3467" w:rsidP="005C3467">
            <w:pPr>
              <w:pStyle w:val="ad"/>
              <w:spacing w:before="0"/>
              <w:ind w:firstLine="0"/>
              <w:jc w:val="center"/>
              <w:rPr>
                <w:rFonts w:ascii="Times New Roman" w:hAnsi="Times New Roman"/>
                <w:noProof/>
                <w:sz w:val="20"/>
              </w:rPr>
            </w:pPr>
          </w:p>
          <w:p w:rsidR="00AA05CE" w:rsidRPr="00BD606A" w:rsidRDefault="00AA05CE" w:rsidP="005C3467">
            <w:pPr>
              <w:pStyle w:val="ad"/>
              <w:spacing w:before="0"/>
              <w:ind w:firstLine="0"/>
              <w:jc w:val="center"/>
              <w:rPr>
                <w:rFonts w:ascii="Times New Roman" w:hAnsi="Times New Roman"/>
                <w:noProof/>
                <w:sz w:val="20"/>
              </w:rPr>
            </w:pPr>
            <w:r>
              <w:rPr>
                <w:rFonts w:ascii="Times New Roman" w:hAnsi="Times New Roman"/>
                <w:noProof/>
                <w:sz w:val="20"/>
              </w:rPr>
              <w:t>100,5</w:t>
            </w:r>
          </w:p>
        </w:tc>
        <w:tc>
          <w:tcPr>
            <w:tcW w:w="265" w:type="pct"/>
            <w:tcBorders>
              <w:top w:val="single" w:sz="4" w:space="0" w:color="auto"/>
              <w:left w:val="single" w:sz="4" w:space="0" w:color="auto"/>
              <w:bottom w:val="single" w:sz="4" w:space="0" w:color="auto"/>
              <w:right w:val="single" w:sz="4" w:space="0" w:color="auto"/>
            </w:tcBorders>
          </w:tcPr>
          <w:p w:rsidR="005C3467" w:rsidRDefault="005C3467" w:rsidP="005C3467">
            <w:pPr>
              <w:rPr>
                <w:noProof/>
                <w:lang w:val="uk-UA"/>
              </w:rPr>
            </w:pPr>
            <w:r>
              <w:rPr>
                <w:noProof/>
                <w:lang w:val="uk-UA"/>
              </w:rPr>
              <w:t xml:space="preserve"> </w:t>
            </w:r>
          </w:p>
          <w:p w:rsidR="00AA05CE" w:rsidRPr="00BD606A" w:rsidRDefault="00AA05CE" w:rsidP="005C3467">
            <w:pPr>
              <w:rPr>
                <w:noProof/>
                <w:lang w:val="uk-UA"/>
              </w:rPr>
            </w:pPr>
            <w:r w:rsidRPr="00BD606A">
              <w:rPr>
                <w:noProof/>
                <w:lang w:val="uk-UA"/>
              </w:rPr>
              <w:t>0,000</w:t>
            </w:r>
          </w:p>
        </w:tc>
        <w:tc>
          <w:tcPr>
            <w:tcW w:w="270" w:type="pct"/>
            <w:tcBorders>
              <w:top w:val="single" w:sz="4" w:space="0" w:color="auto"/>
              <w:left w:val="single" w:sz="4" w:space="0" w:color="auto"/>
              <w:bottom w:val="single" w:sz="4" w:space="0" w:color="auto"/>
              <w:right w:val="single" w:sz="4" w:space="0" w:color="auto"/>
            </w:tcBorders>
          </w:tcPr>
          <w:p w:rsidR="005C3467" w:rsidRDefault="005C3467" w:rsidP="005C3467">
            <w:pPr>
              <w:rPr>
                <w:noProof/>
                <w:lang w:val="uk-UA"/>
              </w:rPr>
            </w:pPr>
          </w:p>
          <w:p w:rsidR="00AA05CE" w:rsidRPr="00BD606A" w:rsidRDefault="00AA05CE" w:rsidP="005C3467">
            <w:pPr>
              <w:rPr>
                <w:noProof/>
                <w:lang w:val="uk-UA"/>
              </w:rPr>
            </w:pPr>
            <w:r w:rsidRPr="00BD606A">
              <w:rPr>
                <w:noProof/>
                <w:lang w:val="uk-UA"/>
              </w:rPr>
              <w:t>0,000</w:t>
            </w:r>
          </w:p>
        </w:tc>
        <w:tc>
          <w:tcPr>
            <w:tcW w:w="206" w:type="pct"/>
            <w:tcBorders>
              <w:top w:val="single" w:sz="4" w:space="0" w:color="auto"/>
              <w:left w:val="single" w:sz="4" w:space="0" w:color="auto"/>
              <w:bottom w:val="single" w:sz="4" w:space="0" w:color="auto"/>
              <w:right w:val="single" w:sz="4" w:space="0" w:color="auto"/>
            </w:tcBorders>
          </w:tcPr>
          <w:p w:rsidR="005C3467" w:rsidRDefault="005C3467" w:rsidP="005C3467">
            <w:pPr>
              <w:rPr>
                <w:b/>
                <w:noProof/>
                <w:lang w:val="uk-UA"/>
              </w:rPr>
            </w:pPr>
          </w:p>
          <w:p w:rsidR="00AA05CE" w:rsidRPr="00CD23FF" w:rsidRDefault="00AA05CE" w:rsidP="005C3467">
            <w:pPr>
              <w:rPr>
                <w:b/>
                <w:noProof/>
                <w:lang w:val="uk-UA"/>
              </w:rPr>
            </w:pPr>
            <w:r w:rsidRPr="00CD23FF">
              <w:rPr>
                <w:b/>
                <w:noProof/>
                <w:lang w:val="uk-UA"/>
              </w:rPr>
              <w:t>100,5</w:t>
            </w:r>
          </w:p>
        </w:tc>
        <w:tc>
          <w:tcPr>
            <w:tcW w:w="256" w:type="pct"/>
            <w:tcBorders>
              <w:top w:val="single" w:sz="4" w:space="0" w:color="auto"/>
              <w:left w:val="single" w:sz="4" w:space="0" w:color="auto"/>
              <w:bottom w:val="single" w:sz="4" w:space="0" w:color="auto"/>
              <w:right w:val="single" w:sz="4" w:space="0" w:color="auto"/>
            </w:tcBorders>
          </w:tcPr>
          <w:p w:rsidR="005C3467" w:rsidRDefault="005C3467" w:rsidP="005C3467">
            <w:pPr>
              <w:pStyle w:val="ad"/>
              <w:spacing w:before="0"/>
              <w:ind w:firstLine="0"/>
              <w:jc w:val="center"/>
              <w:rPr>
                <w:rFonts w:ascii="Times New Roman" w:hAnsi="Times New Roman"/>
                <w:noProof/>
                <w:sz w:val="20"/>
              </w:rPr>
            </w:pPr>
          </w:p>
          <w:p w:rsidR="00AA05CE" w:rsidRPr="00BD606A" w:rsidRDefault="00AA05CE" w:rsidP="005C3467">
            <w:pPr>
              <w:pStyle w:val="ad"/>
              <w:spacing w:before="0"/>
              <w:ind w:firstLine="0"/>
              <w:jc w:val="center"/>
              <w:rPr>
                <w:rFonts w:ascii="Times New Roman" w:hAnsi="Times New Roman"/>
                <w:noProof/>
                <w:sz w:val="20"/>
              </w:rPr>
            </w:pPr>
            <w:r>
              <w:rPr>
                <w:rFonts w:ascii="Times New Roman" w:hAnsi="Times New Roman"/>
                <w:noProof/>
                <w:sz w:val="20"/>
              </w:rPr>
              <w:t>1,5</w:t>
            </w:r>
          </w:p>
        </w:tc>
        <w:tc>
          <w:tcPr>
            <w:tcW w:w="245" w:type="pct"/>
            <w:tcBorders>
              <w:top w:val="single" w:sz="4" w:space="0" w:color="auto"/>
              <w:left w:val="single" w:sz="4" w:space="0" w:color="auto"/>
              <w:bottom w:val="single" w:sz="4" w:space="0" w:color="auto"/>
              <w:right w:val="single" w:sz="4" w:space="0" w:color="auto"/>
            </w:tcBorders>
          </w:tcPr>
          <w:p w:rsidR="005C3467" w:rsidRDefault="005C3467" w:rsidP="005C3467">
            <w:pPr>
              <w:pStyle w:val="ad"/>
              <w:spacing w:before="0"/>
              <w:ind w:firstLine="0"/>
              <w:jc w:val="center"/>
              <w:rPr>
                <w:rFonts w:ascii="Times New Roman" w:hAnsi="Times New Roman"/>
                <w:noProof/>
                <w:sz w:val="20"/>
              </w:rPr>
            </w:pPr>
          </w:p>
          <w:p w:rsidR="00AA05CE" w:rsidRPr="00BD606A" w:rsidRDefault="00AA05CE" w:rsidP="005C3467">
            <w:pPr>
              <w:pStyle w:val="ad"/>
              <w:spacing w:before="0"/>
              <w:ind w:firstLine="0"/>
              <w:jc w:val="center"/>
              <w:rPr>
                <w:rFonts w:ascii="Times New Roman" w:hAnsi="Times New Roman"/>
                <w:noProof/>
                <w:sz w:val="20"/>
              </w:rPr>
            </w:pPr>
            <w:r>
              <w:rPr>
                <w:rFonts w:ascii="Times New Roman" w:hAnsi="Times New Roman"/>
                <w:noProof/>
                <w:sz w:val="20"/>
              </w:rPr>
              <w:t>100,5</w:t>
            </w:r>
          </w:p>
        </w:tc>
        <w:tc>
          <w:tcPr>
            <w:tcW w:w="266" w:type="pct"/>
            <w:tcBorders>
              <w:top w:val="single" w:sz="4" w:space="0" w:color="auto"/>
              <w:left w:val="single" w:sz="4" w:space="0" w:color="auto"/>
              <w:bottom w:val="single" w:sz="4" w:space="0" w:color="auto"/>
              <w:right w:val="single" w:sz="4" w:space="0" w:color="auto"/>
            </w:tcBorders>
          </w:tcPr>
          <w:p w:rsidR="005C3467" w:rsidRDefault="005C3467" w:rsidP="005C3467">
            <w:pPr>
              <w:rPr>
                <w:noProof/>
                <w:lang w:val="uk-UA"/>
              </w:rPr>
            </w:pPr>
          </w:p>
          <w:p w:rsidR="00AA05CE" w:rsidRPr="00BD606A" w:rsidRDefault="00AA05CE" w:rsidP="005C3467">
            <w:pPr>
              <w:rPr>
                <w:noProof/>
                <w:lang w:val="uk-UA"/>
              </w:rPr>
            </w:pPr>
            <w:r w:rsidRPr="00BD606A">
              <w:rPr>
                <w:noProof/>
                <w:lang w:val="uk-UA"/>
              </w:rPr>
              <w:t>0,000</w:t>
            </w:r>
          </w:p>
        </w:tc>
        <w:tc>
          <w:tcPr>
            <w:tcW w:w="243" w:type="pct"/>
            <w:tcBorders>
              <w:top w:val="single" w:sz="4" w:space="0" w:color="auto"/>
              <w:left w:val="single" w:sz="4" w:space="0" w:color="auto"/>
              <w:bottom w:val="single" w:sz="4" w:space="0" w:color="auto"/>
              <w:right w:val="single" w:sz="4" w:space="0" w:color="auto"/>
            </w:tcBorders>
          </w:tcPr>
          <w:p w:rsidR="005C3467" w:rsidRDefault="005C3467" w:rsidP="005C3467">
            <w:pPr>
              <w:rPr>
                <w:noProof/>
                <w:lang w:val="uk-UA"/>
              </w:rPr>
            </w:pPr>
          </w:p>
          <w:p w:rsidR="00AA05CE" w:rsidRPr="00BD606A" w:rsidRDefault="00AA05CE" w:rsidP="005C3467">
            <w:pPr>
              <w:rPr>
                <w:noProof/>
                <w:lang w:val="uk-UA"/>
              </w:rPr>
            </w:pPr>
            <w:r w:rsidRPr="00BD606A">
              <w:rPr>
                <w:noProof/>
                <w:lang w:val="uk-UA"/>
              </w:rPr>
              <w:t>0,000</w:t>
            </w:r>
          </w:p>
        </w:tc>
        <w:tc>
          <w:tcPr>
            <w:tcW w:w="229" w:type="pct"/>
            <w:tcBorders>
              <w:top w:val="single" w:sz="4" w:space="0" w:color="auto"/>
              <w:left w:val="single" w:sz="4" w:space="0" w:color="auto"/>
              <w:bottom w:val="single" w:sz="4" w:space="0" w:color="auto"/>
              <w:right w:val="single" w:sz="4" w:space="0" w:color="auto"/>
            </w:tcBorders>
          </w:tcPr>
          <w:p w:rsidR="005C3467" w:rsidRDefault="005C3467" w:rsidP="005C3467">
            <w:pPr>
              <w:rPr>
                <w:b/>
                <w:noProof/>
                <w:lang w:val="uk-UA"/>
              </w:rPr>
            </w:pPr>
          </w:p>
          <w:p w:rsidR="00AA05CE" w:rsidRPr="00CD23FF" w:rsidRDefault="00AA05CE" w:rsidP="005C3467">
            <w:pPr>
              <w:rPr>
                <w:b/>
                <w:noProof/>
                <w:lang w:val="uk-UA"/>
              </w:rPr>
            </w:pPr>
            <w:r w:rsidRPr="00CD23FF">
              <w:rPr>
                <w:b/>
                <w:noProof/>
                <w:lang w:val="uk-UA"/>
              </w:rPr>
              <w:t>100,5</w:t>
            </w:r>
          </w:p>
        </w:tc>
      </w:tr>
    </w:tbl>
    <w:p w:rsidR="00AA05CE" w:rsidRPr="00BD606A" w:rsidRDefault="00AA05CE" w:rsidP="00AA05CE">
      <w:pPr>
        <w:pStyle w:val="ad"/>
        <w:ind w:firstLine="0"/>
        <w:rPr>
          <w:rFonts w:ascii="Times New Roman" w:hAnsi="Times New Roman"/>
          <w:b/>
          <w:sz w:val="20"/>
        </w:rPr>
      </w:pPr>
    </w:p>
    <w:p w:rsidR="00005440" w:rsidRDefault="00005440" w:rsidP="00005440">
      <w:pPr>
        <w:jc w:val="center"/>
        <w:rPr>
          <w:b/>
          <w:i/>
          <w:sz w:val="28"/>
          <w:szCs w:val="28"/>
          <w:lang w:val="uk-UA"/>
        </w:rPr>
      </w:pPr>
      <w:r w:rsidRPr="00A67B3F">
        <w:rPr>
          <w:b/>
          <w:i/>
          <w:sz w:val="28"/>
          <w:szCs w:val="28"/>
          <w:lang w:val="en-US"/>
        </w:rPr>
        <w:t>V</w:t>
      </w:r>
      <w:r w:rsidRPr="00A67B3F">
        <w:rPr>
          <w:b/>
          <w:i/>
          <w:sz w:val="28"/>
          <w:szCs w:val="28"/>
          <w:lang w:val="uk-UA"/>
        </w:rPr>
        <w:t>. Механізми та заходи,</w:t>
      </w:r>
      <w:r w:rsidR="001B3631">
        <w:rPr>
          <w:b/>
          <w:i/>
          <w:sz w:val="28"/>
          <w:szCs w:val="28"/>
          <w:lang w:val="uk-UA"/>
        </w:rPr>
        <w:t xml:space="preserve"> </w:t>
      </w:r>
      <w:r w:rsidRPr="00A67B3F">
        <w:rPr>
          <w:b/>
          <w:i/>
          <w:sz w:val="28"/>
          <w:szCs w:val="28"/>
          <w:lang w:val="uk-UA"/>
        </w:rPr>
        <w:t>які забезпечать  розв’язання визначеної проблеми</w:t>
      </w:r>
    </w:p>
    <w:p w:rsidR="004D1AD6" w:rsidRDefault="004D1AD6" w:rsidP="00005440">
      <w:pPr>
        <w:ind w:firstLine="720"/>
        <w:jc w:val="both"/>
        <w:rPr>
          <w:b/>
          <w:i/>
          <w:color w:val="000000"/>
          <w:sz w:val="28"/>
          <w:szCs w:val="28"/>
          <w:lang w:val="uk-UA"/>
        </w:rPr>
      </w:pPr>
    </w:p>
    <w:p w:rsidR="00FE0008" w:rsidRDefault="00FE0008" w:rsidP="00005440">
      <w:pPr>
        <w:ind w:firstLine="720"/>
        <w:jc w:val="both"/>
        <w:rPr>
          <w:i/>
          <w:color w:val="000000"/>
          <w:sz w:val="28"/>
          <w:szCs w:val="28"/>
          <w:lang w:val="uk-UA"/>
        </w:rPr>
      </w:pPr>
      <w:r w:rsidRPr="00062C28">
        <w:rPr>
          <w:b/>
          <w:i/>
          <w:color w:val="000000"/>
          <w:sz w:val="28"/>
          <w:szCs w:val="28"/>
          <w:lang w:val="uk-UA"/>
        </w:rPr>
        <w:t>Запропонованим</w:t>
      </w:r>
      <w:r w:rsidR="003D722E" w:rsidRPr="00062C28">
        <w:rPr>
          <w:b/>
          <w:i/>
          <w:color w:val="000000"/>
          <w:sz w:val="28"/>
          <w:szCs w:val="28"/>
          <w:lang w:val="uk-UA"/>
        </w:rPr>
        <w:t xml:space="preserve"> механізмом</w:t>
      </w:r>
      <w:r w:rsidR="003D722E" w:rsidRPr="00062C28">
        <w:rPr>
          <w:i/>
          <w:color w:val="000000"/>
          <w:sz w:val="28"/>
          <w:szCs w:val="28"/>
          <w:lang w:val="uk-UA"/>
        </w:rPr>
        <w:t xml:space="preserve"> </w:t>
      </w:r>
      <w:r w:rsidRPr="00062C28">
        <w:rPr>
          <w:b/>
          <w:i/>
          <w:color w:val="000000"/>
          <w:sz w:val="28"/>
          <w:szCs w:val="28"/>
          <w:lang w:val="uk-UA"/>
        </w:rPr>
        <w:t>є</w:t>
      </w:r>
      <w:r w:rsidRPr="00062C28">
        <w:rPr>
          <w:i/>
          <w:color w:val="000000"/>
          <w:sz w:val="28"/>
          <w:szCs w:val="28"/>
          <w:lang w:val="uk-UA"/>
        </w:rPr>
        <w:t>:</w:t>
      </w:r>
    </w:p>
    <w:p w:rsidR="00FE0008" w:rsidRDefault="00FE0008" w:rsidP="00FF10D5">
      <w:pPr>
        <w:ind w:firstLine="720"/>
        <w:jc w:val="both"/>
        <w:rPr>
          <w:color w:val="000000"/>
          <w:sz w:val="28"/>
          <w:szCs w:val="28"/>
          <w:lang w:val="uk-UA"/>
        </w:rPr>
      </w:pPr>
      <w:r>
        <w:rPr>
          <w:color w:val="000000"/>
          <w:sz w:val="28"/>
          <w:szCs w:val="28"/>
          <w:lang w:val="uk-UA"/>
        </w:rPr>
        <w:t>Проведення аналізу поточної ситуації на території Млинівської селищної ради</w:t>
      </w:r>
      <w:r w:rsidR="004D1AD6">
        <w:rPr>
          <w:color w:val="000000"/>
          <w:sz w:val="28"/>
          <w:szCs w:val="28"/>
          <w:lang w:val="uk-UA"/>
        </w:rPr>
        <w:t>,</w:t>
      </w:r>
      <w:r>
        <w:rPr>
          <w:color w:val="000000"/>
          <w:sz w:val="28"/>
          <w:szCs w:val="28"/>
          <w:lang w:val="uk-UA"/>
        </w:rPr>
        <w:t xml:space="preserve"> аналітичних показників </w:t>
      </w:r>
      <w:r w:rsidR="00331E76">
        <w:rPr>
          <w:sz w:val="28"/>
          <w:szCs w:val="28"/>
          <w:lang w:val="uk-UA"/>
        </w:rPr>
        <w:t>Рівненського</w:t>
      </w:r>
      <w:r w:rsidRPr="00FE0008">
        <w:rPr>
          <w:sz w:val="28"/>
          <w:szCs w:val="28"/>
          <w:lang w:val="uk-UA"/>
        </w:rPr>
        <w:t xml:space="preserve"> Головного управління Д</w:t>
      </w:r>
      <w:r w:rsidR="00EE0ACB">
        <w:rPr>
          <w:sz w:val="28"/>
          <w:szCs w:val="28"/>
          <w:lang w:val="uk-UA"/>
        </w:rPr>
        <w:t>П</w:t>
      </w:r>
      <w:r w:rsidR="00213A8F">
        <w:rPr>
          <w:sz w:val="28"/>
          <w:szCs w:val="28"/>
          <w:lang w:val="uk-UA"/>
        </w:rPr>
        <w:t>С</w:t>
      </w:r>
      <w:r w:rsidRPr="00FE0008">
        <w:rPr>
          <w:sz w:val="28"/>
          <w:szCs w:val="28"/>
          <w:lang w:val="uk-UA"/>
        </w:rPr>
        <w:t xml:space="preserve"> у Рівненській області</w:t>
      </w:r>
      <w:r>
        <w:rPr>
          <w:sz w:val="28"/>
          <w:szCs w:val="28"/>
          <w:lang w:val="uk-UA"/>
        </w:rPr>
        <w:t>, інформації фінансово</w:t>
      </w:r>
      <w:r w:rsidR="00331E76">
        <w:rPr>
          <w:sz w:val="28"/>
          <w:szCs w:val="28"/>
          <w:lang w:val="uk-UA"/>
        </w:rPr>
        <w:t>го</w:t>
      </w:r>
      <w:r>
        <w:rPr>
          <w:sz w:val="28"/>
          <w:szCs w:val="28"/>
          <w:lang w:val="uk-UA"/>
        </w:rPr>
        <w:t xml:space="preserve"> управління </w:t>
      </w:r>
      <w:r>
        <w:rPr>
          <w:color w:val="000000"/>
          <w:sz w:val="28"/>
          <w:szCs w:val="28"/>
          <w:lang w:val="uk-UA"/>
        </w:rPr>
        <w:t>Млинівської селищної ради, проведених</w:t>
      </w:r>
      <w:r w:rsidR="00426850">
        <w:rPr>
          <w:color w:val="000000"/>
          <w:sz w:val="28"/>
          <w:szCs w:val="28"/>
          <w:lang w:val="uk-UA"/>
        </w:rPr>
        <w:t xml:space="preserve"> консультацій, нарад, зустрічей.</w:t>
      </w:r>
      <w:r w:rsidR="00FF10D5">
        <w:rPr>
          <w:color w:val="000000"/>
          <w:sz w:val="28"/>
          <w:szCs w:val="28"/>
          <w:lang w:val="uk-UA"/>
        </w:rPr>
        <w:t xml:space="preserve"> </w:t>
      </w:r>
      <w:r w:rsidR="00426850">
        <w:rPr>
          <w:color w:val="000000"/>
          <w:sz w:val="28"/>
          <w:szCs w:val="28"/>
          <w:lang w:val="uk-UA"/>
        </w:rPr>
        <w:t xml:space="preserve">    </w:t>
      </w:r>
      <w:r w:rsidR="004D1AD6">
        <w:rPr>
          <w:color w:val="000000"/>
          <w:sz w:val="28"/>
          <w:szCs w:val="28"/>
          <w:lang w:val="uk-UA"/>
        </w:rPr>
        <w:t xml:space="preserve">             </w:t>
      </w:r>
      <w:r w:rsidR="00FF10D5">
        <w:rPr>
          <w:color w:val="000000"/>
          <w:sz w:val="28"/>
          <w:szCs w:val="28"/>
          <w:lang w:val="uk-UA"/>
        </w:rPr>
        <w:t xml:space="preserve">                </w:t>
      </w:r>
      <w:r w:rsidR="00426850">
        <w:rPr>
          <w:color w:val="000000"/>
          <w:sz w:val="28"/>
          <w:szCs w:val="28"/>
          <w:lang w:val="uk-UA"/>
        </w:rPr>
        <w:t>О</w:t>
      </w:r>
      <w:r>
        <w:rPr>
          <w:color w:val="000000"/>
          <w:sz w:val="28"/>
          <w:szCs w:val="28"/>
          <w:lang w:val="uk-UA"/>
        </w:rPr>
        <w:t>сновним механізмом</w:t>
      </w:r>
      <w:r w:rsidR="00741939">
        <w:rPr>
          <w:color w:val="000000"/>
          <w:sz w:val="28"/>
          <w:szCs w:val="28"/>
          <w:lang w:val="uk-UA"/>
        </w:rPr>
        <w:t>,</w:t>
      </w:r>
      <w:r>
        <w:rPr>
          <w:color w:val="000000"/>
          <w:sz w:val="28"/>
          <w:szCs w:val="28"/>
          <w:lang w:val="uk-UA"/>
        </w:rPr>
        <w:t xml:space="preserve"> який забезпечить розв’язання визначеної проблеми </w:t>
      </w:r>
      <w:r w:rsidR="003D722E">
        <w:rPr>
          <w:color w:val="000000"/>
          <w:sz w:val="28"/>
          <w:szCs w:val="28"/>
          <w:lang w:val="uk-UA"/>
        </w:rPr>
        <w:t xml:space="preserve">є встановлення податку на нерухоме майно відмінне від земельної ділянки, </w:t>
      </w:r>
      <w:r>
        <w:rPr>
          <w:color w:val="000000"/>
          <w:sz w:val="28"/>
          <w:szCs w:val="28"/>
          <w:lang w:val="uk-UA"/>
        </w:rPr>
        <w:t xml:space="preserve">шляхом прийняття запропонованого рішення </w:t>
      </w:r>
      <w:r w:rsidRPr="00ED7515">
        <w:rPr>
          <w:noProof/>
          <w:sz w:val="28"/>
          <w:szCs w:val="28"/>
          <w:lang w:val="uk-UA"/>
        </w:rPr>
        <w:t xml:space="preserve">«Про встановлення ставок та пільг податку на нерухоме майно, відмінне від земельної ділянки </w:t>
      </w:r>
      <w:r w:rsidRPr="00ED7515">
        <w:rPr>
          <w:sz w:val="28"/>
          <w:szCs w:val="28"/>
          <w:lang w:val="uk-UA"/>
        </w:rPr>
        <w:t>на території Млинівської селищної ради</w:t>
      </w:r>
      <w:r w:rsidRPr="00ED7515">
        <w:rPr>
          <w:noProof/>
          <w:sz w:val="28"/>
          <w:szCs w:val="28"/>
          <w:lang w:val="uk-UA"/>
        </w:rPr>
        <w:t>»</w:t>
      </w:r>
      <w:r>
        <w:rPr>
          <w:noProof/>
          <w:sz w:val="28"/>
          <w:szCs w:val="28"/>
          <w:lang w:val="uk-UA"/>
        </w:rPr>
        <w:t>.</w:t>
      </w:r>
    </w:p>
    <w:p w:rsidR="00005440" w:rsidRPr="00A67B3F" w:rsidRDefault="003D722E" w:rsidP="00FE0008">
      <w:pPr>
        <w:ind w:firstLine="720"/>
        <w:jc w:val="both"/>
        <w:rPr>
          <w:color w:val="000000"/>
          <w:sz w:val="28"/>
          <w:szCs w:val="28"/>
          <w:lang w:val="uk-UA"/>
        </w:rPr>
      </w:pPr>
      <w:r>
        <w:rPr>
          <w:color w:val="000000"/>
          <w:sz w:val="28"/>
          <w:szCs w:val="28"/>
          <w:lang w:val="uk-UA"/>
        </w:rPr>
        <w:t xml:space="preserve"> Це дасть можливість </w:t>
      </w:r>
      <w:r w:rsidR="009D5B13">
        <w:rPr>
          <w:color w:val="000000"/>
          <w:sz w:val="28"/>
          <w:szCs w:val="28"/>
          <w:lang w:val="uk-UA"/>
        </w:rPr>
        <w:t xml:space="preserve">забезпечити надходження до бюджету громади, та оптимізувати податкове навантаження </w:t>
      </w:r>
      <w:r w:rsidR="004D1AD6">
        <w:rPr>
          <w:color w:val="000000"/>
          <w:sz w:val="28"/>
          <w:szCs w:val="28"/>
          <w:lang w:val="uk-UA"/>
        </w:rPr>
        <w:t>для</w:t>
      </w:r>
      <w:r w:rsidR="009D5B13">
        <w:rPr>
          <w:color w:val="000000"/>
          <w:sz w:val="28"/>
          <w:szCs w:val="28"/>
          <w:lang w:val="uk-UA"/>
        </w:rPr>
        <w:t xml:space="preserve"> платників податку.</w:t>
      </w:r>
    </w:p>
    <w:p w:rsidR="00005440" w:rsidRDefault="00005440" w:rsidP="00005440">
      <w:pPr>
        <w:ind w:firstLine="708"/>
        <w:jc w:val="both"/>
        <w:rPr>
          <w:sz w:val="28"/>
          <w:szCs w:val="28"/>
          <w:lang w:val="uk-UA"/>
        </w:rPr>
      </w:pPr>
      <w:r w:rsidRPr="00A67B3F">
        <w:rPr>
          <w:sz w:val="28"/>
          <w:szCs w:val="28"/>
          <w:lang w:val="uk-UA"/>
        </w:rPr>
        <w:t xml:space="preserve">Цей спосіб досягнення цілей є оптимальним шляхом вирішення проблеми </w:t>
      </w:r>
      <w:r w:rsidR="00426850">
        <w:rPr>
          <w:sz w:val="28"/>
          <w:szCs w:val="28"/>
          <w:lang w:val="uk-UA"/>
        </w:rPr>
        <w:t>і</w:t>
      </w:r>
      <w:r w:rsidRPr="00A67B3F">
        <w:rPr>
          <w:sz w:val="28"/>
          <w:szCs w:val="28"/>
          <w:lang w:val="uk-UA"/>
        </w:rPr>
        <w:t xml:space="preserve"> ґрунтується на загальнообов’язковості виконання норм</w:t>
      </w:r>
      <w:r w:rsidR="009D5B13">
        <w:rPr>
          <w:sz w:val="28"/>
          <w:szCs w:val="28"/>
          <w:lang w:val="uk-UA"/>
        </w:rPr>
        <w:t xml:space="preserve"> цього</w:t>
      </w:r>
      <w:r w:rsidRPr="00A67B3F">
        <w:rPr>
          <w:sz w:val="28"/>
          <w:szCs w:val="28"/>
          <w:lang w:val="uk-UA"/>
        </w:rPr>
        <w:t xml:space="preserve"> рішення всіма учасниками правовідносин у системі оподаткування. </w:t>
      </w:r>
    </w:p>
    <w:p w:rsidR="00FE0008" w:rsidRDefault="00FE0008" w:rsidP="00005440">
      <w:pPr>
        <w:ind w:firstLine="708"/>
        <w:jc w:val="both"/>
        <w:rPr>
          <w:b/>
          <w:i/>
          <w:sz w:val="28"/>
          <w:szCs w:val="28"/>
          <w:lang w:val="uk-UA"/>
        </w:rPr>
      </w:pPr>
      <w:r w:rsidRPr="00062C28">
        <w:rPr>
          <w:b/>
          <w:i/>
          <w:sz w:val="28"/>
          <w:szCs w:val="28"/>
          <w:lang w:val="uk-UA"/>
        </w:rPr>
        <w:t xml:space="preserve">Заходи, які мають здійснити </w:t>
      </w:r>
      <w:r w:rsidR="00062C28" w:rsidRPr="00062C28">
        <w:rPr>
          <w:b/>
          <w:i/>
          <w:sz w:val="28"/>
          <w:szCs w:val="28"/>
          <w:lang w:val="uk-UA"/>
        </w:rPr>
        <w:t>органи влади для впровадження регуляторного акта:</w:t>
      </w:r>
    </w:p>
    <w:p w:rsidR="00062C28" w:rsidRDefault="00062C28" w:rsidP="00005440">
      <w:pPr>
        <w:ind w:firstLine="708"/>
        <w:jc w:val="both"/>
        <w:rPr>
          <w:noProof/>
          <w:sz w:val="28"/>
          <w:szCs w:val="28"/>
          <w:lang w:val="uk-UA"/>
        </w:rPr>
      </w:pPr>
      <w:r w:rsidRPr="00062C28">
        <w:rPr>
          <w:sz w:val="28"/>
          <w:szCs w:val="28"/>
          <w:lang w:val="uk-UA"/>
        </w:rPr>
        <w:lastRenderedPageBreak/>
        <w:t>Розробка</w:t>
      </w:r>
      <w:r>
        <w:rPr>
          <w:sz w:val="28"/>
          <w:szCs w:val="28"/>
          <w:lang w:val="uk-UA"/>
        </w:rPr>
        <w:t xml:space="preserve"> про</w:t>
      </w:r>
      <w:r w:rsidR="00630157">
        <w:rPr>
          <w:sz w:val="28"/>
          <w:szCs w:val="28"/>
          <w:lang w:val="uk-UA"/>
        </w:rPr>
        <w:t>е</w:t>
      </w:r>
      <w:r>
        <w:rPr>
          <w:sz w:val="28"/>
          <w:szCs w:val="28"/>
          <w:lang w:val="uk-UA"/>
        </w:rPr>
        <w:t xml:space="preserve">кту рішення Млинівської селищної ради </w:t>
      </w:r>
      <w:r w:rsidRPr="00ED7515">
        <w:rPr>
          <w:noProof/>
          <w:sz w:val="28"/>
          <w:szCs w:val="28"/>
          <w:lang w:val="uk-UA"/>
        </w:rPr>
        <w:t xml:space="preserve">«Про встановлення ставок та пільг податку на нерухоме майно, відмінне від земельної ділянки </w:t>
      </w:r>
      <w:r w:rsidRPr="00ED7515">
        <w:rPr>
          <w:sz w:val="28"/>
          <w:szCs w:val="28"/>
          <w:lang w:val="uk-UA"/>
        </w:rPr>
        <w:t>на території Млинівської селищної ради</w:t>
      </w:r>
      <w:r w:rsidRPr="00ED7515">
        <w:rPr>
          <w:noProof/>
          <w:sz w:val="28"/>
          <w:szCs w:val="28"/>
          <w:lang w:val="uk-UA"/>
        </w:rPr>
        <w:t>»</w:t>
      </w:r>
      <w:r>
        <w:rPr>
          <w:noProof/>
          <w:sz w:val="28"/>
          <w:szCs w:val="28"/>
          <w:lang w:val="uk-UA"/>
        </w:rPr>
        <w:t xml:space="preserve"> та АРВ до нього.</w:t>
      </w:r>
    </w:p>
    <w:p w:rsidR="00062C28" w:rsidRDefault="00062C28" w:rsidP="00005440">
      <w:pPr>
        <w:ind w:firstLine="708"/>
        <w:jc w:val="both"/>
        <w:rPr>
          <w:noProof/>
          <w:sz w:val="28"/>
          <w:szCs w:val="28"/>
          <w:lang w:val="uk-UA"/>
        </w:rPr>
      </w:pPr>
      <w:r>
        <w:rPr>
          <w:noProof/>
          <w:sz w:val="28"/>
          <w:szCs w:val="28"/>
          <w:lang w:val="uk-UA"/>
        </w:rPr>
        <w:t>Проведення консультацій</w:t>
      </w:r>
      <w:r w:rsidR="004D1AD6">
        <w:rPr>
          <w:noProof/>
          <w:sz w:val="28"/>
          <w:szCs w:val="28"/>
          <w:lang w:val="uk-UA"/>
        </w:rPr>
        <w:t>, нарад, зустрічей</w:t>
      </w:r>
      <w:r>
        <w:rPr>
          <w:noProof/>
          <w:sz w:val="28"/>
          <w:szCs w:val="28"/>
          <w:lang w:val="uk-UA"/>
        </w:rPr>
        <w:t xml:space="preserve"> з суб</w:t>
      </w:r>
      <w:r>
        <w:rPr>
          <w:color w:val="000000"/>
          <w:sz w:val="28"/>
          <w:szCs w:val="28"/>
          <w:lang w:val="uk-UA"/>
        </w:rPr>
        <w:t>’</w:t>
      </w:r>
      <w:r>
        <w:rPr>
          <w:noProof/>
          <w:sz w:val="28"/>
          <w:szCs w:val="28"/>
          <w:lang w:val="uk-UA"/>
        </w:rPr>
        <w:t>єктами господарювання.</w:t>
      </w:r>
    </w:p>
    <w:p w:rsidR="00062C28" w:rsidRDefault="00062C28" w:rsidP="00005440">
      <w:pPr>
        <w:ind w:firstLine="708"/>
        <w:jc w:val="both"/>
        <w:rPr>
          <w:sz w:val="28"/>
          <w:szCs w:val="28"/>
          <w:lang w:val="uk-UA"/>
        </w:rPr>
      </w:pPr>
      <w:r>
        <w:rPr>
          <w:noProof/>
          <w:sz w:val="28"/>
          <w:szCs w:val="28"/>
          <w:lang w:val="uk-UA"/>
        </w:rPr>
        <w:t>Оприлюднення про</w:t>
      </w:r>
      <w:r w:rsidR="00630157">
        <w:rPr>
          <w:noProof/>
          <w:sz w:val="28"/>
          <w:szCs w:val="28"/>
          <w:lang w:val="uk-UA"/>
        </w:rPr>
        <w:t>е</w:t>
      </w:r>
      <w:r>
        <w:rPr>
          <w:noProof/>
          <w:sz w:val="28"/>
          <w:szCs w:val="28"/>
          <w:lang w:val="uk-UA"/>
        </w:rPr>
        <w:t xml:space="preserve">кту  рішення разом з АРВ для отримання пропозицій та зауважень </w:t>
      </w:r>
      <w:r w:rsidRPr="00062C28">
        <w:rPr>
          <w:sz w:val="28"/>
          <w:szCs w:val="28"/>
          <w:lang w:val="uk-UA"/>
        </w:rPr>
        <w:t xml:space="preserve">на офіційній сторінці Млинівської селищної ради в мережі Інтернет : </w:t>
      </w:r>
      <w:r w:rsidRPr="00062C28">
        <w:rPr>
          <w:sz w:val="28"/>
          <w:szCs w:val="28"/>
        </w:rPr>
        <w:t>http</w:t>
      </w:r>
      <w:r w:rsidRPr="00062C28">
        <w:rPr>
          <w:sz w:val="28"/>
          <w:szCs w:val="28"/>
          <w:lang w:val="uk-UA"/>
        </w:rPr>
        <w:t>://</w:t>
      </w:r>
      <w:r w:rsidRPr="00062C28">
        <w:rPr>
          <w:sz w:val="28"/>
          <w:szCs w:val="28"/>
        </w:rPr>
        <w:t>smt</w:t>
      </w:r>
      <w:r w:rsidRPr="00062C28">
        <w:rPr>
          <w:sz w:val="28"/>
          <w:szCs w:val="28"/>
          <w:lang w:val="uk-UA"/>
        </w:rPr>
        <w:t>.</w:t>
      </w:r>
      <w:r w:rsidRPr="00062C28">
        <w:rPr>
          <w:sz w:val="28"/>
          <w:szCs w:val="28"/>
        </w:rPr>
        <w:t>mln</w:t>
      </w:r>
      <w:r w:rsidRPr="00062C28">
        <w:rPr>
          <w:sz w:val="28"/>
          <w:szCs w:val="28"/>
          <w:lang w:val="uk-UA"/>
        </w:rPr>
        <w:t>.</w:t>
      </w:r>
      <w:r w:rsidRPr="00062C28">
        <w:rPr>
          <w:sz w:val="28"/>
          <w:szCs w:val="28"/>
        </w:rPr>
        <w:t>rv</w:t>
      </w:r>
      <w:r w:rsidRPr="00062C28">
        <w:rPr>
          <w:sz w:val="28"/>
          <w:szCs w:val="28"/>
          <w:lang w:val="uk-UA"/>
        </w:rPr>
        <w:t>.</w:t>
      </w:r>
      <w:r w:rsidRPr="00062C28">
        <w:rPr>
          <w:sz w:val="28"/>
          <w:szCs w:val="28"/>
        </w:rPr>
        <w:t>ua</w:t>
      </w:r>
      <w:r w:rsidRPr="00062C28">
        <w:rPr>
          <w:sz w:val="28"/>
          <w:szCs w:val="28"/>
          <w:lang w:val="uk-UA"/>
        </w:rPr>
        <w:t>/ в розділі «Про</w:t>
      </w:r>
      <w:r w:rsidR="00630157">
        <w:rPr>
          <w:sz w:val="28"/>
          <w:szCs w:val="28"/>
          <w:lang w:val="uk-UA"/>
        </w:rPr>
        <w:t>е</w:t>
      </w:r>
      <w:r w:rsidRPr="00062C28">
        <w:rPr>
          <w:sz w:val="28"/>
          <w:szCs w:val="28"/>
          <w:lang w:val="uk-UA"/>
        </w:rPr>
        <w:t>кти рішень селищної рад</w:t>
      </w:r>
      <w:r w:rsidR="004D1AD6">
        <w:rPr>
          <w:sz w:val="28"/>
          <w:szCs w:val="28"/>
          <w:lang w:val="uk-UA"/>
        </w:rPr>
        <w:t xml:space="preserve">и» </w:t>
      </w:r>
      <w:r w:rsidR="00AF7D9D">
        <w:rPr>
          <w:sz w:val="28"/>
          <w:szCs w:val="28"/>
          <w:lang w:val="uk-UA"/>
        </w:rPr>
        <w:t>та</w:t>
      </w:r>
      <w:r w:rsidR="004D1AD6">
        <w:rPr>
          <w:sz w:val="28"/>
          <w:szCs w:val="28"/>
          <w:lang w:val="uk-UA"/>
        </w:rPr>
        <w:t xml:space="preserve"> «Регуляторна діяльність».</w:t>
      </w:r>
    </w:p>
    <w:p w:rsidR="00062C28" w:rsidRDefault="00062C28" w:rsidP="006C63DC">
      <w:pPr>
        <w:ind w:firstLine="708"/>
        <w:jc w:val="both"/>
        <w:rPr>
          <w:sz w:val="28"/>
          <w:szCs w:val="28"/>
          <w:lang w:val="uk-UA"/>
        </w:rPr>
      </w:pPr>
      <w:r>
        <w:rPr>
          <w:sz w:val="28"/>
          <w:szCs w:val="28"/>
          <w:lang w:val="uk-UA"/>
        </w:rPr>
        <w:t>Підготовка експертного висновку постійної відповідальної комісії щодо відповідності про</w:t>
      </w:r>
      <w:r w:rsidR="00630157">
        <w:rPr>
          <w:sz w:val="28"/>
          <w:szCs w:val="28"/>
          <w:lang w:val="uk-UA"/>
        </w:rPr>
        <w:t>е</w:t>
      </w:r>
      <w:r>
        <w:rPr>
          <w:sz w:val="28"/>
          <w:szCs w:val="28"/>
          <w:lang w:val="uk-UA"/>
        </w:rPr>
        <w:t>кту рішення вимогам ст. 4 , 8 Закону України «Про</w:t>
      </w:r>
      <w:r w:rsidR="006C63DC">
        <w:rPr>
          <w:sz w:val="28"/>
          <w:szCs w:val="28"/>
          <w:lang w:val="uk-UA"/>
        </w:rPr>
        <w:t xml:space="preserve"> </w:t>
      </w:r>
      <w:r>
        <w:rPr>
          <w:sz w:val="28"/>
          <w:szCs w:val="28"/>
          <w:lang w:val="uk-UA"/>
        </w:rPr>
        <w:t>засади державної регуляторної політики у сфері господарської діяльності».</w:t>
      </w:r>
    </w:p>
    <w:p w:rsidR="00062C28" w:rsidRDefault="00062C28" w:rsidP="00005440">
      <w:pPr>
        <w:ind w:firstLine="708"/>
        <w:jc w:val="both"/>
        <w:rPr>
          <w:sz w:val="28"/>
          <w:szCs w:val="28"/>
          <w:lang w:val="uk-UA"/>
        </w:rPr>
      </w:pPr>
      <w:r>
        <w:rPr>
          <w:sz w:val="28"/>
          <w:szCs w:val="28"/>
          <w:lang w:val="uk-UA"/>
        </w:rPr>
        <w:t>Отримання</w:t>
      </w:r>
      <w:r w:rsidR="001C1282">
        <w:rPr>
          <w:sz w:val="28"/>
          <w:szCs w:val="28"/>
          <w:lang w:val="uk-UA"/>
        </w:rPr>
        <w:t xml:space="preserve"> та опрацювання</w:t>
      </w:r>
      <w:r>
        <w:rPr>
          <w:sz w:val="28"/>
          <w:szCs w:val="28"/>
          <w:lang w:val="uk-UA"/>
        </w:rPr>
        <w:t xml:space="preserve"> пропозицій щодо удосконалення даного про</w:t>
      </w:r>
      <w:r w:rsidR="00630157">
        <w:rPr>
          <w:sz w:val="28"/>
          <w:szCs w:val="28"/>
          <w:lang w:val="uk-UA"/>
        </w:rPr>
        <w:t>е</w:t>
      </w:r>
      <w:r>
        <w:rPr>
          <w:sz w:val="28"/>
          <w:szCs w:val="28"/>
          <w:lang w:val="uk-UA"/>
        </w:rPr>
        <w:t>кту рішення від Державної регуляторної служби</w:t>
      </w:r>
      <w:r w:rsidR="006C63DC">
        <w:rPr>
          <w:sz w:val="28"/>
          <w:szCs w:val="28"/>
          <w:lang w:val="uk-UA"/>
        </w:rPr>
        <w:t xml:space="preserve"> України.</w:t>
      </w:r>
    </w:p>
    <w:p w:rsidR="006C63DC" w:rsidRDefault="006C63DC" w:rsidP="00005440">
      <w:pPr>
        <w:ind w:firstLine="708"/>
        <w:jc w:val="both"/>
        <w:rPr>
          <w:noProof/>
          <w:sz w:val="28"/>
          <w:szCs w:val="28"/>
          <w:lang w:val="uk-UA"/>
        </w:rPr>
      </w:pPr>
      <w:r>
        <w:rPr>
          <w:sz w:val="28"/>
          <w:szCs w:val="28"/>
          <w:lang w:val="uk-UA"/>
        </w:rPr>
        <w:t xml:space="preserve">Прийняття рішення Млинівської селищної ради </w:t>
      </w:r>
      <w:r w:rsidRPr="00ED7515">
        <w:rPr>
          <w:noProof/>
          <w:sz w:val="28"/>
          <w:szCs w:val="28"/>
          <w:lang w:val="uk-UA"/>
        </w:rPr>
        <w:t xml:space="preserve">«Про встановлення ставок та пільг податку на нерухоме майно, відмінне від земельної ділянки </w:t>
      </w:r>
      <w:r w:rsidRPr="00ED7515">
        <w:rPr>
          <w:sz w:val="28"/>
          <w:szCs w:val="28"/>
          <w:lang w:val="uk-UA"/>
        </w:rPr>
        <w:t>на території Млинівської селищної ради</w:t>
      </w:r>
      <w:r w:rsidRPr="00ED7515">
        <w:rPr>
          <w:noProof/>
          <w:sz w:val="28"/>
          <w:szCs w:val="28"/>
          <w:lang w:val="uk-UA"/>
        </w:rPr>
        <w:t>»</w:t>
      </w:r>
      <w:r>
        <w:rPr>
          <w:noProof/>
          <w:sz w:val="28"/>
          <w:szCs w:val="28"/>
          <w:lang w:val="uk-UA"/>
        </w:rPr>
        <w:t>.</w:t>
      </w:r>
    </w:p>
    <w:p w:rsidR="006C63DC" w:rsidRDefault="006C63DC" w:rsidP="00005440">
      <w:pPr>
        <w:ind w:firstLine="708"/>
        <w:jc w:val="both"/>
        <w:rPr>
          <w:sz w:val="28"/>
          <w:szCs w:val="28"/>
          <w:lang w:val="uk-UA"/>
        </w:rPr>
      </w:pPr>
      <w:r>
        <w:rPr>
          <w:noProof/>
          <w:sz w:val="28"/>
          <w:szCs w:val="28"/>
          <w:lang w:val="uk-UA"/>
        </w:rPr>
        <w:t xml:space="preserve">Оприлюднення відповідного рішення у встановленому законодавством порядку </w:t>
      </w:r>
      <w:r w:rsidRPr="00062C28">
        <w:rPr>
          <w:sz w:val="28"/>
          <w:szCs w:val="28"/>
          <w:lang w:val="uk-UA"/>
        </w:rPr>
        <w:t xml:space="preserve">на офіційній сторінці Млинівської селищної ради в мережі Інтернет : </w:t>
      </w:r>
      <w:r w:rsidRPr="00062C28">
        <w:rPr>
          <w:sz w:val="28"/>
          <w:szCs w:val="28"/>
        </w:rPr>
        <w:t>http</w:t>
      </w:r>
      <w:r w:rsidRPr="00062C28">
        <w:rPr>
          <w:sz w:val="28"/>
          <w:szCs w:val="28"/>
          <w:lang w:val="uk-UA"/>
        </w:rPr>
        <w:t>://</w:t>
      </w:r>
      <w:r w:rsidRPr="00062C28">
        <w:rPr>
          <w:sz w:val="28"/>
          <w:szCs w:val="28"/>
        </w:rPr>
        <w:t>smt</w:t>
      </w:r>
      <w:r w:rsidRPr="00062C28">
        <w:rPr>
          <w:sz w:val="28"/>
          <w:szCs w:val="28"/>
          <w:lang w:val="uk-UA"/>
        </w:rPr>
        <w:t>.</w:t>
      </w:r>
      <w:r w:rsidRPr="00062C28">
        <w:rPr>
          <w:sz w:val="28"/>
          <w:szCs w:val="28"/>
        </w:rPr>
        <w:t>mln</w:t>
      </w:r>
      <w:r w:rsidRPr="00062C28">
        <w:rPr>
          <w:sz w:val="28"/>
          <w:szCs w:val="28"/>
          <w:lang w:val="uk-UA"/>
        </w:rPr>
        <w:t>.</w:t>
      </w:r>
      <w:r w:rsidRPr="00062C28">
        <w:rPr>
          <w:sz w:val="28"/>
          <w:szCs w:val="28"/>
        </w:rPr>
        <w:t>rv</w:t>
      </w:r>
      <w:r w:rsidRPr="00062C28">
        <w:rPr>
          <w:sz w:val="28"/>
          <w:szCs w:val="28"/>
          <w:lang w:val="uk-UA"/>
        </w:rPr>
        <w:t>.</w:t>
      </w:r>
      <w:r w:rsidRPr="00062C28">
        <w:rPr>
          <w:sz w:val="28"/>
          <w:szCs w:val="28"/>
        </w:rPr>
        <w:t>ua</w:t>
      </w:r>
      <w:r w:rsidRPr="00062C28">
        <w:rPr>
          <w:sz w:val="28"/>
          <w:szCs w:val="28"/>
          <w:lang w:val="uk-UA"/>
        </w:rPr>
        <w:t>/ в розділі «</w:t>
      </w:r>
      <w:r w:rsidR="006F3DA2">
        <w:rPr>
          <w:sz w:val="28"/>
          <w:szCs w:val="28"/>
          <w:lang w:val="uk-UA"/>
        </w:rPr>
        <w:t>Рішення</w:t>
      </w:r>
      <w:r w:rsidRPr="00062C28">
        <w:rPr>
          <w:sz w:val="28"/>
          <w:szCs w:val="28"/>
          <w:lang w:val="uk-UA"/>
        </w:rPr>
        <w:t xml:space="preserve"> селищної ради» </w:t>
      </w:r>
      <w:r w:rsidR="00FF10D5">
        <w:rPr>
          <w:sz w:val="28"/>
          <w:szCs w:val="28"/>
          <w:lang w:val="uk-UA"/>
        </w:rPr>
        <w:t>та</w:t>
      </w:r>
      <w:r w:rsidRPr="00062C28">
        <w:rPr>
          <w:sz w:val="28"/>
          <w:szCs w:val="28"/>
          <w:lang w:val="uk-UA"/>
        </w:rPr>
        <w:t xml:space="preserve"> «Регуляторна діяльність»</w:t>
      </w:r>
      <w:r w:rsidR="00AF7D9D">
        <w:rPr>
          <w:sz w:val="28"/>
          <w:szCs w:val="28"/>
          <w:lang w:val="uk-UA"/>
        </w:rPr>
        <w:t>, або у інший можливий спосіб.</w:t>
      </w:r>
    </w:p>
    <w:p w:rsidR="00E37B75" w:rsidRPr="00A943CA" w:rsidRDefault="006C63DC" w:rsidP="00E37B75">
      <w:pPr>
        <w:ind w:firstLine="708"/>
        <w:jc w:val="both"/>
        <w:rPr>
          <w:sz w:val="28"/>
          <w:szCs w:val="28"/>
          <w:lang w:val="uk-UA"/>
        </w:rPr>
      </w:pPr>
      <w:r>
        <w:rPr>
          <w:sz w:val="28"/>
          <w:szCs w:val="28"/>
          <w:lang w:val="uk-UA"/>
        </w:rPr>
        <w:t>Проведення заходів з відстеження результативності прийнятого рішення</w:t>
      </w:r>
      <w:r w:rsidR="00E37B75">
        <w:rPr>
          <w:sz w:val="28"/>
          <w:szCs w:val="28"/>
          <w:lang w:val="uk-UA"/>
        </w:rPr>
        <w:t>,</w:t>
      </w:r>
      <w:r w:rsidR="00E37B75" w:rsidRPr="00E37B75">
        <w:rPr>
          <w:sz w:val="28"/>
          <w:szCs w:val="28"/>
          <w:lang w:val="uk-UA"/>
        </w:rPr>
        <w:t xml:space="preserve"> </w:t>
      </w:r>
      <w:r w:rsidR="00E37B75" w:rsidRPr="00A943CA">
        <w:rPr>
          <w:sz w:val="28"/>
          <w:szCs w:val="28"/>
          <w:lang w:val="uk-UA"/>
        </w:rPr>
        <w:t>та їх оприлюднення на офіційній сторінці Млинівської селищної ради в мережі Інтернет:</w:t>
      </w:r>
      <w:r w:rsidR="00F4628F">
        <w:rPr>
          <w:sz w:val="28"/>
          <w:szCs w:val="28"/>
          <w:lang w:val="uk-UA"/>
        </w:rPr>
        <w:t xml:space="preserve"> </w:t>
      </w:r>
      <w:r w:rsidR="00E37B75">
        <w:rPr>
          <w:sz w:val="28"/>
          <w:szCs w:val="28"/>
          <w:lang w:val="uk-UA"/>
        </w:rPr>
        <w:t>(</w:t>
      </w:r>
      <w:r w:rsidR="00E37B75" w:rsidRPr="00A943CA">
        <w:rPr>
          <w:sz w:val="28"/>
          <w:szCs w:val="28"/>
          <w:lang w:val="uk-UA"/>
        </w:rPr>
        <w:t xml:space="preserve"> </w:t>
      </w:r>
      <w:r w:rsidR="00E37B75" w:rsidRPr="009F36A9">
        <w:rPr>
          <w:sz w:val="28"/>
          <w:szCs w:val="28"/>
        </w:rPr>
        <w:t>http</w:t>
      </w:r>
      <w:r w:rsidR="00E37B75" w:rsidRPr="00A943CA">
        <w:rPr>
          <w:sz w:val="28"/>
          <w:szCs w:val="28"/>
          <w:lang w:val="uk-UA"/>
        </w:rPr>
        <w:t>://</w:t>
      </w:r>
      <w:r w:rsidR="00E37B75" w:rsidRPr="009F36A9">
        <w:rPr>
          <w:sz w:val="28"/>
          <w:szCs w:val="28"/>
        </w:rPr>
        <w:t>smt</w:t>
      </w:r>
      <w:r w:rsidR="00E37B75" w:rsidRPr="00A943CA">
        <w:rPr>
          <w:sz w:val="28"/>
          <w:szCs w:val="28"/>
          <w:lang w:val="uk-UA"/>
        </w:rPr>
        <w:t>.</w:t>
      </w:r>
      <w:r w:rsidR="00E37B75" w:rsidRPr="009F36A9">
        <w:rPr>
          <w:sz w:val="28"/>
          <w:szCs w:val="28"/>
        </w:rPr>
        <w:t>mln</w:t>
      </w:r>
      <w:r w:rsidR="00E37B75" w:rsidRPr="00A943CA">
        <w:rPr>
          <w:sz w:val="28"/>
          <w:szCs w:val="28"/>
          <w:lang w:val="uk-UA"/>
        </w:rPr>
        <w:t>.</w:t>
      </w:r>
      <w:r w:rsidR="00E37B75" w:rsidRPr="009F36A9">
        <w:rPr>
          <w:sz w:val="28"/>
          <w:szCs w:val="28"/>
        </w:rPr>
        <w:t>rv</w:t>
      </w:r>
      <w:r w:rsidR="00E37B75" w:rsidRPr="00A943CA">
        <w:rPr>
          <w:sz w:val="28"/>
          <w:szCs w:val="28"/>
          <w:lang w:val="uk-UA"/>
        </w:rPr>
        <w:t>.</w:t>
      </w:r>
      <w:r w:rsidR="00E37B75" w:rsidRPr="009F36A9">
        <w:rPr>
          <w:sz w:val="28"/>
          <w:szCs w:val="28"/>
        </w:rPr>
        <w:t>ua</w:t>
      </w:r>
      <w:r w:rsidR="00E37B75" w:rsidRPr="00A943CA">
        <w:rPr>
          <w:sz w:val="28"/>
          <w:szCs w:val="28"/>
          <w:lang w:val="uk-UA"/>
        </w:rPr>
        <w:t xml:space="preserve"> </w:t>
      </w:r>
      <w:r w:rsidR="00E37B75">
        <w:rPr>
          <w:sz w:val="28"/>
          <w:szCs w:val="28"/>
          <w:lang w:val="uk-UA"/>
        </w:rPr>
        <w:t xml:space="preserve">) </w:t>
      </w:r>
      <w:r w:rsidR="00E37B75" w:rsidRPr="00A943CA">
        <w:rPr>
          <w:sz w:val="28"/>
          <w:szCs w:val="28"/>
          <w:lang w:val="uk-UA"/>
        </w:rPr>
        <w:t>в розділі «Регуляторна діяльність».</w:t>
      </w:r>
    </w:p>
    <w:p w:rsidR="00005440" w:rsidRPr="00A67B3F" w:rsidRDefault="00005440" w:rsidP="00005440">
      <w:pPr>
        <w:pStyle w:val="ab"/>
        <w:ind w:firstLine="720"/>
        <w:jc w:val="both"/>
        <w:rPr>
          <w:rStyle w:val="12"/>
          <w:szCs w:val="28"/>
          <w:lang w:eastAsia="uk-UA"/>
        </w:rPr>
      </w:pPr>
      <w:r w:rsidRPr="00627208">
        <w:rPr>
          <w:rStyle w:val="12"/>
          <w:szCs w:val="28"/>
          <w:lang w:eastAsia="uk-UA"/>
        </w:rPr>
        <w:t>Таким чином, упровадження регуляторного акта забезпечить дотримання норм чинного податкового законодавства</w:t>
      </w:r>
      <w:r w:rsidR="0006687C">
        <w:rPr>
          <w:rStyle w:val="12"/>
          <w:szCs w:val="28"/>
          <w:lang w:eastAsia="uk-UA"/>
        </w:rPr>
        <w:t>,</w:t>
      </w:r>
      <w:r w:rsidRPr="00627208">
        <w:rPr>
          <w:rStyle w:val="12"/>
          <w:szCs w:val="28"/>
          <w:lang w:eastAsia="uk-UA"/>
        </w:rPr>
        <w:t xml:space="preserve"> як органами державної податкової служби, органам</w:t>
      </w:r>
      <w:r>
        <w:rPr>
          <w:rStyle w:val="12"/>
          <w:szCs w:val="28"/>
          <w:lang w:eastAsia="uk-UA"/>
        </w:rPr>
        <w:t xml:space="preserve">и місцевого самоврядування, так </w:t>
      </w:r>
      <w:r w:rsidRPr="00A67B3F">
        <w:rPr>
          <w:rStyle w:val="12"/>
          <w:szCs w:val="28"/>
          <w:lang w:eastAsia="uk-UA"/>
        </w:rPr>
        <w:t>і суб’єктами господарювання,</w:t>
      </w:r>
      <w:r w:rsidRPr="00A67B3F">
        <w:rPr>
          <w:sz w:val="28"/>
          <w:szCs w:val="28"/>
          <w:lang w:val="uk-UA"/>
        </w:rPr>
        <w:t xml:space="preserve"> у тому числі нерезидентами, які є власниками об'єктів житлової та/або нежитлової нерухомості, та громадянами,</w:t>
      </w:r>
      <w:r w:rsidR="006D4C9F">
        <w:rPr>
          <w:sz w:val="28"/>
          <w:szCs w:val="28"/>
          <w:lang w:val="uk-UA"/>
        </w:rPr>
        <w:t xml:space="preserve"> </w:t>
      </w:r>
      <w:r>
        <w:rPr>
          <w:rStyle w:val="12"/>
          <w:szCs w:val="28"/>
          <w:lang w:eastAsia="uk-UA"/>
        </w:rPr>
        <w:t>що</w:t>
      </w:r>
      <w:r w:rsidRPr="00A67B3F">
        <w:rPr>
          <w:rStyle w:val="12"/>
          <w:szCs w:val="28"/>
          <w:lang w:eastAsia="uk-UA"/>
        </w:rPr>
        <w:t xml:space="preserve"> сплачують податок </w:t>
      </w:r>
      <w:r w:rsidRPr="00A67B3F">
        <w:rPr>
          <w:sz w:val="28"/>
          <w:szCs w:val="28"/>
          <w:lang w:val="uk-UA"/>
        </w:rPr>
        <w:t>на нерухоме майно, відмінне від земельної ділянки,</w:t>
      </w:r>
      <w:r w:rsidRPr="00A67B3F">
        <w:rPr>
          <w:rStyle w:val="12"/>
          <w:szCs w:val="28"/>
          <w:lang w:eastAsia="uk-UA"/>
        </w:rPr>
        <w:t xml:space="preserve"> у порядку та на умовах, визначених </w:t>
      </w:r>
      <w:r w:rsidR="001C1282">
        <w:rPr>
          <w:rStyle w:val="12"/>
          <w:szCs w:val="28"/>
          <w:lang w:eastAsia="uk-UA"/>
        </w:rPr>
        <w:t>Кодексом</w:t>
      </w:r>
      <w:r w:rsidRPr="00A67B3F">
        <w:rPr>
          <w:rStyle w:val="12"/>
          <w:szCs w:val="28"/>
          <w:lang w:eastAsia="uk-UA"/>
        </w:rPr>
        <w:t xml:space="preserve"> і цим регуляторним актом.</w:t>
      </w:r>
    </w:p>
    <w:p w:rsidR="00005440" w:rsidRDefault="00005440" w:rsidP="00005440">
      <w:pPr>
        <w:pStyle w:val="ab"/>
        <w:ind w:firstLine="720"/>
        <w:jc w:val="both"/>
        <w:rPr>
          <w:rStyle w:val="12"/>
          <w:color w:val="000000"/>
          <w:szCs w:val="28"/>
          <w:lang w:eastAsia="uk-UA"/>
        </w:rPr>
      </w:pPr>
      <w:r w:rsidRPr="00A67B3F">
        <w:rPr>
          <w:rStyle w:val="12"/>
          <w:color w:val="000000"/>
          <w:szCs w:val="28"/>
          <w:lang w:eastAsia="uk-UA"/>
        </w:rPr>
        <w:t xml:space="preserve">При встановленні </w:t>
      </w:r>
      <w:r w:rsidR="00622CE7">
        <w:rPr>
          <w:rStyle w:val="12"/>
          <w:color w:val="000000"/>
          <w:szCs w:val="28"/>
          <w:lang w:eastAsia="uk-UA"/>
        </w:rPr>
        <w:t xml:space="preserve">ставок </w:t>
      </w:r>
      <w:r w:rsidRPr="00A67B3F">
        <w:rPr>
          <w:rStyle w:val="12"/>
          <w:color w:val="000000"/>
          <w:szCs w:val="28"/>
          <w:lang w:eastAsia="uk-UA"/>
        </w:rPr>
        <w:t>податків очікувані вигоди будуть завжди менш</w:t>
      </w:r>
      <w:r>
        <w:rPr>
          <w:rStyle w:val="12"/>
          <w:color w:val="000000"/>
          <w:szCs w:val="28"/>
          <w:lang w:eastAsia="uk-UA"/>
        </w:rPr>
        <w:t>і</w:t>
      </w:r>
      <w:r w:rsidRPr="00A67B3F">
        <w:rPr>
          <w:rStyle w:val="12"/>
          <w:color w:val="000000"/>
          <w:szCs w:val="28"/>
          <w:lang w:eastAsia="uk-UA"/>
        </w:rPr>
        <w:t xml:space="preserve"> ніж витрати на регулювання, оскільки витрати на регулюва</w:t>
      </w:r>
      <w:r>
        <w:rPr>
          <w:rStyle w:val="12"/>
          <w:color w:val="000000"/>
          <w:szCs w:val="28"/>
          <w:lang w:eastAsia="uk-UA"/>
        </w:rPr>
        <w:t>ння складаються з прямих витрат</w:t>
      </w:r>
      <w:r w:rsidRPr="00A67B3F">
        <w:rPr>
          <w:rStyle w:val="12"/>
          <w:color w:val="000000"/>
          <w:szCs w:val="28"/>
          <w:lang w:eastAsia="uk-UA"/>
        </w:rPr>
        <w:t xml:space="preserve"> (які дорівнюють очікуваним надходженням) та адміністративних витрат суб’єктів господарювання. </w:t>
      </w:r>
    </w:p>
    <w:p w:rsidR="008D0982" w:rsidRDefault="008D0982" w:rsidP="00005440">
      <w:pPr>
        <w:pStyle w:val="ab"/>
        <w:ind w:firstLine="720"/>
        <w:jc w:val="both"/>
        <w:rPr>
          <w:rStyle w:val="12"/>
          <w:color w:val="000000"/>
          <w:szCs w:val="28"/>
          <w:lang w:eastAsia="uk-UA"/>
        </w:rPr>
      </w:pPr>
    </w:p>
    <w:p w:rsidR="00005440" w:rsidRDefault="00005440" w:rsidP="00005440">
      <w:pPr>
        <w:pStyle w:val="ad"/>
        <w:spacing w:before="0"/>
        <w:ind w:firstLine="0"/>
        <w:jc w:val="center"/>
        <w:rPr>
          <w:rFonts w:ascii="Times New Roman" w:hAnsi="Times New Roman"/>
          <w:b/>
          <w:i/>
          <w:sz w:val="28"/>
          <w:szCs w:val="28"/>
        </w:rPr>
      </w:pPr>
      <w:r w:rsidRPr="00A67B3F">
        <w:rPr>
          <w:rFonts w:ascii="Times New Roman" w:hAnsi="Times New Roman"/>
          <w:b/>
          <w:i/>
          <w:sz w:val="28"/>
          <w:szCs w:val="28"/>
          <w:lang w:val="en-US"/>
        </w:rPr>
        <w:t>VI</w:t>
      </w:r>
      <w:r w:rsidRPr="00A67B3F">
        <w:rPr>
          <w:rFonts w:ascii="Times New Roman" w:hAnsi="Times New Roman"/>
          <w:b/>
          <w:i/>
          <w:sz w:val="28"/>
          <w:szCs w:val="28"/>
        </w:rPr>
        <w:t xml:space="preserve">. Оцінка виконання вимог регуляторного акта залежно від ресурсів, </w:t>
      </w:r>
    </w:p>
    <w:p w:rsidR="00005440" w:rsidRDefault="00005440" w:rsidP="00005440">
      <w:pPr>
        <w:pStyle w:val="ad"/>
        <w:spacing w:before="0"/>
        <w:ind w:firstLine="0"/>
        <w:jc w:val="center"/>
        <w:rPr>
          <w:rFonts w:ascii="Times New Roman" w:hAnsi="Times New Roman"/>
          <w:b/>
          <w:i/>
          <w:sz w:val="28"/>
          <w:szCs w:val="28"/>
        </w:rPr>
      </w:pPr>
      <w:r w:rsidRPr="00A67B3F">
        <w:rPr>
          <w:rFonts w:ascii="Times New Roman" w:hAnsi="Times New Roman"/>
          <w:b/>
          <w:i/>
          <w:sz w:val="28"/>
          <w:szCs w:val="28"/>
        </w:rPr>
        <w:t>якими розпоряджаються органи виконавчої влади чи органи місцевого самоврядування, фізичні та юридичні особи, які повинні проваджувати</w:t>
      </w:r>
    </w:p>
    <w:p w:rsidR="00005440" w:rsidRDefault="00005440" w:rsidP="00005440">
      <w:pPr>
        <w:pStyle w:val="ad"/>
        <w:spacing w:before="0"/>
        <w:ind w:firstLine="0"/>
        <w:jc w:val="center"/>
        <w:rPr>
          <w:rFonts w:ascii="Times New Roman" w:hAnsi="Times New Roman"/>
          <w:b/>
          <w:i/>
          <w:sz w:val="28"/>
          <w:szCs w:val="28"/>
        </w:rPr>
      </w:pPr>
      <w:r w:rsidRPr="00A67B3F">
        <w:rPr>
          <w:rFonts w:ascii="Times New Roman" w:hAnsi="Times New Roman"/>
          <w:b/>
          <w:i/>
          <w:sz w:val="28"/>
          <w:szCs w:val="28"/>
        </w:rPr>
        <w:t>або виконувати ці вимоги</w:t>
      </w:r>
    </w:p>
    <w:p w:rsidR="003435A5" w:rsidRPr="006F5B57" w:rsidRDefault="003435A5" w:rsidP="00005440">
      <w:pPr>
        <w:pStyle w:val="ad"/>
        <w:spacing w:before="0"/>
        <w:ind w:firstLine="0"/>
        <w:jc w:val="center"/>
        <w:rPr>
          <w:rFonts w:ascii="Times New Roman" w:hAnsi="Times New Roman"/>
          <w:b/>
          <w:i/>
          <w:sz w:val="28"/>
          <w:szCs w:val="28"/>
        </w:rPr>
      </w:pPr>
    </w:p>
    <w:p w:rsidR="00005440" w:rsidRPr="006F5B57" w:rsidRDefault="00005440" w:rsidP="00005440">
      <w:pPr>
        <w:pStyle w:val="ab"/>
        <w:ind w:firstLine="708"/>
        <w:jc w:val="both"/>
        <w:rPr>
          <w:sz w:val="28"/>
          <w:szCs w:val="28"/>
          <w:lang w:val="uk-UA"/>
        </w:rPr>
      </w:pPr>
      <w:r w:rsidRPr="006F5B57">
        <w:rPr>
          <w:sz w:val="28"/>
          <w:szCs w:val="28"/>
          <w:lang w:val="uk-UA"/>
        </w:rPr>
        <w:t xml:space="preserve">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w:t>
      </w:r>
      <w:r w:rsidR="00143AD6">
        <w:rPr>
          <w:sz w:val="28"/>
          <w:szCs w:val="28"/>
          <w:lang w:val="uk-UA"/>
        </w:rPr>
        <w:t>громади</w:t>
      </w:r>
      <w:r w:rsidRPr="006F5B57">
        <w:rPr>
          <w:sz w:val="28"/>
          <w:szCs w:val="28"/>
          <w:lang w:val="uk-UA"/>
        </w:rPr>
        <w:t>.</w:t>
      </w:r>
    </w:p>
    <w:p w:rsidR="00005440" w:rsidRPr="006F5B57" w:rsidRDefault="00005440" w:rsidP="00005440">
      <w:pPr>
        <w:pStyle w:val="ab"/>
        <w:ind w:firstLine="708"/>
        <w:jc w:val="both"/>
        <w:rPr>
          <w:rStyle w:val="12"/>
          <w:szCs w:val="28"/>
        </w:rPr>
      </w:pPr>
      <w:r w:rsidRPr="006F5B57">
        <w:rPr>
          <w:rStyle w:val="12"/>
          <w:szCs w:val="28"/>
        </w:rPr>
        <w:t>Податок</w:t>
      </w:r>
      <w:r w:rsidR="006C63DC">
        <w:rPr>
          <w:rStyle w:val="12"/>
          <w:szCs w:val="28"/>
        </w:rPr>
        <w:t xml:space="preserve"> </w:t>
      </w:r>
      <w:r w:rsidRPr="006F5B57">
        <w:rPr>
          <w:rStyle w:val="12"/>
          <w:szCs w:val="28"/>
        </w:rPr>
        <w:t>не є новим, тому додаткових витрат бюджету на впровадження та адміністрування  ре</w:t>
      </w:r>
      <w:r>
        <w:rPr>
          <w:rStyle w:val="12"/>
          <w:szCs w:val="28"/>
        </w:rPr>
        <w:t xml:space="preserve">гулювання не передбачається. </w:t>
      </w:r>
      <w:r>
        <w:rPr>
          <w:rStyle w:val="12"/>
          <w:szCs w:val="28"/>
        </w:rPr>
        <w:lastRenderedPageBreak/>
        <w:t>Не</w:t>
      </w:r>
      <w:r w:rsidRPr="006F5B57">
        <w:rPr>
          <w:rStyle w:val="12"/>
          <w:szCs w:val="28"/>
        </w:rPr>
        <w:t>залежно від того чи будуть встановлені ставки податку на нерухоме майно, відмінне від земельної ділянки, видатки фіскальних органів та органів місцевого самоврядування не зміняться.</w:t>
      </w:r>
    </w:p>
    <w:p w:rsidR="006C63DC" w:rsidRDefault="00005440" w:rsidP="006F460E">
      <w:pPr>
        <w:pStyle w:val="a7"/>
        <w:spacing w:before="1"/>
        <w:ind w:right="3" w:firstLine="566"/>
        <w:rPr>
          <w:szCs w:val="28"/>
        </w:rPr>
      </w:pPr>
      <w:r w:rsidRPr="005259A4">
        <w:rPr>
          <w:szCs w:val="28"/>
        </w:rPr>
        <w:t>Пит</w:t>
      </w:r>
      <w:r w:rsidRPr="006F5B57">
        <w:rPr>
          <w:szCs w:val="28"/>
        </w:rPr>
        <w:t xml:space="preserve">ома вага суб’єктів господарювання </w:t>
      </w:r>
      <w:r w:rsidR="0043756E">
        <w:rPr>
          <w:szCs w:val="28"/>
        </w:rPr>
        <w:t xml:space="preserve">малого </w:t>
      </w:r>
      <w:r w:rsidRPr="00A67B3F">
        <w:rPr>
          <w:szCs w:val="28"/>
        </w:rPr>
        <w:t xml:space="preserve">підприємництва від загальної кількості суб’єктів господарювання складає </w:t>
      </w:r>
      <w:r w:rsidR="008D0982">
        <w:rPr>
          <w:szCs w:val="28"/>
        </w:rPr>
        <w:t>100</w:t>
      </w:r>
      <w:r w:rsidR="0043756E">
        <w:rPr>
          <w:szCs w:val="28"/>
        </w:rPr>
        <w:t xml:space="preserve">% </w:t>
      </w:r>
      <w:r w:rsidRPr="00EC1EDB">
        <w:rPr>
          <w:szCs w:val="28"/>
        </w:rPr>
        <w:t>(дані</w:t>
      </w:r>
      <w:r>
        <w:rPr>
          <w:szCs w:val="28"/>
        </w:rPr>
        <w:t xml:space="preserve"> наведені в </w:t>
      </w:r>
      <w:r w:rsidRPr="006C63DC">
        <w:rPr>
          <w:szCs w:val="28"/>
        </w:rPr>
        <w:t xml:space="preserve">таблиці </w:t>
      </w:r>
      <w:r w:rsidR="001579EC">
        <w:rPr>
          <w:szCs w:val="28"/>
        </w:rPr>
        <w:t>7</w:t>
      </w:r>
      <w:r>
        <w:rPr>
          <w:szCs w:val="28"/>
        </w:rPr>
        <w:t>)</w:t>
      </w:r>
      <w:r w:rsidRPr="00A67B3F">
        <w:rPr>
          <w:szCs w:val="28"/>
        </w:rPr>
        <w:t>.</w:t>
      </w:r>
    </w:p>
    <w:p w:rsidR="00C64458" w:rsidRDefault="002901EC" w:rsidP="006F460E">
      <w:pPr>
        <w:pStyle w:val="a7"/>
        <w:spacing w:before="1"/>
        <w:ind w:right="3" w:firstLine="566"/>
        <w:rPr>
          <w:szCs w:val="28"/>
        </w:rPr>
      </w:pPr>
      <w:r>
        <w:rPr>
          <w:szCs w:val="28"/>
        </w:rPr>
        <w:t xml:space="preserve"> </w:t>
      </w:r>
      <w:r w:rsidR="006F460E">
        <w:rPr>
          <w:szCs w:val="28"/>
        </w:rPr>
        <w:t>Витрати на запровадження державного регулювання місцевих податків і зборів для суб’єктів господарювання, які будуть виконувати вимоги цього регуляторного акту, розрахунок витрат на перевірки, ведення обліку, подання звітності державним органам, бюджетних витрат для фіскальних органів на адміністрування збору не здійснюється, оскільки встановлені нормами Податкового кодексу України.</w:t>
      </w:r>
    </w:p>
    <w:p w:rsidR="006C63DC" w:rsidRDefault="002901EC" w:rsidP="006F460E">
      <w:pPr>
        <w:pStyle w:val="a7"/>
        <w:spacing w:before="1"/>
        <w:ind w:right="3" w:firstLine="566"/>
        <w:rPr>
          <w:szCs w:val="28"/>
        </w:rPr>
      </w:pPr>
      <w:r>
        <w:rPr>
          <w:szCs w:val="28"/>
        </w:rPr>
        <w:t xml:space="preserve"> </w:t>
      </w:r>
      <w:r w:rsidR="006F460E" w:rsidRPr="00260A48">
        <w:rPr>
          <w:szCs w:val="28"/>
        </w:rPr>
        <w:t>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w:t>
      </w:r>
      <w:r w:rsidR="006C63DC">
        <w:rPr>
          <w:szCs w:val="28"/>
        </w:rPr>
        <w:t xml:space="preserve"> </w:t>
      </w:r>
      <w:r w:rsidR="006F460E" w:rsidRPr="00260A48">
        <w:rPr>
          <w:szCs w:val="28"/>
        </w:rPr>
        <w:t>процедури.</w:t>
      </w:r>
    </w:p>
    <w:p w:rsidR="006F460E" w:rsidRDefault="006C63DC" w:rsidP="006F460E">
      <w:pPr>
        <w:pStyle w:val="a7"/>
        <w:spacing w:before="1"/>
        <w:ind w:right="3" w:firstLine="566"/>
        <w:rPr>
          <w:szCs w:val="28"/>
        </w:rPr>
      </w:pPr>
      <w:r>
        <w:rPr>
          <w:szCs w:val="28"/>
        </w:rPr>
        <w:t>Витрати малого підприємництва наведені у Тесті малого підприємництва (додається).</w:t>
      </w:r>
    </w:p>
    <w:p w:rsidR="00005440" w:rsidRPr="00D254C3" w:rsidRDefault="00005440" w:rsidP="00005440">
      <w:pPr>
        <w:pStyle w:val="ab"/>
        <w:ind w:firstLine="709"/>
        <w:jc w:val="both"/>
        <w:rPr>
          <w:i/>
          <w:color w:val="FF0000"/>
          <w:sz w:val="28"/>
          <w:szCs w:val="28"/>
          <w:lang w:val="uk-UA"/>
        </w:rPr>
      </w:pPr>
    </w:p>
    <w:p w:rsidR="00005440" w:rsidRPr="00A67B3F" w:rsidRDefault="00005440" w:rsidP="00005440">
      <w:pPr>
        <w:pStyle w:val="ab"/>
        <w:jc w:val="center"/>
        <w:rPr>
          <w:b/>
          <w:i/>
          <w:sz w:val="28"/>
          <w:szCs w:val="28"/>
          <w:lang w:val="uk-UA"/>
        </w:rPr>
      </w:pPr>
      <w:r w:rsidRPr="00A67B3F">
        <w:rPr>
          <w:b/>
          <w:i/>
          <w:sz w:val="28"/>
          <w:szCs w:val="28"/>
          <w:lang w:val="uk-UA"/>
        </w:rPr>
        <w:t xml:space="preserve">VII. Обґрунтування запропонованого строку дії </w:t>
      </w:r>
    </w:p>
    <w:p w:rsidR="00005440" w:rsidRDefault="00005440" w:rsidP="00005440">
      <w:pPr>
        <w:pStyle w:val="ab"/>
        <w:jc w:val="center"/>
        <w:rPr>
          <w:b/>
          <w:i/>
          <w:sz w:val="28"/>
          <w:szCs w:val="28"/>
          <w:lang w:val="uk-UA"/>
        </w:rPr>
      </w:pPr>
      <w:r w:rsidRPr="00A67B3F">
        <w:rPr>
          <w:b/>
          <w:i/>
          <w:sz w:val="28"/>
          <w:szCs w:val="28"/>
          <w:lang w:val="uk-UA"/>
        </w:rPr>
        <w:t>регуляторного акта</w:t>
      </w:r>
    </w:p>
    <w:p w:rsidR="0009383E" w:rsidRPr="00A67B3F" w:rsidRDefault="0009383E" w:rsidP="00005440">
      <w:pPr>
        <w:pStyle w:val="ab"/>
        <w:jc w:val="center"/>
        <w:rPr>
          <w:b/>
          <w:i/>
          <w:sz w:val="28"/>
          <w:szCs w:val="28"/>
          <w:lang w:val="uk-UA"/>
        </w:rPr>
      </w:pPr>
    </w:p>
    <w:p w:rsidR="00C365EE" w:rsidRDefault="00C365EE" w:rsidP="00C365EE">
      <w:pPr>
        <w:pStyle w:val="ab"/>
        <w:ind w:firstLine="720"/>
        <w:jc w:val="both"/>
        <w:rPr>
          <w:rStyle w:val="12"/>
          <w:szCs w:val="28"/>
          <w:lang w:eastAsia="uk-UA"/>
        </w:rPr>
      </w:pPr>
      <w:r w:rsidRPr="004362D4">
        <w:rPr>
          <w:rStyle w:val="12"/>
          <w:szCs w:val="28"/>
          <w:lang w:eastAsia="uk-UA"/>
        </w:rPr>
        <w:t xml:space="preserve">Рішення набирає чинності з початку </w:t>
      </w:r>
      <w:r>
        <w:rPr>
          <w:rStyle w:val="12"/>
          <w:szCs w:val="28"/>
          <w:lang w:eastAsia="uk-UA"/>
        </w:rPr>
        <w:t>бюджетного</w:t>
      </w:r>
      <w:r w:rsidRPr="004362D4">
        <w:rPr>
          <w:rStyle w:val="12"/>
          <w:szCs w:val="28"/>
          <w:lang w:eastAsia="uk-UA"/>
        </w:rPr>
        <w:t xml:space="preserve"> </w:t>
      </w:r>
      <w:r>
        <w:rPr>
          <w:rStyle w:val="12"/>
          <w:szCs w:val="28"/>
          <w:lang w:eastAsia="uk-UA"/>
        </w:rPr>
        <w:t>періоду, тобто з 01.01.2022 року,</w:t>
      </w:r>
      <w:r w:rsidRPr="004362D4">
        <w:rPr>
          <w:rStyle w:val="12"/>
          <w:szCs w:val="28"/>
          <w:lang w:eastAsia="uk-UA"/>
        </w:rPr>
        <w:t xml:space="preserve"> </w:t>
      </w:r>
      <w:r>
        <w:rPr>
          <w:rStyle w:val="12"/>
          <w:szCs w:val="28"/>
          <w:lang w:eastAsia="uk-UA"/>
        </w:rPr>
        <w:t>підстава пп.12.4.3 п. 12.4 ст. 12 ПКУ.</w:t>
      </w:r>
    </w:p>
    <w:p w:rsidR="00C365EE" w:rsidRDefault="00C365EE" w:rsidP="00C365EE">
      <w:pPr>
        <w:pStyle w:val="ab"/>
        <w:ind w:firstLine="720"/>
        <w:jc w:val="both"/>
        <w:rPr>
          <w:rStyle w:val="12"/>
          <w:szCs w:val="28"/>
          <w:lang w:eastAsia="uk-UA"/>
        </w:rPr>
      </w:pPr>
      <w:r>
        <w:rPr>
          <w:rStyle w:val="12"/>
          <w:szCs w:val="28"/>
          <w:lang w:eastAsia="uk-UA"/>
        </w:rPr>
        <w:t>Враховуючи норми Бюджетного та Податкового кодексів України, органи місцевого самоврядування щорічно при потребі переглядають розміри ставок місцевих податків та зборів, що справляються в установленому Кодексом порядку.</w:t>
      </w:r>
    </w:p>
    <w:p w:rsidR="00C365EE" w:rsidRPr="00C365EE" w:rsidRDefault="00C365EE" w:rsidP="00C365EE">
      <w:pPr>
        <w:pStyle w:val="ab"/>
        <w:ind w:firstLine="720"/>
        <w:jc w:val="both"/>
        <w:rPr>
          <w:sz w:val="28"/>
          <w:szCs w:val="28"/>
          <w:shd w:val="clear" w:color="auto" w:fill="FFFFFF"/>
          <w:lang w:val="uk-UA"/>
        </w:rPr>
      </w:pPr>
      <w:r>
        <w:rPr>
          <w:rStyle w:val="12"/>
          <w:szCs w:val="28"/>
          <w:lang w:eastAsia="uk-UA"/>
        </w:rPr>
        <w:t xml:space="preserve"> </w:t>
      </w:r>
      <w:r w:rsidRPr="00D6700A">
        <w:rPr>
          <w:rStyle w:val="12"/>
          <w:szCs w:val="28"/>
          <w:lang w:eastAsia="uk-UA"/>
        </w:rPr>
        <w:t xml:space="preserve">Відповідно пп.12.3.3 п. 12.3 ст. 12 ПКУ </w:t>
      </w:r>
      <w:r w:rsidRPr="00D6700A">
        <w:rPr>
          <w:sz w:val="28"/>
          <w:szCs w:val="28"/>
          <w:shd w:val="clear" w:color="auto" w:fill="FFFFFF"/>
          <w:lang w:val="uk-UA"/>
        </w:rPr>
        <w:t>я</w:t>
      </w:r>
      <w:r w:rsidRPr="00C365EE">
        <w:rPr>
          <w:sz w:val="28"/>
          <w:szCs w:val="28"/>
          <w:shd w:val="clear" w:color="auto" w:fill="FFFFFF"/>
          <w:lang w:val="uk-UA"/>
        </w:rPr>
        <w:t>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rsidR="00C365EE" w:rsidRPr="00D6700A" w:rsidRDefault="00C365EE" w:rsidP="00C365EE">
      <w:pPr>
        <w:pStyle w:val="ab"/>
        <w:ind w:firstLine="720"/>
        <w:jc w:val="both"/>
        <w:rPr>
          <w:sz w:val="28"/>
          <w:szCs w:val="28"/>
          <w:lang w:val="uk-UA"/>
        </w:rPr>
      </w:pPr>
      <w:r w:rsidRPr="00D6700A">
        <w:rPr>
          <w:sz w:val="28"/>
          <w:szCs w:val="28"/>
          <w:lang w:val="uk-UA"/>
        </w:rPr>
        <w:t xml:space="preserve"> У разі внесення змін до чинного податкового законодавства на державному рівні, що впливатимуть на дію даного регуляторного акта, та необхідності зміни розміру ставок та доповнень за потребою,  до нього будуть вноситись відповідні коригування. </w:t>
      </w:r>
    </w:p>
    <w:p w:rsidR="006C63DC" w:rsidRDefault="006C63DC" w:rsidP="00005440">
      <w:pPr>
        <w:pStyle w:val="ab"/>
        <w:jc w:val="both"/>
        <w:rPr>
          <w:sz w:val="28"/>
          <w:szCs w:val="28"/>
          <w:lang w:val="uk-UA"/>
        </w:rPr>
      </w:pPr>
    </w:p>
    <w:p w:rsidR="00005440" w:rsidRPr="00A67B3F" w:rsidRDefault="00502186" w:rsidP="00005440">
      <w:pPr>
        <w:pStyle w:val="ab"/>
        <w:tabs>
          <w:tab w:val="center" w:pos="4819"/>
        </w:tabs>
        <w:spacing w:line="235" w:lineRule="auto"/>
        <w:rPr>
          <w:b/>
          <w:i/>
          <w:sz w:val="28"/>
          <w:szCs w:val="28"/>
          <w:lang w:val="uk-UA"/>
        </w:rPr>
      </w:pPr>
      <w:r w:rsidRPr="006F1538">
        <w:rPr>
          <w:b/>
          <w:i/>
          <w:sz w:val="28"/>
          <w:szCs w:val="28"/>
        </w:rPr>
        <w:tab/>
      </w:r>
      <w:r w:rsidR="00005440" w:rsidRPr="00A67B3F">
        <w:rPr>
          <w:b/>
          <w:i/>
          <w:sz w:val="28"/>
          <w:szCs w:val="28"/>
          <w:lang w:val="en-US"/>
        </w:rPr>
        <w:t>VIII</w:t>
      </w:r>
      <w:r w:rsidR="00005440" w:rsidRPr="00A67B3F">
        <w:rPr>
          <w:b/>
          <w:i/>
          <w:sz w:val="28"/>
          <w:szCs w:val="28"/>
          <w:lang w:val="uk-UA"/>
        </w:rPr>
        <w:t>. Визначення показників результативності дії</w:t>
      </w:r>
    </w:p>
    <w:p w:rsidR="00005440" w:rsidRDefault="00005440" w:rsidP="00005440">
      <w:pPr>
        <w:pStyle w:val="ab"/>
        <w:spacing w:line="235" w:lineRule="auto"/>
        <w:jc w:val="center"/>
        <w:rPr>
          <w:b/>
          <w:i/>
          <w:sz w:val="28"/>
          <w:szCs w:val="28"/>
          <w:lang w:val="uk-UA"/>
        </w:rPr>
      </w:pPr>
      <w:r w:rsidRPr="00A67B3F">
        <w:rPr>
          <w:b/>
          <w:i/>
          <w:sz w:val="28"/>
          <w:szCs w:val="28"/>
          <w:lang w:val="uk-UA"/>
        </w:rPr>
        <w:t>регуляторного акта</w:t>
      </w:r>
    </w:p>
    <w:p w:rsidR="00697471" w:rsidRPr="00A67B3F" w:rsidRDefault="00697471" w:rsidP="00005440">
      <w:pPr>
        <w:pStyle w:val="ab"/>
        <w:spacing w:line="235" w:lineRule="auto"/>
        <w:jc w:val="center"/>
        <w:rPr>
          <w:b/>
          <w:i/>
          <w:sz w:val="28"/>
          <w:szCs w:val="28"/>
          <w:lang w:val="uk-UA"/>
        </w:rPr>
      </w:pPr>
    </w:p>
    <w:p w:rsidR="00005440" w:rsidRPr="00A67B3F" w:rsidRDefault="00005440" w:rsidP="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sz w:val="28"/>
          <w:szCs w:val="28"/>
          <w:lang w:val="uk-UA"/>
        </w:rPr>
      </w:pPr>
      <w:r w:rsidRPr="00A67B3F">
        <w:rPr>
          <w:sz w:val="28"/>
          <w:szCs w:val="28"/>
          <w:lang w:val="uk-UA"/>
        </w:rPr>
        <w:t xml:space="preserve">Досягнення визначених цілей шляхом виконання вимог </w:t>
      </w:r>
      <w:r>
        <w:rPr>
          <w:sz w:val="28"/>
          <w:szCs w:val="28"/>
          <w:lang w:val="uk-UA"/>
        </w:rPr>
        <w:t xml:space="preserve">нового </w:t>
      </w:r>
      <w:r w:rsidRPr="00A67B3F">
        <w:rPr>
          <w:sz w:val="28"/>
          <w:szCs w:val="28"/>
          <w:lang w:val="uk-UA"/>
        </w:rPr>
        <w:t xml:space="preserve">регуляторного акта забезпечить надходження до бюджету </w:t>
      </w:r>
      <w:r w:rsidR="009367E2">
        <w:rPr>
          <w:sz w:val="28"/>
          <w:szCs w:val="28"/>
          <w:lang w:val="uk-UA"/>
        </w:rPr>
        <w:t>г</w:t>
      </w:r>
      <w:r w:rsidR="003A51E9">
        <w:rPr>
          <w:sz w:val="28"/>
          <w:szCs w:val="28"/>
          <w:lang w:val="uk-UA"/>
        </w:rPr>
        <w:t>ромади</w:t>
      </w:r>
      <w:r w:rsidRPr="00A67B3F">
        <w:rPr>
          <w:sz w:val="28"/>
          <w:szCs w:val="28"/>
          <w:lang w:val="uk-UA"/>
        </w:rPr>
        <w:t xml:space="preserve"> коштів для виконання заходів, передбачених </w:t>
      </w:r>
      <w:r>
        <w:rPr>
          <w:sz w:val="28"/>
          <w:szCs w:val="28"/>
          <w:lang w:val="uk-UA"/>
        </w:rPr>
        <w:t xml:space="preserve">цільовими </w:t>
      </w:r>
      <w:r w:rsidRPr="00A67B3F">
        <w:rPr>
          <w:sz w:val="28"/>
          <w:szCs w:val="28"/>
          <w:lang w:val="uk-UA"/>
        </w:rPr>
        <w:t xml:space="preserve">програмами. </w:t>
      </w:r>
    </w:p>
    <w:p w:rsidR="00C64458" w:rsidRDefault="00005440" w:rsidP="00005440">
      <w:pPr>
        <w:pStyle w:val="ab"/>
        <w:spacing w:line="235" w:lineRule="auto"/>
        <w:ind w:firstLine="720"/>
        <w:jc w:val="both"/>
        <w:rPr>
          <w:sz w:val="28"/>
          <w:szCs w:val="28"/>
          <w:lang w:val="uk-UA"/>
        </w:rPr>
      </w:pPr>
      <w:r w:rsidRPr="00C470B3">
        <w:rPr>
          <w:sz w:val="28"/>
          <w:szCs w:val="28"/>
          <w:lang w:val="uk-UA"/>
        </w:rPr>
        <w:t xml:space="preserve">До кількісних показників належать: </w:t>
      </w:r>
    </w:p>
    <w:p w:rsidR="00C64458" w:rsidRDefault="00C64458" w:rsidP="00C64458">
      <w:pPr>
        <w:pStyle w:val="ab"/>
        <w:spacing w:line="235" w:lineRule="auto"/>
        <w:jc w:val="both"/>
        <w:rPr>
          <w:sz w:val="28"/>
          <w:szCs w:val="28"/>
          <w:lang w:val="uk-UA"/>
        </w:rPr>
      </w:pPr>
      <w:r>
        <w:rPr>
          <w:sz w:val="28"/>
          <w:szCs w:val="28"/>
          <w:lang w:val="uk-UA"/>
        </w:rPr>
        <w:t>*</w:t>
      </w:r>
      <w:r w:rsidR="00005440" w:rsidRPr="00C470B3">
        <w:rPr>
          <w:sz w:val="28"/>
          <w:szCs w:val="28"/>
          <w:lang w:val="uk-UA"/>
        </w:rPr>
        <w:t>чисельність платників податку</w:t>
      </w:r>
      <w:r w:rsidR="00005440">
        <w:rPr>
          <w:sz w:val="28"/>
          <w:szCs w:val="28"/>
          <w:lang w:val="uk-UA"/>
        </w:rPr>
        <w:t>,</w:t>
      </w:r>
      <w:r w:rsidR="0078692D" w:rsidRPr="0078692D">
        <w:rPr>
          <w:sz w:val="28"/>
          <w:szCs w:val="28"/>
        </w:rPr>
        <w:t xml:space="preserve"> </w:t>
      </w:r>
      <w:r w:rsidR="00005440" w:rsidRPr="00A67B3F">
        <w:rPr>
          <w:sz w:val="28"/>
          <w:szCs w:val="28"/>
          <w:lang w:val="uk-UA"/>
        </w:rPr>
        <w:t>на яких поширюється дія регуляторного акта</w:t>
      </w:r>
      <w:r>
        <w:rPr>
          <w:sz w:val="28"/>
          <w:szCs w:val="28"/>
          <w:lang w:val="uk-UA"/>
        </w:rPr>
        <w:t>;</w:t>
      </w:r>
    </w:p>
    <w:p w:rsidR="00C64458" w:rsidRDefault="00C64458" w:rsidP="00C64458">
      <w:pPr>
        <w:pStyle w:val="ab"/>
        <w:spacing w:line="235" w:lineRule="auto"/>
        <w:jc w:val="both"/>
        <w:rPr>
          <w:sz w:val="28"/>
          <w:szCs w:val="28"/>
          <w:lang w:val="uk-UA"/>
        </w:rPr>
      </w:pPr>
      <w:r>
        <w:rPr>
          <w:sz w:val="28"/>
          <w:szCs w:val="28"/>
          <w:lang w:val="uk-UA"/>
        </w:rPr>
        <w:t>*</w:t>
      </w:r>
      <w:r w:rsidR="00BB65C2">
        <w:rPr>
          <w:sz w:val="28"/>
          <w:szCs w:val="28"/>
          <w:lang w:val="uk-UA"/>
        </w:rPr>
        <w:t>розмір надходжень до бюджету від сплати податку на нерухоме майно, відмінне від земельної ділянки</w:t>
      </w:r>
      <w:r>
        <w:rPr>
          <w:sz w:val="28"/>
          <w:szCs w:val="28"/>
          <w:lang w:val="uk-UA"/>
        </w:rPr>
        <w:t>;</w:t>
      </w:r>
    </w:p>
    <w:p w:rsidR="00005440" w:rsidRDefault="00C64458" w:rsidP="00C64458">
      <w:pPr>
        <w:pStyle w:val="ab"/>
        <w:spacing w:line="235" w:lineRule="auto"/>
        <w:jc w:val="both"/>
        <w:rPr>
          <w:sz w:val="28"/>
          <w:szCs w:val="28"/>
          <w:lang w:val="uk-UA"/>
        </w:rPr>
      </w:pPr>
      <w:r>
        <w:rPr>
          <w:sz w:val="28"/>
          <w:szCs w:val="28"/>
          <w:lang w:val="uk-UA"/>
        </w:rPr>
        <w:lastRenderedPageBreak/>
        <w:t>*розмір та час, що витрачається суб’єктами господарювання, пов'язаний з виконанням вимог акта</w:t>
      </w:r>
      <w:r w:rsidR="00BB65C2">
        <w:rPr>
          <w:sz w:val="28"/>
          <w:szCs w:val="28"/>
          <w:lang w:val="uk-UA"/>
        </w:rPr>
        <w:t xml:space="preserve"> ( вказано у Т-тесті до цього АРВ)</w:t>
      </w:r>
      <w:r>
        <w:rPr>
          <w:sz w:val="28"/>
          <w:szCs w:val="28"/>
          <w:lang w:val="uk-UA"/>
        </w:rPr>
        <w:t>;</w:t>
      </w:r>
    </w:p>
    <w:p w:rsidR="00C64458" w:rsidRPr="00C64458" w:rsidRDefault="00C64458" w:rsidP="00C64458">
      <w:pPr>
        <w:pStyle w:val="ab"/>
        <w:spacing w:line="235" w:lineRule="auto"/>
        <w:jc w:val="both"/>
        <w:rPr>
          <w:sz w:val="28"/>
          <w:szCs w:val="28"/>
          <w:lang w:val="uk-UA"/>
        </w:rPr>
      </w:pPr>
      <w:r>
        <w:rPr>
          <w:sz w:val="28"/>
          <w:szCs w:val="28"/>
          <w:lang w:val="uk-UA"/>
        </w:rPr>
        <w:t>*р</w:t>
      </w:r>
      <w:r w:rsidRPr="00C64458">
        <w:rPr>
          <w:sz w:val="28"/>
          <w:szCs w:val="28"/>
        </w:rPr>
        <w:t>івень поінформованості суб’єктів господарювання, пов'язаний з державним регулюванням</w:t>
      </w:r>
      <w:r>
        <w:rPr>
          <w:sz w:val="28"/>
          <w:szCs w:val="28"/>
          <w:lang w:val="uk-UA"/>
        </w:rPr>
        <w:t>.</w:t>
      </w:r>
    </w:p>
    <w:p w:rsidR="00005440" w:rsidRPr="00C470B3" w:rsidRDefault="00005440" w:rsidP="00005440">
      <w:pPr>
        <w:pStyle w:val="ab"/>
        <w:spacing w:line="235" w:lineRule="auto"/>
        <w:ind w:firstLine="720"/>
        <w:jc w:val="both"/>
        <w:rPr>
          <w:sz w:val="28"/>
          <w:szCs w:val="28"/>
          <w:lang w:val="uk-UA"/>
        </w:rPr>
      </w:pPr>
      <w:r w:rsidRPr="00C470B3">
        <w:rPr>
          <w:sz w:val="28"/>
          <w:szCs w:val="28"/>
          <w:lang w:val="uk-UA"/>
        </w:rPr>
        <w:t xml:space="preserve">Крім кількісних показників до вигод належить забезпечення фінансування програм за рахунок збільшення надходжень коштів до бюджету від сплати податку.     </w:t>
      </w:r>
    </w:p>
    <w:p w:rsidR="00005440" w:rsidRDefault="00005440" w:rsidP="00005440">
      <w:pPr>
        <w:pStyle w:val="23"/>
        <w:spacing w:line="235" w:lineRule="auto"/>
        <w:ind w:left="0" w:firstLine="720"/>
        <w:rPr>
          <w:szCs w:val="28"/>
        </w:rPr>
      </w:pPr>
      <w:r w:rsidRPr="00A67B3F">
        <w:rPr>
          <w:szCs w:val="28"/>
        </w:rPr>
        <w:t>Для відстеження результативності дії регуляторного акта визначено такі показники:</w:t>
      </w:r>
    </w:p>
    <w:p w:rsidR="00005440" w:rsidRDefault="00005440" w:rsidP="00F4628F">
      <w:pPr>
        <w:jc w:val="right"/>
        <w:rPr>
          <w:i/>
          <w:sz w:val="24"/>
          <w:szCs w:val="24"/>
          <w:lang w:val="uk-UA"/>
        </w:rPr>
      </w:pPr>
      <w:r w:rsidRPr="00A67B3F">
        <w:rPr>
          <w:i/>
          <w:sz w:val="24"/>
          <w:szCs w:val="24"/>
          <w:lang w:val="uk-UA"/>
        </w:rPr>
        <w:t>Таблиця 1</w:t>
      </w:r>
      <w:r w:rsidR="00EA5C0A">
        <w:rPr>
          <w:i/>
          <w:sz w:val="24"/>
          <w:szCs w:val="24"/>
          <w:lang w:val="uk-UA"/>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1701"/>
        <w:gridCol w:w="1701"/>
      </w:tblGrid>
      <w:tr w:rsidR="00BB4D39" w:rsidRPr="00A67B3F" w:rsidTr="00736063">
        <w:trPr>
          <w:cantSplit/>
          <w:trHeight w:val="562"/>
        </w:trPr>
        <w:tc>
          <w:tcPr>
            <w:tcW w:w="567" w:type="dxa"/>
            <w:tcBorders>
              <w:top w:val="single" w:sz="4" w:space="0" w:color="auto"/>
              <w:left w:val="single" w:sz="4" w:space="0" w:color="auto"/>
              <w:right w:val="single" w:sz="4" w:space="0" w:color="auto"/>
            </w:tcBorders>
          </w:tcPr>
          <w:p w:rsidR="00BB4D39" w:rsidRPr="006F5B57" w:rsidRDefault="00BB4D39" w:rsidP="00D6338F">
            <w:pPr>
              <w:pStyle w:val="23"/>
              <w:spacing w:line="235" w:lineRule="auto"/>
              <w:ind w:left="0"/>
              <w:jc w:val="center"/>
              <w:rPr>
                <w:b/>
                <w:i/>
                <w:sz w:val="24"/>
                <w:szCs w:val="24"/>
              </w:rPr>
            </w:pPr>
            <w:r w:rsidRPr="006F5B57">
              <w:rPr>
                <w:b/>
                <w:i/>
                <w:sz w:val="24"/>
                <w:szCs w:val="24"/>
              </w:rPr>
              <w:t>№ з/п</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jc w:val="center"/>
              <w:rPr>
                <w:b/>
                <w:i/>
                <w:sz w:val="24"/>
                <w:szCs w:val="24"/>
              </w:rPr>
            </w:pPr>
            <w:r w:rsidRPr="006F5B57">
              <w:rPr>
                <w:b/>
                <w:i/>
                <w:sz w:val="24"/>
                <w:szCs w:val="24"/>
              </w:rPr>
              <w:t>Показник</w:t>
            </w:r>
          </w:p>
        </w:tc>
        <w:tc>
          <w:tcPr>
            <w:tcW w:w="1701" w:type="dxa"/>
            <w:tcBorders>
              <w:top w:val="single" w:sz="4" w:space="0" w:color="auto"/>
              <w:left w:val="single" w:sz="4" w:space="0" w:color="auto"/>
              <w:right w:val="single" w:sz="4" w:space="0" w:color="auto"/>
            </w:tcBorders>
          </w:tcPr>
          <w:p w:rsidR="00BB4D39" w:rsidRDefault="00BB4D39" w:rsidP="00D6338F">
            <w:pPr>
              <w:pStyle w:val="23"/>
              <w:spacing w:line="235" w:lineRule="auto"/>
              <w:ind w:left="0"/>
              <w:jc w:val="center"/>
              <w:rPr>
                <w:b/>
                <w:i/>
                <w:sz w:val="24"/>
                <w:szCs w:val="24"/>
              </w:rPr>
            </w:pPr>
            <w:r w:rsidRPr="006F5B57">
              <w:rPr>
                <w:b/>
                <w:i/>
                <w:sz w:val="24"/>
                <w:szCs w:val="24"/>
              </w:rPr>
              <w:t>20</w:t>
            </w:r>
            <w:r w:rsidR="005A1122">
              <w:rPr>
                <w:b/>
                <w:i/>
                <w:sz w:val="24"/>
                <w:szCs w:val="24"/>
              </w:rPr>
              <w:t>20</w:t>
            </w:r>
            <w:r w:rsidRPr="006F5B57">
              <w:rPr>
                <w:b/>
                <w:i/>
                <w:sz w:val="24"/>
                <w:szCs w:val="24"/>
              </w:rPr>
              <w:t xml:space="preserve"> рік</w:t>
            </w:r>
          </w:p>
          <w:p w:rsidR="00BB4D39" w:rsidRPr="006F5B57" w:rsidRDefault="00BB4D39" w:rsidP="00D6338F">
            <w:pPr>
              <w:pStyle w:val="23"/>
              <w:spacing w:line="235" w:lineRule="auto"/>
              <w:ind w:left="0"/>
              <w:jc w:val="center"/>
              <w:rPr>
                <w:b/>
                <w:i/>
                <w:sz w:val="24"/>
                <w:szCs w:val="24"/>
              </w:rPr>
            </w:pPr>
          </w:p>
        </w:tc>
        <w:tc>
          <w:tcPr>
            <w:tcW w:w="1701" w:type="dxa"/>
            <w:tcBorders>
              <w:top w:val="single" w:sz="4" w:space="0" w:color="auto"/>
              <w:left w:val="single" w:sz="4" w:space="0" w:color="auto"/>
              <w:right w:val="single" w:sz="4" w:space="0" w:color="auto"/>
            </w:tcBorders>
          </w:tcPr>
          <w:p w:rsidR="00BB4D39" w:rsidRDefault="005A1122" w:rsidP="00D6338F">
            <w:pPr>
              <w:pStyle w:val="23"/>
              <w:spacing w:line="235" w:lineRule="auto"/>
              <w:ind w:left="0"/>
              <w:jc w:val="center"/>
              <w:rPr>
                <w:b/>
                <w:i/>
                <w:sz w:val="24"/>
                <w:szCs w:val="24"/>
              </w:rPr>
            </w:pPr>
            <w:r>
              <w:rPr>
                <w:b/>
                <w:i/>
                <w:sz w:val="24"/>
                <w:szCs w:val="24"/>
                <w:lang w:val="en-US"/>
              </w:rPr>
              <w:t xml:space="preserve">2021-2022 </w:t>
            </w:r>
            <w:r>
              <w:rPr>
                <w:b/>
                <w:i/>
                <w:sz w:val="24"/>
                <w:szCs w:val="24"/>
              </w:rPr>
              <w:t>рр</w:t>
            </w:r>
          </w:p>
          <w:p w:rsidR="005A1122" w:rsidRPr="005A1122" w:rsidRDefault="005A1122" w:rsidP="00D6338F">
            <w:pPr>
              <w:pStyle w:val="23"/>
              <w:spacing w:line="235" w:lineRule="auto"/>
              <w:ind w:left="0"/>
              <w:jc w:val="center"/>
              <w:rPr>
                <w:b/>
                <w:i/>
                <w:sz w:val="18"/>
                <w:szCs w:val="18"/>
              </w:rPr>
            </w:pPr>
            <w:r w:rsidRPr="005A1122">
              <w:rPr>
                <w:b/>
                <w:i/>
                <w:sz w:val="18"/>
                <w:szCs w:val="18"/>
              </w:rPr>
              <w:t>прогнозовано</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1</w:t>
            </w:r>
          </w:p>
          <w:p w:rsidR="00BB4D39" w:rsidRPr="00816114" w:rsidRDefault="00BB4D39" w:rsidP="00D6338F">
            <w:pPr>
              <w:pStyle w:val="23"/>
              <w:spacing w:line="235" w:lineRule="auto"/>
              <w:ind w:left="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rPr>
                <w:sz w:val="24"/>
                <w:szCs w:val="24"/>
              </w:rPr>
            </w:pPr>
            <w:r w:rsidRPr="006F5B57">
              <w:rPr>
                <w:sz w:val="24"/>
                <w:szCs w:val="24"/>
              </w:rPr>
              <w:t>Кількість платників податку, на яких поширюватиметься регуляторний акт, осіб*</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jc w:val="center"/>
              <w:rPr>
                <w:sz w:val="24"/>
                <w:szCs w:val="24"/>
              </w:rPr>
            </w:pPr>
            <w:r>
              <w:rPr>
                <w:sz w:val="24"/>
                <w:szCs w:val="24"/>
              </w:rPr>
              <w:t>414</w:t>
            </w:r>
          </w:p>
        </w:tc>
        <w:tc>
          <w:tcPr>
            <w:tcW w:w="1701" w:type="dxa"/>
            <w:tcBorders>
              <w:top w:val="single" w:sz="4" w:space="0" w:color="auto"/>
              <w:left w:val="single" w:sz="4" w:space="0" w:color="auto"/>
              <w:bottom w:val="single" w:sz="4" w:space="0" w:color="auto"/>
              <w:right w:val="single" w:sz="4" w:space="0" w:color="auto"/>
            </w:tcBorders>
          </w:tcPr>
          <w:p w:rsidR="005A1122" w:rsidRDefault="005A1122" w:rsidP="00D6338F">
            <w:pPr>
              <w:pStyle w:val="23"/>
              <w:spacing w:line="235" w:lineRule="auto"/>
              <w:ind w:left="0"/>
              <w:jc w:val="center"/>
              <w:rPr>
                <w:sz w:val="24"/>
                <w:szCs w:val="24"/>
              </w:rPr>
            </w:pPr>
            <w:r>
              <w:rPr>
                <w:sz w:val="24"/>
                <w:szCs w:val="24"/>
              </w:rPr>
              <w:t>433</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rPr>
                <w:sz w:val="24"/>
                <w:szCs w:val="24"/>
              </w:rPr>
            </w:pPr>
            <w:r>
              <w:rPr>
                <w:sz w:val="24"/>
                <w:szCs w:val="24"/>
              </w:rPr>
              <w:t>- юридичні особи;</w:t>
            </w:r>
          </w:p>
        </w:tc>
        <w:tc>
          <w:tcPr>
            <w:tcW w:w="1701" w:type="dxa"/>
            <w:tcBorders>
              <w:top w:val="single" w:sz="4" w:space="0" w:color="auto"/>
              <w:left w:val="single" w:sz="4" w:space="0" w:color="auto"/>
              <w:bottom w:val="single" w:sz="4" w:space="0" w:color="auto"/>
              <w:right w:val="single" w:sz="4" w:space="0" w:color="auto"/>
            </w:tcBorders>
          </w:tcPr>
          <w:p w:rsidR="00BB4D39" w:rsidRPr="00C76F92" w:rsidRDefault="00BB4D39" w:rsidP="00D6338F">
            <w:pPr>
              <w:pStyle w:val="23"/>
              <w:spacing w:line="235" w:lineRule="auto"/>
              <w:ind w:left="0"/>
              <w:jc w:val="center"/>
              <w:rPr>
                <w:sz w:val="24"/>
                <w:szCs w:val="24"/>
              </w:rPr>
            </w:pPr>
            <w:r>
              <w:rPr>
                <w:sz w:val="24"/>
                <w:szCs w:val="24"/>
              </w:rPr>
              <w:t>53</w:t>
            </w:r>
          </w:p>
        </w:tc>
        <w:tc>
          <w:tcPr>
            <w:tcW w:w="1701" w:type="dxa"/>
            <w:tcBorders>
              <w:top w:val="single" w:sz="4" w:space="0" w:color="auto"/>
              <w:left w:val="single" w:sz="4" w:space="0" w:color="auto"/>
              <w:bottom w:val="single" w:sz="4" w:space="0" w:color="auto"/>
              <w:right w:val="single" w:sz="4" w:space="0" w:color="auto"/>
            </w:tcBorders>
          </w:tcPr>
          <w:p w:rsidR="00BB4D39" w:rsidRDefault="005A1122" w:rsidP="00D6338F">
            <w:pPr>
              <w:pStyle w:val="23"/>
              <w:spacing w:line="235" w:lineRule="auto"/>
              <w:ind w:left="0"/>
              <w:jc w:val="center"/>
              <w:rPr>
                <w:sz w:val="24"/>
                <w:szCs w:val="24"/>
              </w:rPr>
            </w:pPr>
            <w:r>
              <w:rPr>
                <w:sz w:val="24"/>
                <w:szCs w:val="24"/>
              </w:rPr>
              <w:t>53</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rPr>
                <w:sz w:val="24"/>
                <w:szCs w:val="24"/>
              </w:rPr>
            </w:pPr>
            <w:r>
              <w:rPr>
                <w:sz w:val="24"/>
                <w:szCs w:val="24"/>
              </w:rPr>
              <w:t>- фізичні особи</w:t>
            </w:r>
          </w:p>
        </w:tc>
        <w:tc>
          <w:tcPr>
            <w:tcW w:w="1701" w:type="dxa"/>
            <w:tcBorders>
              <w:top w:val="single" w:sz="4" w:space="0" w:color="auto"/>
              <w:left w:val="single" w:sz="4" w:space="0" w:color="auto"/>
              <w:bottom w:val="single" w:sz="4" w:space="0" w:color="auto"/>
              <w:right w:val="single" w:sz="4" w:space="0" w:color="auto"/>
            </w:tcBorders>
          </w:tcPr>
          <w:p w:rsidR="00BB4D39" w:rsidRPr="00C76F92" w:rsidRDefault="00BB4D39" w:rsidP="00D6338F">
            <w:pPr>
              <w:pStyle w:val="23"/>
              <w:spacing w:line="235" w:lineRule="auto"/>
              <w:ind w:left="0"/>
              <w:jc w:val="center"/>
              <w:rPr>
                <w:sz w:val="24"/>
                <w:szCs w:val="24"/>
              </w:rPr>
            </w:pPr>
            <w:r>
              <w:rPr>
                <w:sz w:val="24"/>
                <w:szCs w:val="24"/>
              </w:rPr>
              <w:t>361</w:t>
            </w:r>
          </w:p>
        </w:tc>
        <w:tc>
          <w:tcPr>
            <w:tcW w:w="1701" w:type="dxa"/>
            <w:tcBorders>
              <w:top w:val="single" w:sz="4" w:space="0" w:color="auto"/>
              <w:left w:val="single" w:sz="4" w:space="0" w:color="auto"/>
              <w:bottom w:val="single" w:sz="4" w:space="0" w:color="auto"/>
              <w:right w:val="single" w:sz="4" w:space="0" w:color="auto"/>
            </w:tcBorders>
          </w:tcPr>
          <w:p w:rsidR="00BB4D39" w:rsidRDefault="005A1122" w:rsidP="00D6338F">
            <w:pPr>
              <w:pStyle w:val="23"/>
              <w:spacing w:line="235" w:lineRule="auto"/>
              <w:ind w:left="0"/>
              <w:jc w:val="center"/>
              <w:rPr>
                <w:sz w:val="24"/>
                <w:szCs w:val="24"/>
              </w:rPr>
            </w:pPr>
            <w:r>
              <w:rPr>
                <w:sz w:val="24"/>
                <w:szCs w:val="24"/>
              </w:rPr>
              <w:t>380</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2</w:t>
            </w:r>
          </w:p>
          <w:p w:rsidR="00BB4D39" w:rsidRPr="00816114" w:rsidRDefault="00BB4D39" w:rsidP="00D6338F">
            <w:pPr>
              <w:pStyle w:val="23"/>
              <w:spacing w:line="235" w:lineRule="auto"/>
              <w:ind w:left="0"/>
              <w:jc w:val="center"/>
              <w:rPr>
                <w:sz w:val="24"/>
                <w:szCs w:val="24"/>
              </w:rPr>
            </w:pPr>
          </w:p>
          <w:p w:rsidR="00BB4D39" w:rsidRPr="00816114" w:rsidRDefault="00BB4D39" w:rsidP="00D6338F">
            <w:pPr>
              <w:pStyle w:val="23"/>
              <w:spacing w:line="235" w:lineRule="auto"/>
              <w:ind w:left="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630745">
            <w:pPr>
              <w:pStyle w:val="23"/>
              <w:spacing w:line="235" w:lineRule="auto"/>
              <w:ind w:left="0"/>
              <w:rPr>
                <w:sz w:val="24"/>
                <w:szCs w:val="24"/>
              </w:rPr>
            </w:pPr>
            <w:r w:rsidRPr="006F5B57">
              <w:rPr>
                <w:sz w:val="24"/>
                <w:szCs w:val="24"/>
              </w:rPr>
              <w:t>Надходження до бюджету коштів від сплати податку на нерухоме майно, відмінне від земельної ділянки (</w:t>
            </w:r>
            <w:r>
              <w:rPr>
                <w:sz w:val="24"/>
                <w:szCs w:val="24"/>
              </w:rPr>
              <w:t>тис</w:t>
            </w:r>
            <w:r w:rsidRPr="006F5B57">
              <w:rPr>
                <w:sz w:val="24"/>
                <w:szCs w:val="24"/>
              </w:rPr>
              <w:t>. грн.)**</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4D39" w:rsidRPr="00F355C0" w:rsidRDefault="00BB4D39" w:rsidP="00D6338F">
            <w:pPr>
              <w:pStyle w:val="23"/>
              <w:spacing w:line="235" w:lineRule="auto"/>
              <w:ind w:left="0"/>
              <w:jc w:val="center"/>
              <w:rPr>
                <w:sz w:val="24"/>
                <w:szCs w:val="24"/>
                <w:lang w:val="ru-RU"/>
              </w:rPr>
            </w:pPr>
          </w:p>
          <w:p w:rsidR="00BB4D39" w:rsidRPr="00F355C0" w:rsidRDefault="00BB4D39" w:rsidP="00D6338F">
            <w:pPr>
              <w:pStyle w:val="23"/>
              <w:spacing w:line="235" w:lineRule="auto"/>
              <w:ind w:left="0"/>
              <w:jc w:val="center"/>
              <w:rPr>
                <w:sz w:val="24"/>
                <w:szCs w:val="24"/>
                <w:lang w:val="ru-RU"/>
              </w:rPr>
            </w:pPr>
            <w:r w:rsidRPr="00F355C0">
              <w:rPr>
                <w:sz w:val="24"/>
                <w:szCs w:val="24"/>
                <w:lang w:val="ru-RU"/>
              </w:rPr>
              <w:t>1296,0</w:t>
            </w:r>
          </w:p>
          <w:p w:rsidR="00BB4D39" w:rsidRPr="00F355C0" w:rsidRDefault="00BB4D39" w:rsidP="00D6338F">
            <w:pPr>
              <w:pStyle w:val="23"/>
              <w:spacing w:line="235" w:lineRule="auto"/>
              <w:ind w:left="0"/>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BB4D39" w:rsidRDefault="00BB4D39" w:rsidP="00D6338F">
            <w:pPr>
              <w:pStyle w:val="23"/>
              <w:spacing w:line="235" w:lineRule="auto"/>
              <w:ind w:left="0"/>
              <w:jc w:val="center"/>
              <w:rPr>
                <w:sz w:val="24"/>
                <w:szCs w:val="24"/>
                <w:lang w:val="ru-RU"/>
              </w:rPr>
            </w:pPr>
          </w:p>
          <w:p w:rsidR="005A1122" w:rsidRDefault="005A1122" w:rsidP="00FD6F95">
            <w:pPr>
              <w:pStyle w:val="23"/>
              <w:spacing w:line="235" w:lineRule="auto"/>
              <w:ind w:left="0"/>
              <w:jc w:val="center"/>
              <w:rPr>
                <w:sz w:val="24"/>
                <w:szCs w:val="24"/>
                <w:lang w:val="ru-RU"/>
              </w:rPr>
            </w:pPr>
            <w:r>
              <w:rPr>
                <w:sz w:val="24"/>
                <w:szCs w:val="24"/>
                <w:lang w:val="ru-RU"/>
              </w:rPr>
              <w:t>1</w:t>
            </w:r>
            <w:r w:rsidR="00FD6F95">
              <w:rPr>
                <w:sz w:val="24"/>
                <w:szCs w:val="24"/>
                <w:lang w:val="ru-RU"/>
              </w:rPr>
              <w:t>776</w:t>
            </w:r>
            <w:r>
              <w:rPr>
                <w:sz w:val="24"/>
                <w:szCs w:val="24"/>
                <w:lang w:val="ru-RU"/>
              </w:rPr>
              <w:t>,00</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2.1</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firstLine="34"/>
              <w:rPr>
                <w:sz w:val="24"/>
                <w:szCs w:val="24"/>
              </w:rPr>
            </w:pPr>
            <w:r>
              <w:rPr>
                <w:sz w:val="24"/>
                <w:szCs w:val="24"/>
              </w:rPr>
              <w:t>- юридичні особи; (тис.грн)</w:t>
            </w:r>
          </w:p>
        </w:tc>
        <w:tc>
          <w:tcPr>
            <w:tcW w:w="1701" w:type="dxa"/>
            <w:tcBorders>
              <w:top w:val="single" w:sz="4" w:space="0" w:color="auto"/>
              <w:left w:val="single" w:sz="4" w:space="0" w:color="auto"/>
              <w:bottom w:val="single" w:sz="4" w:space="0" w:color="auto"/>
              <w:right w:val="single" w:sz="4" w:space="0" w:color="auto"/>
            </w:tcBorders>
          </w:tcPr>
          <w:p w:rsidR="00BB4D39" w:rsidRPr="00F355C0" w:rsidRDefault="00BB4D39" w:rsidP="00D6338F">
            <w:pPr>
              <w:pStyle w:val="23"/>
              <w:spacing w:line="235" w:lineRule="auto"/>
              <w:ind w:left="0"/>
              <w:jc w:val="center"/>
              <w:rPr>
                <w:sz w:val="24"/>
                <w:szCs w:val="24"/>
                <w:lang w:val="ru-RU"/>
              </w:rPr>
            </w:pPr>
            <w:r w:rsidRPr="00F355C0">
              <w:rPr>
                <w:sz w:val="24"/>
                <w:szCs w:val="24"/>
                <w:lang w:val="ru-RU"/>
              </w:rPr>
              <w:t>840,0</w:t>
            </w:r>
          </w:p>
        </w:tc>
        <w:tc>
          <w:tcPr>
            <w:tcW w:w="1701" w:type="dxa"/>
            <w:tcBorders>
              <w:top w:val="single" w:sz="4" w:space="0" w:color="auto"/>
              <w:left w:val="single" w:sz="4" w:space="0" w:color="auto"/>
              <w:bottom w:val="single" w:sz="4" w:space="0" w:color="auto"/>
              <w:right w:val="single" w:sz="4" w:space="0" w:color="auto"/>
            </w:tcBorders>
          </w:tcPr>
          <w:p w:rsidR="00BB4D39" w:rsidRDefault="00B5240D" w:rsidP="00D6338F">
            <w:pPr>
              <w:pStyle w:val="23"/>
              <w:spacing w:line="235" w:lineRule="auto"/>
              <w:ind w:left="0"/>
              <w:jc w:val="center"/>
              <w:rPr>
                <w:sz w:val="24"/>
                <w:szCs w:val="24"/>
                <w:lang w:val="ru-RU"/>
              </w:rPr>
            </w:pPr>
            <w:r>
              <w:rPr>
                <w:sz w:val="24"/>
                <w:szCs w:val="24"/>
                <w:lang w:val="ru-RU"/>
              </w:rPr>
              <w:t>10</w:t>
            </w:r>
            <w:r w:rsidR="005A1122">
              <w:rPr>
                <w:sz w:val="24"/>
                <w:szCs w:val="24"/>
                <w:lang w:val="ru-RU"/>
              </w:rPr>
              <w:t>24,5</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2.2</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rPr>
                <w:sz w:val="24"/>
                <w:szCs w:val="24"/>
              </w:rPr>
            </w:pPr>
            <w:r>
              <w:rPr>
                <w:sz w:val="24"/>
                <w:szCs w:val="24"/>
              </w:rPr>
              <w:t>- фізичні особи, (тис.грн)</w:t>
            </w:r>
          </w:p>
        </w:tc>
        <w:tc>
          <w:tcPr>
            <w:tcW w:w="1701" w:type="dxa"/>
            <w:tcBorders>
              <w:top w:val="single" w:sz="4" w:space="0" w:color="auto"/>
              <w:left w:val="single" w:sz="4" w:space="0" w:color="auto"/>
              <w:bottom w:val="single" w:sz="4" w:space="0" w:color="auto"/>
              <w:right w:val="single" w:sz="4" w:space="0" w:color="auto"/>
            </w:tcBorders>
          </w:tcPr>
          <w:p w:rsidR="00BB4D39" w:rsidRPr="00F355C0" w:rsidRDefault="00BB4D39" w:rsidP="00D6338F">
            <w:pPr>
              <w:pStyle w:val="23"/>
              <w:spacing w:line="235" w:lineRule="auto"/>
              <w:ind w:left="0"/>
              <w:jc w:val="center"/>
              <w:rPr>
                <w:sz w:val="24"/>
                <w:szCs w:val="24"/>
                <w:lang w:val="ru-RU"/>
              </w:rPr>
            </w:pPr>
            <w:r w:rsidRPr="00F355C0">
              <w:rPr>
                <w:sz w:val="24"/>
                <w:szCs w:val="24"/>
                <w:lang w:val="ru-RU"/>
              </w:rPr>
              <w:t>456,0</w:t>
            </w:r>
          </w:p>
          <w:p w:rsidR="00BB4D39" w:rsidRPr="00F355C0" w:rsidRDefault="00BB4D39" w:rsidP="00D6338F">
            <w:pPr>
              <w:pStyle w:val="23"/>
              <w:spacing w:line="235" w:lineRule="auto"/>
              <w:ind w:left="0"/>
              <w:jc w:val="center"/>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BB4D39" w:rsidRDefault="0044779A" w:rsidP="00D6338F">
            <w:pPr>
              <w:pStyle w:val="23"/>
              <w:spacing w:line="235" w:lineRule="auto"/>
              <w:ind w:left="0"/>
              <w:jc w:val="center"/>
              <w:rPr>
                <w:sz w:val="24"/>
                <w:szCs w:val="24"/>
                <w:lang w:val="ru-RU"/>
              </w:rPr>
            </w:pPr>
            <w:r>
              <w:rPr>
                <w:sz w:val="24"/>
                <w:szCs w:val="24"/>
                <w:lang w:val="ru-RU"/>
              </w:rPr>
              <w:t>75</w:t>
            </w:r>
            <w:r w:rsidR="005A1122">
              <w:rPr>
                <w:sz w:val="24"/>
                <w:szCs w:val="24"/>
                <w:lang w:val="ru-RU"/>
              </w:rPr>
              <w:t>1,5</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3</w:t>
            </w:r>
          </w:p>
          <w:p w:rsidR="00BB4D39" w:rsidRPr="00816114" w:rsidRDefault="00BB4D39" w:rsidP="00D6338F">
            <w:pPr>
              <w:pStyle w:val="23"/>
              <w:spacing w:line="235" w:lineRule="auto"/>
              <w:ind w:left="0"/>
              <w:jc w:val="center"/>
              <w:rPr>
                <w:sz w:val="24"/>
                <w:szCs w:val="24"/>
              </w:rPr>
            </w:pPr>
          </w:p>
          <w:p w:rsidR="00BB4D39" w:rsidRPr="00816114" w:rsidRDefault="00BB4D39" w:rsidP="00D6338F">
            <w:pPr>
              <w:pStyle w:val="23"/>
              <w:spacing w:line="235" w:lineRule="auto"/>
              <w:ind w:left="0"/>
              <w:jc w:val="center"/>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BB4D39" w:rsidRPr="00F7533A" w:rsidRDefault="00BB4D39" w:rsidP="00D6338F">
            <w:pPr>
              <w:pStyle w:val="23"/>
              <w:spacing w:line="235" w:lineRule="auto"/>
              <w:ind w:left="0"/>
              <w:rPr>
                <w:sz w:val="24"/>
                <w:szCs w:val="24"/>
              </w:rPr>
            </w:pPr>
            <w:r w:rsidRPr="00F7533A">
              <w:rPr>
                <w:sz w:val="24"/>
                <w:szCs w:val="24"/>
              </w:rPr>
              <w:t>Розмір коштів і час, що витрачаються суб’єкт</w:t>
            </w:r>
            <w:r>
              <w:rPr>
                <w:sz w:val="24"/>
                <w:szCs w:val="24"/>
              </w:rPr>
              <w:t>ом</w:t>
            </w:r>
            <w:r w:rsidRPr="00F7533A">
              <w:rPr>
                <w:sz w:val="24"/>
                <w:szCs w:val="24"/>
              </w:rPr>
              <w:t xml:space="preserve"> господарювання – юридичн</w:t>
            </w:r>
            <w:r>
              <w:rPr>
                <w:sz w:val="24"/>
                <w:szCs w:val="24"/>
              </w:rPr>
              <w:t>ою</w:t>
            </w:r>
            <w:r w:rsidRPr="00F7533A">
              <w:rPr>
                <w:sz w:val="24"/>
                <w:szCs w:val="24"/>
              </w:rPr>
              <w:t xml:space="preserve"> особ</w:t>
            </w:r>
            <w:r>
              <w:rPr>
                <w:sz w:val="24"/>
                <w:szCs w:val="24"/>
              </w:rPr>
              <w:t>ою</w:t>
            </w:r>
            <w:r w:rsidRPr="00F7533A">
              <w:rPr>
                <w:sz w:val="24"/>
                <w:szCs w:val="24"/>
              </w:rPr>
              <w:t>, пов’язані з виконанням вимог акта (грн./год.)***</w:t>
            </w:r>
            <w:r>
              <w:rPr>
                <w:sz w:val="24"/>
                <w:szCs w:val="24"/>
              </w:rPr>
              <w:t xml:space="preserve"> (таблиця 2 Додатку 4)</w:t>
            </w:r>
          </w:p>
        </w:tc>
        <w:tc>
          <w:tcPr>
            <w:tcW w:w="1701" w:type="dxa"/>
            <w:tcBorders>
              <w:top w:val="single" w:sz="4" w:space="0" w:color="auto"/>
              <w:left w:val="single" w:sz="4" w:space="0" w:color="auto"/>
              <w:bottom w:val="single" w:sz="4" w:space="0" w:color="auto"/>
              <w:right w:val="single" w:sz="4" w:space="0" w:color="auto"/>
            </w:tcBorders>
          </w:tcPr>
          <w:p w:rsidR="00BB4D39" w:rsidRPr="00F7533A" w:rsidRDefault="00BB4D39" w:rsidP="00D6338F">
            <w:pPr>
              <w:pStyle w:val="23"/>
              <w:spacing w:line="235" w:lineRule="auto"/>
              <w:ind w:left="0"/>
              <w:jc w:val="center"/>
              <w:rPr>
                <w:sz w:val="24"/>
                <w:szCs w:val="24"/>
              </w:rPr>
            </w:pPr>
          </w:p>
          <w:p w:rsidR="00BB4D39" w:rsidRPr="00F7533A" w:rsidRDefault="00BB4D39" w:rsidP="00D6338F">
            <w:pPr>
              <w:pStyle w:val="23"/>
              <w:spacing w:line="235" w:lineRule="auto"/>
              <w:ind w:left="0"/>
              <w:jc w:val="center"/>
              <w:rPr>
                <w:sz w:val="24"/>
                <w:szCs w:val="24"/>
              </w:rPr>
            </w:pPr>
          </w:p>
          <w:p w:rsidR="00BB4D39" w:rsidRPr="00F7533A" w:rsidRDefault="00BB4D39" w:rsidP="00B77FAE">
            <w:pPr>
              <w:pStyle w:val="23"/>
              <w:spacing w:line="235" w:lineRule="auto"/>
              <w:ind w:left="0"/>
              <w:jc w:val="center"/>
              <w:rPr>
                <w:sz w:val="24"/>
                <w:szCs w:val="24"/>
              </w:rPr>
            </w:pPr>
            <w:r w:rsidRPr="00BB65C2">
              <w:rPr>
                <w:sz w:val="24"/>
                <w:szCs w:val="24"/>
              </w:rPr>
              <w:t xml:space="preserve">72,84/ </w:t>
            </w:r>
            <w:r>
              <w:rPr>
                <w:sz w:val="24"/>
                <w:szCs w:val="24"/>
              </w:rPr>
              <w:t>2,25</w:t>
            </w:r>
          </w:p>
        </w:tc>
        <w:tc>
          <w:tcPr>
            <w:tcW w:w="1701" w:type="dxa"/>
            <w:tcBorders>
              <w:top w:val="single" w:sz="4" w:space="0" w:color="auto"/>
              <w:left w:val="single" w:sz="4" w:space="0" w:color="auto"/>
              <w:bottom w:val="single" w:sz="4" w:space="0" w:color="auto"/>
              <w:right w:val="single" w:sz="4" w:space="0" w:color="auto"/>
            </w:tcBorders>
          </w:tcPr>
          <w:p w:rsidR="00BB4D39" w:rsidRDefault="00BB4D39" w:rsidP="00D6338F">
            <w:pPr>
              <w:pStyle w:val="23"/>
              <w:spacing w:line="235" w:lineRule="auto"/>
              <w:ind w:left="0"/>
              <w:jc w:val="center"/>
              <w:rPr>
                <w:sz w:val="24"/>
                <w:szCs w:val="24"/>
              </w:rPr>
            </w:pPr>
          </w:p>
          <w:p w:rsidR="006C37CA" w:rsidRDefault="006C37CA" w:rsidP="00D6338F">
            <w:pPr>
              <w:pStyle w:val="23"/>
              <w:spacing w:line="235" w:lineRule="auto"/>
              <w:ind w:left="0"/>
              <w:jc w:val="center"/>
              <w:rPr>
                <w:sz w:val="24"/>
                <w:szCs w:val="24"/>
              </w:rPr>
            </w:pPr>
          </w:p>
          <w:p w:rsidR="006C37CA" w:rsidRPr="00F7533A" w:rsidRDefault="006C37CA" w:rsidP="00D6338F">
            <w:pPr>
              <w:pStyle w:val="23"/>
              <w:spacing w:line="235" w:lineRule="auto"/>
              <w:ind w:left="0"/>
              <w:jc w:val="center"/>
              <w:rPr>
                <w:sz w:val="24"/>
                <w:szCs w:val="24"/>
              </w:rPr>
            </w:pPr>
            <w:r>
              <w:rPr>
                <w:sz w:val="24"/>
                <w:szCs w:val="24"/>
              </w:rPr>
              <w:t>97,54/2,25</w:t>
            </w:r>
          </w:p>
        </w:tc>
      </w:tr>
      <w:tr w:rsidR="00BB4D39" w:rsidRPr="00A67B3F" w:rsidTr="00736063">
        <w:tc>
          <w:tcPr>
            <w:tcW w:w="567" w:type="dxa"/>
            <w:tcBorders>
              <w:top w:val="single" w:sz="4" w:space="0" w:color="auto"/>
              <w:left w:val="single" w:sz="4" w:space="0" w:color="auto"/>
              <w:bottom w:val="single" w:sz="4" w:space="0" w:color="auto"/>
              <w:right w:val="single" w:sz="4" w:space="0" w:color="auto"/>
            </w:tcBorders>
          </w:tcPr>
          <w:p w:rsidR="00BB4D39" w:rsidRPr="00816114" w:rsidRDefault="00BB4D39" w:rsidP="00D6338F">
            <w:pPr>
              <w:pStyle w:val="23"/>
              <w:spacing w:line="235" w:lineRule="auto"/>
              <w:ind w:left="0"/>
              <w:jc w:val="center"/>
              <w:rPr>
                <w:sz w:val="24"/>
                <w:szCs w:val="24"/>
              </w:rPr>
            </w:pPr>
            <w:r w:rsidRPr="00816114">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BB4D39" w:rsidRPr="006F5B57" w:rsidRDefault="00BB4D39" w:rsidP="00DA1ED1">
            <w:pPr>
              <w:pStyle w:val="23"/>
              <w:spacing w:line="235" w:lineRule="auto"/>
              <w:ind w:left="0"/>
              <w:rPr>
                <w:sz w:val="24"/>
                <w:szCs w:val="24"/>
              </w:rPr>
            </w:pPr>
            <w:r w:rsidRPr="006F5B57">
              <w:rPr>
                <w:sz w:val="24"/>
                <w:szCs w:val="24"/>
              </w:rPr>
              <w:t>Рівень поінформованості суб’єктів господарювання, пов'язаний з державним регулюванням</w:t>
            </w:r>
          </w:p>
        </w:tc>
        <w:tc>
          <w:tcPr>
            <w:tcW w:w="1701" w:type="dxa"/>
            <w:tcBorders>
              <w:top w:val="single" w:sz="4" w:space="0" w:color="auto"/>
              <w:left w:val="single" w:sz="4" w:space="0" w:color="auto"/>
              <w:bottom w:val="single" w:sz="4" w:space="0" w:color="auto"/>
              <w:right w:val="single" w:sz="4" w:space="0" w:color="auto"/>
            </w:tcBorders>
          </w:tcPr>
          <w:p w:rsidR="00BB4D39" w:rsidRPr="006F5B57" w:rsidRDefault="00BB4D39" w:rsidP="00D6338F">
            <w:pPr>
              <w:pStyle w:val="23"/>
              <w:spacing w:line="235" w:lineRule="auto"/>
              <w:ind w:left="0"/>
              <w:jc w:val="center"/>
              <w:rPr>
                <w:sz w:val="24"/>
                <w:szCs w:val="24"/>
              </w:rPr>
            </w:pPr>
            <w:r w:rsidRPr="006F5B57">
              <w:rPr>
                <w:sz w:val="24"/>
                <w:szCs w:val="24"/>
              </w:rPr>
              <w:t>Високий</w:t>
            </w: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B4D39" w:rsidRPr="006F5B57" w:rsidRDefault="00736063" w:rsidP="00736063">
            <w:pPr>
              <w:pStyle w:val="23"/>
              <w:spacing w:line="235" w:lineRule="auto"/>
              <w:ind w:left="0"/>
              <w:rPr>
                <w:sz w:val="24"/>
                <w:szCs w:val="24"/>
              </w:rPr>
            </w:pPr>
            <w:r w:rsidRPr="006F5B57">
              <w:rPr>
                <w:sz w:val="24"/>
                <w:szCs w:val="24"/>
              </w:rPr>
              <w:t>Високий</w:t>
            </w:r>
            <w:r>
              <w:rPr>
                <w:sz w:val="24"/>
                <w:szCs w:val="24"/>
              </w:rPr>
              <w:t>****</w:t>
            </w:r>
          </w:p>
        </w:tc>
      </w:tr>
    </w:tbl>
    <w:p w:rsidR="005A1122" w:rsidRDefault="00005440" w:rsidP="00005440">
      <w:pPr>
        <w:pStyle w:val="a9"/>
        <w:spacing w:line="235" w:lineRule="auto"/>
        <w:ind w:firstLine="0"/>
        <w:rPr>
          <w:i/>
          <w:sz w:val="24"/>
          <w:szCs w:val="24"/>
        </w:rPr>
      </w:pPr>
      <w:r w:rsidRPr="00A67B3F">
        <w:rPr>
          <w:i/>
          <w:sz w:val="24"/>
          <w:szCs w:val="24"/>
        </w:rPr>
        <w:tab/>
      </w:r>
    </w:p>
    <w:p w:rsidR="00A85CD4" w:rsidRDefault="00005440" w:rsidP="003B7D06">
      <w:pPr>
        <w:pStyle w:val="a9"/>
        <w:spacing w:line="235" w:lineRule="auto"/>
        <w:ind w:firstLine="0"/>
        <w:rPr>
          <w:rStyle w:val="28"/>
          <w:bCs/>
          <w:sz w:val="24"/>
          <w:szCs w:val="24"/>
          <w:lang w:eastAsia="uk-UA"/>
        </w:rPr>
      </w:pPr>
      <w:r w:rsidRPr="00A67B3F">
        <w:rPr>
          <w:i/>
          <w:sz w:val="24"/>
          <w:szCs w:val="24"/>
        </w:rPr>
        <w:t xml:space="preserve">*Прогнозна кількість платників податку, на яких поширюватиметься </w:t>
      </w:r>
      <w:r>
        <w:rPr>
          <w:i/>
          <w:sz w:val="24"/>
          <w:szCs w:val="24"/>
        </w:rPr>
        <w:t xml:space="preserve">дія </w:t>
      </w:r>
      <w:r w:rsidRPr="00A67B3F">
        <w:rPr>
          <w:i/>
          <w:sz w:val="24"/>
          <w:szCs w:val="24"/>
        </w:rPr>
        <w:t>регуляторн</w:t>
      </w:r>
      <w:r>
        <w:rPr>
          <w:i/>
          <w:sz w:val="24"/>
          <w:szCs w:val="24"/>
        </w:rPr>
        <w:t>ого</w:t>
      </w:r>
      <w:r w:rsidR="002901EC">
        <w:rPr>
          <w:i/>
          <w:sz w:val="24"/>
          <w:szCs w:val="24"/>
        </w:rPr>
        <w:t xml:space="preserve"> </w:t>
      </w:r>
      <w:r w:rsidRPr="00A67B3F">
        <w:rPr>
          <w:i/>
          <w:sz w:val="24"/>
          <w:szCs w:val="24"/>
        </w:rPr>
        <w:t>акт</w:t>
      </w:r>
      <w:r>
        <w:rPr>
          <w:i/>
          <w:sz w:val="24"/>
          <w:szCs w:val="24"/>
        </w:rPr>
        <w:t>а</w:t>
      </w:r>
      <w:r w:rsidRPr="00A67B3F">
        <w:rPr>
          <w:i/>
          <w:sz w:val="24"/>
          <w:szCs w:val="24"/>
        </w:rPr>
        <w:t xml:space="preserve">, </w:t>
      </w:r>
      <w:r w:rsidR="00A85CD4">
        <w:rPr>
          <w:rStyle w:val="28"/>
          <w:bCs/>
          <w:i/>
          <w:sz w:val="24"/>
          <w:szCs w:val="24"/>
        </w:rPr>
        <w:t>з</w:t>
      </w:r>
      <w:r w:rsidR="00A85CD4" w:rsidRPr="00A85CD4">
        <w:rPr>
          <w:rStyle w:val="28"/>
          <w:bCs/>
          <w:i/>
          <w:sz w:val="24"/>
          <w:szCs w:val="24"/>
        </w:rPr>
        <w:t xml:space="preserve">а інформацією </w:t>
      </w:r>
      <w:r w:rsidR="00331E76">
        <w:rPr>
          <w:rStyle w:val="28"/>
          <w:bCs/>
          <w:i/>
          <w:sz w:val="24"/>
          <w:szCs w:val="24"/>
        </w:rPr>
        <w:t>Рівненського</w:t>
      </w:r>
      <w:r w:rsidR="00A85CD4" w:rsidRPr="00A85CD4">
        <w:rPr>
          <w:rStyle w:val="28"/>
          <w:bCs/>
          <w:i/>
          <w:sz w:val="24"/>
          <w:szCs w:val="24"/>
        </w:rPr>
        <w:t xml:space="preserve"> </w:t>
      </w:r>
      <w:r w:rsidR="00E2430A">
        <w:rPr>
          <w:rStyle w:val="28"/>
          <w:bCs/>
          <w:i/>
          <w:sz w:val="24"/>
          <w:szCs w:val="24"/>
        </w:rPr>
        <w:t xml:space="preserve"> ГУ </w:t>
      </w:r>
      <w:r w:rsidR="00A85CD4" w:rsidRPr="00A85CD4">
        <w:rPr>
          <w:rStyle w:val="28"/>
          <w:bCs/>
          <w:i/>
          <w:sz w:val="24"/>
          <w:szCs w:val="24"/>
        </w:rPr>
        <w:t>Д</w:t>
      </w:r>
      <w:r w:rsidR="00113722">
        <w:rPr>
          <w:rStyle w:val="28"/>
          <w:bCs/>
          <w:i/>
          <w:sz w:val="24"/>
          <w:szCs w:val="24"/>
        </w:rPr>
        <w:t>П</w:t>
      </w:r>
      <w:r w:rsidR="00213A8F">
        <w:rPr>
          <w:rStyle w:val="28"/>
          <w:bCs/>
          <w:i/>
          <w:sz w:val="24"/>
          <w:szCs w:val="24"/>
        </w:rPr>
        <w:t>С</w:t>
      </w:r>
      <w:r w:rsidR="00A85CD4" w:rsidRPr="00A85CD4">
        <w:rPr>
          <w:rStyle w:val="28"/>
          <w:bCs/>
          <w:i/>
          <w:sz w:val="24"/>
          <w:szCs w:val="24"/>
        </w:rPr>
        <w:t xml:space="preserve"> у Рівненській області станом  на </w:t>
      </w:r>
      <w:r w:rsidR="00A85CD4" w:rsidRPr="008F0391">
        <w:rPr>
          <w:rStyle w:val="28"/>
          <w:bCs/>
          <w:i/>
          <w:sz w:val="24"/>
          <w:szCs w:val="24"/>
        </w:rPr>
        <w:t>01.01.</w:t>
      </w:r>
      <w:r w:rsidR="00A85CD4" w:rsidRPr="00A85CD4">
        <w:rPr>
          <w:rStyle w:val="28"/>
          <w:bCs/>
          <w:i/>
          <w:sz w:val="24"/>
          <w:szCs w:val="24"/>
        </w:rPr>
        <w:t>20</w:t>
      </w:r>
      <w:r w:rsidR="00113722">
        <w:rPr>
          <w:rStyle w:val="28"/>
          <w:bCs/>
          <w:i/>
          <w:sz w:val="24"/>
          <w:szCs w:val="24"/>
        </w:rPr>
        <w:t>2</w:t>
      </w:r>
      <w:r w:rsidR="00331E76">
        <w:rPr>
          <w:rStyle w:val="28"/>
          <w:bCs/>
          <w:i/>
          <w:sz w:val="24"/>
          <w:szCs w:val="24"/>
        </w:rPr>
        <w:t>1</w:t>
      </w:r>
      <w:r w:rsidR="00A85CD4" w:rsidRPr="00A85CD4">
        <w:rPr>
          <w:rStyle w:val="28"/>
          <w:bCs/>
          <w:i/>
          <w:sz w:val="24"/>
          <w:szCs w:val="24"/>
        </w:rPr>
        <w:t xml:space="preserve"> </w:t>
      </w:r>
    </w:p>
    <w:p w:rsidR="00005440" w:rsidRDefault="00005440" w:rsidP="003B7D06">
      <w:pPr>
        <w:pStyle w:val="a9"/>
        <w:spacing w:line="235" w:lineRule="auto"/>
        <w:ind w:firstLine="0"/>
        <w:rPr>
          <w:i/>
          <w:sz w:val="24"/>
          <w:szCs w:val="24"/>
        </w:rPr>
      </w:pPr>
      <w:r>
        <w:rPr>
          <w:i/>
          <w:sz w:val="24"/>
          <w:szCs w:val="24"/>
        </w:rPr>
        <w:t>**Розмір н</w:t>
      </w:r>
      <w:r w:rsidRPr="00B5312C">
        <w:rPr>
          <w:i/>
          <w:sz w:val="24"/>
          <w:szCs w:val="24"/>
        </w:rPr>
        <w:t>адходжен</w:t>
      </w:r>
      <w:r>
        <w:rPr>
          <w:i/>
          <w:sz w:val="24"/>
          <w:szCs w:val="24"/>
        </w:rPr>
        <w:t>ь</w:t>
      </w:r>
      <w:r w:rsidRPr="00B5312C">
        <w:rPr>
          <w:i/>
          <w:sz w:val="24"/>
          <w:szCs w:val="24"/>
        </w:rPr>
        <w:t xml:space="preserve"> до бюджету коштів від сплати податку на нерухоме майно, відмінне від земельної ділянки, </w:t>
      </w:r>
      <w:r>
        <w:rPr>
          <w:i/>
          <w:sz w:val="24"/>
          <w:szCs w:val="24"/>
        </w:rPr>
        <w:t xml:space="preserve">наведено в таблиці </w:t>
      </w:r>
      <w:r w:rsidR="00630745">
        <w:rPr>
          <w:i/>
          <w:sz w:val="24"/>
          <w:szCs w:val="24"/>
        </w:rPr>
        <w:t>1</w:t>
      </w:r>
      <w:r>
        <w:rPr>
          <w:i/>
          <w:sz w:val="24"/>
          <w:szCs w:val="24"/>
        </w:rPr>
        <w:t xml:space="preserve">. </w:t>
      </w:r>
    </w:p>
    <w:p w:rsidR="00005440" w:rsidRDefault="00005440" w:rsidP="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i/>
          <w:sz w:val="24"/>
          <w:szCs w:val="24"/>
          <w:lang w:val="uk-UA"/>
        </w:rPr>
      </w:pPr>
      <w:r w:rsidRPr="00B77DEA">
        <w:rPr>
          <w:i/>
          <w:sz w:val="24"/>
          <w:szCs w:val="24"/>
          <w:lang w:val="uk-UA"/>
        </w:rPr>
        <w:t>*</w:t>
      </w:r>
      <w:r w:rsidRPr="006F5B57">
        <w:rPr>
          <w:i/>
          <w:sz w:val="24"/>
          <w:szCs w:val="24"/>
          <w:lang w:val="uk-UA"/>
        </w:rPr>
        <w:t>**</w:t>
      </w:r>
      <w:r w:rsidRPr="00B77DEA">
        <w:rPr>
          <w:i/>
          <w:sz w:val="24"/>
          <w:szCs w:val="24"/>
          <w:lang w:val="uk-UA"/>
        </w:rPr>
        <w:t> </w:t>
      </w:r>
      <w:r w:rsidRPr="006F5B57">
        <w:rPr>
          <w:i/>
          <w:sz w:val="24"/>
          <w:szCs w:val="24"/>
          <w:lang w:val="uk-UA"/>
        </w:rPr>
        <w:t>Розмір коштів</w:t>
      </w:r>
      <w:r>
        <w:rPr>
          <w:i/>
          <w:sz w:val="24"/>
          <w:szCs w:val="24"/>
          <w:lang w:val="uk-UA"/>
        </w:rPr>
        <w:t xml:space="preserve"> і час</w:t>
      </w:r>
      <w:r w:rsidRPr="006F5B57">
        <w:rPr>
          <w:i/>
          <w:sz w:val="24"/>
          <w:szCs w:val="24"/>
          <w:lang w:val="uk-UA"/>
        </w:rPr>
        <w:t>, що витрачатимуться суб’єктами господарювання</w:t>
      </w:r>
      <w:r>
        <w:rPr>
          <w:i/>
          <w:sz w:val="24"/>
          <w:szCs w:val="24"/>
          <w:lang w:val="uk-UA"/>
        </w:rPr>
        <w:t xml:space="preserve"> – юридичними особами</w:t>
      </w:r>
      <w:r w:rsidRPr="006F5B57">
        <w:rPr>
          <w:i/>
          <w:sz w:val="24"/>
          <w:szCs w:val="24"/>
          <w:lang w:val="uk-UA"/>
        </w:rPr>
        <w:t xml:space="preserve">, пов’язаний з виконанням вимог акта, може бути змінений, якщо зміниться розмір мінімальної заробітної плати. </w:t>
      </w:r>
    </w:p>
    <w:p w:rsidR="00005440" w:rsidRPr="00FE02D5" w:rsidRDefault="00614ECB" w:rsidP="00005440">
      <w:pPr>
        <w:pStyle w:val="a9"/>
        <w:rPr>
          <w:i/>
          <w:sz w:val="24"/>
          <w:szCs w:val="24"/>
        </w:rPr>
      </w:pPr>
      <w:r>
        <w:rPr>
          <w:i/>
          <w:sz w:val="24"/>
          <w:szCs w:val="24"/>
        </w:rPr>
        <w:t>-</w:t>
      </w:r>
      <w:r w:rsidR="00252EAE" w:rsidRPr="00E56E43">
        <w:rPr>
          <w:i/>
          <w:sz w:val="24"/>
          <w:szCs w:val="24"/>
          <w:lang w:val="ru-RU"/>
        </w:rPr>
        <w:t>97</w:t>
      </w:r>
      <w:r w:rsidR="00252EAE">
        <w:rPr>
          <w:i/>
          <w:sz w:val="24"/>
          <w:szCs w:val="24"/>
        </w:rPr>
        <w:t>,5</w:t>
      </w:r>
      <w:r w:rsidR="00B77FAE">
        <w:rPr>
          <w:i/>
          <w:sz w:val="24"/>
          <w:szCs w:val="24"/>
        </w:rPr>
        <w:t>4</w:t>
      </w:r>
      <w:r w:rsidR="00005440" w:rsidRPr="00FE02D5">
        <w:rPr>
          <w:i/>
          <w:sz w:val="24"/>
          <w:szCs w:val="24"/>
        </w:rPr>
        <w:t xml:space="preserve"> грн. – розмір коштів, з таблиці </w:t>
      </w:r>
      <w:r w:rsidR="003949B4">
        <w:rPr>
          <w:i/>
          <w:sz w:val="24"/>
          <w:szCs w:val="24"/>
        </w:rPr>
        <w:t>2</w:t>
      </w:r>
      <w:r w:rsidR="00005440" w:rsidRPr="00FE02D5">
        <w:rPr>
          <w:i/>
          <w:sz w:val="24"/>
          <w:szCs w:val="24"/>
        </w:rPr>
        <w:t xml:space="preserve"> додатка </w:t>
      </w:r>
      <w:r w:rsidR="00B77FAE">
        <w:rPr>
          <w:i/>
          <w:sz w:val="24"/>
          <w:szCs w:val="24"/>
        </w:rPr>
        <w:t>4</w:t>
      </w:r>
      <w:r w:rsidR="00005440" w:rsidRPr="00FE02D5">
        <w:rPr>
          <w:i/>
          <w:sz w:val="24"/>
          <w:szCs w:val="24"/>
        </w:rPr>
        <w:t xml:space="preserve"> до аналізу регуляторного впливу про</w:t>
      </w:r>
      <w:r w:rsidR="00630157">
        <w:rPr>
          <w:i/>
          <w:sz w:val="24"/>
          <w:szCs w:val="24"/>
        </w:rPr>
        <w:t>е</w:t>
      </w:r>
      <w:r w:rsidR="00005440" w:rsidRPr="00FE02D5">
        <w:rPr>
          <w:i/>
          <w:sz w:val="24"/>
          <w:szCs w:val="24"/>
        </w:rPr>
        <w:t xml:space="preserve">кту рішення </w:t>
      </w:r>
      <w:r w:rsidR="00381266" w:rsidRPr="00FE02D5">
        <w:rPr>
          <w:i/>
          <w:sz w:val="24"/>
          <w:szCs w:val="24"/>
        </w:rPr>
        <w:t>селищної</w:t>
      </w:r>
      <w:r w:rsidR="00005440" w:rsidRPr="00FE02D5">
        <w:rPr>
          <w:i/>
          <w:sz w:val="24"/>
          <w:szCs w:val="24"/>
        </w:rPr>
        <w:t xml:space="preserve"> ради</w:t>
      </w:r>
      <w:r w:rsidR="008D01FF">
        <w:rPr>
          <w:i/>
          <w:sz w:val="24"/>
          <w:szCs w:val="24"/>
        </w:rPr>
        <w:t>,</w:t>
      </w:r>
    </w:p>
    <w:p w:rsidR="00005440" w:rsidRPr="00B83AE4" w:rsidRDefault="00614ECB" w:rsidP="00005440">
      <w:pPr>
        <w:pStyle w:val="a9"/>
        <w:rPr>
          <w:i/>
          <w:sz w:val="24"/>
          <w:szCs w:val="24"/>
        </w:rPr>
      </w:pPr>
      <w:r w:rsidRPr="00B77FAE">
        <w:rPr>
          <w:i/>
          <w:sz w:val="24"/>
          <w:szCs w:val="24"/>
        </w:rPr>
        <w:t>-</w:t>
      </w:r>
      <w:r w:rsidR="00B77FAE">
        <w:rPr>
          <w:i/>
          <w:sz w:val="24"/>
          <w:szCs w:val="24"/>
        </w:rPr>
        <w:t>2,25</w:t>
      </w:r>
      <w:r w:rsidR="00005440" w:rsidRPr="00FE02D5">
        <w:rPr>
          <w:i/>
          <w:sz w:val="24"/>
          <w:szCs w:val="24"/>
        </w:rPr>
        <w:t xml:space="preserve"> годин – розмір часу з таблиці </w:t>
      </w:r>
      <w:r w:rsidR="008D01FF">
        <w:rPr>
          <w:i/>
          <w:sz w:val="24"/>
          <w:szCs w:val="24"/>
        </w:rPr>
        <w:t>2</w:t>
      </w:r>
      <w:r w:rsidR="00005440" w:rsidRPr="00FE02D5">
        <w:rPr>
          <w:i/>
          <w:sz w:val="24"/>
          <w:szCs w:val="24"/>
        </w:rPr>
        <w:t xml:space="preserve"> додатка </w:t>
      </w:r>
      <w:r w:rsidR="00B77FAE">
        <w:rPr>
          <w:i/>
          <w:sz w:val="24"/>
          <w:szCs w:val="24"/>
        </w:rPr>
        <w:t>4</w:t>
      </w:r>
      <w:r w:rsidR="00005440" w:rsidRPr="00FE02D5">
        <w:rPr>
          <w:i/>
          <w:sz w:val="24"/>
          <w:szCs w:val="24"/>
        </w:rPr>
        <w:t xml:space="preserve"> до аналізу регуляторного впливу про</w:t>
      </w:r>
      <w:r w:rsidR="00630157">
        <w:rPr>
          <w:i/>
          <w:sz w:val="24"/>
          <w:szCs w:val="24"/>
        </w:rPr>
        <w:t>е</w:t>
      </w:r>
      <w:r w:rsidR="00005440" w:rsidRPr="00FE02D5">
        <w:rPr>
          <w:i/>
          <w:sz w:val="24"/>
          <w:szCs w:val="24"/>
        </w:rPr>
        <w:t xml:space="preserve">кту рішення </w:t>
      </w:r>
      <w:r w:rsidR="00381266" w:rsidRPr="00FE02D5">
        <w:rPr>
          <w:i/>
          <w:sz w:val="24"/>
          <w:szCs w:val="24"/>
        </w:rPr>
        <w:t>селищної</w:t>
      </w:r>
      <w:r w:rsidR="00005440" w:rsidRPr="00FE02D5">
        <w:rPr>
          <w:i/>
          <w:sz w:val="24"/>
          <w:szCs w:val="24"/>
        </w:rPr>
        <w:t xml:space="preserve"> рад</w:t>
      </w:r>
      <w:r w:rsidR="008D01FF">
        <w:rPr>
          <w:i/>
          <w:sz w:val="24"/>
          <w:szCs w:val="24"/>
        </w:rPr>
        <w:t>и</w:t>
      </w:r>
      <w:r w:rsidR="00005440" w:rsidRPr="00FE02D5">
        <w:rPr>
          <w:i/>
          <w:sz w:val="24"/>
          <w:szCs w:val="24"/>
        </w:rPr>
        <w:t>.</w:t>
      </w:r>
    </w:p>
    <w:p w:rsidR="00113722" w:rsidRPr="00953E0C" w:rsidRDefault="00113722" w:rsidP="00113722">
      <w:pPr>
        <w:pStyle w:val="a4"/>
        <w:spacing w:before="0" w:beforeAutospacing="0" w:after="0" w:afterAutospacing="0"/>
        <w:ind w:left="23"/>
        <w:jc w:val="both"/>
        <w:rPr>
          <w:i/>
          <w:lang w:val="uk-UA"/>
        </w:rPr>
      </w:pPr>
      <w:r>
        <w:rPr>
          <w:i/>
          <w:lang w:val="uk-UA"/>
        </w:rPr>
        <w:t>****</w:t>
      </w:r>
      <w:r w:rsidRPr="00953E0C">
        <w:rPr>
          <w:i/>
          <w:lang w:val="uk-UA"/>
        </w:rPr>
        <w:t xml:space="preserve">Відповідно до </w:t>
      </w:r>
      <w:r>
        <w:rPr>
          <w:i/>
          <w:lang w:val="uk-UA"/>
        </w:rPr>
        <w:t>статтей</w:t>
      </w:r>
      <w:r w:rsidRPr="00953E0C">
        <w:rPr>
          <w:i/>
          <w:lang w:val="uk-UA"/>
        </w:rPr>
        <w:t xml:space="preserve"> 12</w:t>
      </w:r>
      <w:r>
        <w:rPr>
          <w:i/>
          <w:lang w:val="uk-UA"/>
        </w:rPr>
        <w:t>, 13</w:t>
      </w:r>
      <w:r w:rsidRPr="00953E0C">
        <w:rPr>
          <w:i/>
          <w:lang w:val="uk-UA"/>
        </w:rPr>
        <w:t xml:space="preserve"> Закону України «Про  засади державної регуляторної політики у сфері господарської діяльності» рівень поінформованості суб’єктів господарювання з основних положень рішення визначається кількістю осіб, що:</w:t>
      </w:r>
    </w:p>
    <w:p w:rsidR="00113722" w:rsidRPr="00953E0C" w:rsidRDefault="00113722" w:rsidP="00113722">
      <w:pPr>
        <w:pStyle w:val="a4"/>
        <w:spacing w:before="0" w:beforeAutospacing="0" w:after="0" w:afterAutospacing="0"/>
        <w:ind w:left="23"/>
        <w:jc w:val="both"/>
        <w:rPr>
          <w:i/>
          <w:lang w:val="uk-UA"/>
        </w:rPr>
      </w:pPr>
      <w:r w:rsidRPr="00953E0C">
        <w:rPr>
          <w:i/>
          <w:lang w:val="uk-UA"/>
        </w:rPr>
        <w:t>- ознайомляться і отримають інформацію щодо рішення в Млинівс</w:t>
      </w:r>
      <w:r w:rsidR="00331E76">
        <w:rPr>
          <w:i/>
          <w:lang w:val="uk-UA"/>
        </w:rPr>
        <w:t>ькому центрі платників податку Рівненського</w:t>
      </w:r>
      <w:r w:rsidR="004435B8">
        <w:rPr>
          <w:i/>
          <w:lang w:val="uk-UA"/>
        </w:rPr>
        <w:t xml:space="preserve"> </w:t>
      </w:r>
      <w:r w:rsidRPr="00953E0C">
        <w:rPr>
          <w:i/>
          <w:lang w:val="uk-UA"/>
        </w:rPr>
        <w:t>ГУ Д</w:t>
      </w:r>
      <w:r w:rsidR="006418E4">
        <w:rPr>
          <w:i/>
          <w:lang w:val="uk-UA"/>
        </w:rPr>
        <w:t>П</w:t>
      </w:r>
      <w:r w:rsidR="00213A8F">
        <w:rPr>
          <w:i/>
          <w:lang w:val="uk-UA"/>
        </w:rPr>
        <w:t>С</w:t>
      </w:r>
      <w:r w:rsidRPr="00953E0C">
        <w:rPr>
          <w:i/>
          <w:lang w:val="uk-UA"/>
        </w:rPr>
        <w:t xml:space="preserve"> у Рівненській області;</w:t>
      </w:r>
    </w:p>
    <w:p w:rsidR="00113722" w:rsidRPr="00953E0C" w:rsidRDefault="00113722" w:rsidP="00113722">
      <w:pPr>
        <w:pStyle w:val="a4"/>
        <w:spacing w:before="0" w:beforeAutospacing="0" w:after="0" w:afterAutospacing="0"/>
        <w:ind w:left="23"/>
        <w:jc w:val="both"/>
        <w:rPr>
          <w:i/>
          <w:lang w:val="uk-UA"/>
        </w:rPr>
      </w:pPr>
      <w:r w:rsidRPr="00953E0C">
        <w:rPr>
          <w:i/>
          <w:lang w:val="uk-UA"/>
        </w:rPr>
        <w:t>- отримають регуляторний акт за запитами до органів місцевого самоврядування;</w:t>
      </w:r>
    </w:p>
    <w:p w:rsidR="00113722" w:rsidRPr="00953E0C" w:rsidRDefault="00113722" w:rsidP="00113722">
      <w:pPr>
        <w:pStyle w:val="a4"/>
        <w:spacing w:before="0" w:beforeAutospacing="0" w:after="0" w:afterAutospacing="0"/>
        <w:ind w:left="23"/>
        <w:jc w:val="both"/>
        <w:rPr>
          <w:i/>
          <w:lang w:val="uk-UA"/>
        </w:rPr>
      </w:pPr>
      <w:r w:rsidRPr="00953E0C">
        <w:rPr>
          <w:i/>
          <w:lang w:val="uk-UA"/>
        </w:rPr>
        <w:t xml:space="preserve">- ознайомляться з регуляторним актом на офіційній веб-сторінці </w:t>
      </w:r>
      <w:r w:rsidRPr="00953E0C">
        <w:rPr>
          <w:i/>
          <w:shd w:val="clear" w:color="auto" w:fill="FFFFFF"/>
        </w:rPr>
        <w:t>http</w:t>
      </w:r>
      <w:r w:rsidRPr="00953E0C">
        <w:rPr>
          <w:i/>
          <w:shd w:val="clear" w:color="auto" w:fill="FFFFFF"/>
          <w:lang w:val="uk-UA"/>
        </w:rPr>
        <w:t>://</w:t>
      </w:r>
      <w:r w:rsidRPr="00953E0C">
        <w:rPr>
          <w:i/>
          <w:shd w:val="clear" w:color="auto" w:fill="FFFFFF"/>
        </w:rPr>
        <w:t>smt</w:t>
      </w:r>
      <w:r w:rsidRPr="00953E0C">
        <w:rPr>
          <w:i/>
          <w:shd w:val="clear" w:color="auto" w:fill="FFFFFF"/>
          <w:lang w:val="uk-UA"/>
        </w:rPr>
        <w:t>.</w:t>
      </w:r>
      <w:r w:rsidRPr="00953E0C">
        <w:rPr>
          <w:i/>
          <w:shd w:val="clear" w:color="auto" w:fill="FFFFFF"/>
        </w:rPr>
        <w:t>mln</w:t>
      </w:r>
      <w:r w:rsidRPr="00953E0C">
        <w:rPr>
          <w:i/>
          <w:shd w:val="clear" w:color="auto" w:fill="FFFFFF"/>
          <w:lang w:val="uk-UA"/>
        </w:rPr>
        <w:t>.</w:t>
      </w:r>
      <w:r w:rsidRPr="00953E0C">
        <w:rPr>
          <w:i/>
          <w:shd w:val="clear" w:color="auto" w:fill="FFFFFF"/>
        </w:rPr>
        <w:t>rv</w:t>
      </w:r>
      <w:r w:rsidRPr="00953E0C">
        <w:rPr>
          <w:i/>
          <w:shd w:val="clear" w:color="auto" w:fill="FFFFFF"/>
          <w:lang w:val="uk-UA"/>
        </w:rPr>
        <w:t>.</w:t>
      </w:r>
      <w:r w:rsidRPr="00953E0C">
        <w:rPr>
          <w:i/>
          <w:shd w:val="clear" w:color="auto" w:fill="FFFFFF"/>
        </w:rPr>
        <w:t>ua</w:t>
      </w:r>
      <w:r w:rsidRPr="00953E0C">
        <w:rPr>
          <w:i/>
          <w:shd w:val="clear" w:color="auto" w:fill="FFFFFF"/>
          <w:lang w:val="uk-UA"/>
        </w:rPr>
        <w:t>/</w:t>
      </w:r>
      <w:r w:rsidRPr="00953E0C">
        <w:rPr>
          <w:i/>
          <w:shd w:val="clear" w:color="auto" w:fill="FFFFFF"/>
        </w:rPr>
        <w:t> </w:t>
      </w:r>
      <w:r w:rsidRPr="00953E0C">
        <w:rPr>
          <w:i/>
          <w:lang w:val="uk-UA"/>
        </w:rPr>
        <w:t xml:space="preserve">  селищної ради в мережі Інтернет;</w:t>
      </w:r>
    </w:p>
    <w:p w:rsidR="00113722" w:rsidRPr="00953E0C" w:rsidRDefault="00113722" w:rsidP="00113722">
      <w:pPr>
        <w:pStyle w:val="a9"/>
        <w:ind w:firstLine="0"/>
        <w:rPr>
          <w:i/>
        </w:rPr>
      </w:pPr>
      <w:r w:rsidRPr="00113722">
        <w:rPr>
          <w:i/>
          <w:sz w:val="24"/>
          <w:szCs w:val="24"/>
        </w:rPr>
        <w:t>- отримають регуляторний акт або інформацію щодо основних його положень іншими шляхами</w:t>
      </w:r>
      <w:r w:rsidRPr="00953E0C">
        <w:rPr>
          <w:i/>
        </w:rPr>
        <w:t>.</w:t>
      </w:r>
    </w:p>
    <w:p w:rsidR="00005440" w:rsidRPr="00E54443" w:rsidRDefault="00005440" w:rsidP="00005440">
      <w:pPr>
        <w:ind w:firstLine="709"/>
        <w:jc w:val="both"/>
        <w:rPr>
          <w:color w:val="FF0000"/>
          <w:spacing w:val="-4"/>
          <w:sz w:val="28"/>
          <w:szCs w:val="28"/>
          <w:lang w:val="uk-UA"/>
        </w:rPr>
      </w:pPr>
    </w:p>
    <w:p w:rsidR="00005440" w:rsidRDefault="00005440" w:rsidP="00005440">
      <w:pPr>
        <w:pStyle w:val="ab"/>
        <w:spacing w:line="235" w:lineRule="auto"/>
        <w:jc w:val="center"/>
        <w:rPr>
          <w:b/>
          <w:i/>
          <w:sz w:val="28"/>
          <w:szCs w:val="28"/>
          <w:lang w:val="uk-UA"/>
        </w:rPr>
      </w:pPr>
      <w:r w:rsidRPr="00A67B3F">
        <w:rPr>
          <w:b/>
          <w:i/>
          <w:sz w:val="28"/>
          <w:szCs w:val="28"/>
          <w:lang w:val="en-US"/>
        </w:rPr>
        <w:t>IX</w:t>
      </w:r>
      <w:r w:rsidRPr="00A67B3F">
        <w:rPr>
          <w:b/>
          <w:i/>
          <w:sz w:val="28"/>
          <w:szCs w:val="28"/>
        </w:rPr>
        <w:t>. Визначення</w:t>
      </w:r>
      <w:r w:rsidR="0078692D" w:rsidRPr="0078692D">
        <w:rPr>
          <w:b/>
          <w:i/>
          <w:sz w:val="28"/>
          <w:szCs w:val="28"/>
        </w:rPr>
        <w:t xml:space="preserve"> </w:t>
      </w:r>
      <w:r w:rsidRPr="00A67B3F">
        <w:rPr>
          <w:b/>
          <w:i/>
          <w:sz w:val="28"/>
          <w:szCs w:val="28"/>
        </w:rPr>
        <w:t>заходів, за допомогою</w:t>
      </w:r>
      <w:r w:rsidR="006D4C9F">
        <w:rPr>
          <w:b/>
          <w:i/>
          <w:sz w:val="28"/>
          <w:szCs w:val="28"/>
          <w:lang w:val="uk-UA"/>
        </w:rPr>
        <w:t xml:space="preserve"> </w:t>
      </w:r>
      <w:r w:rsidRPr="00A67B3F">
        <w:rPr>
          <w:b/>
          <w:i/>
          <w:sz w:val="28"/>
          <w:szCs w:val="28"/>
        </w:rPr>
        <w:t>яких</w:t>
      </w:r>
      <w:r w:rsidR="006D4C9F">
        <w:rPr>
          <w:b/>
          <w:i/>
          <w:sz w:val="28"/>
          <w:szCs w:val="28"/>
          <w:lang w:val="uk-UA"/>
        </w:rPr>
        <w:t xml:space="preserve"> </w:t>
      </w:r>
      <w:r w:rsidRPr="00A67B3F">
        <w:rPr>
          <w:b/>
          <w:i/>
          <w:sz w:val="28"/>
          <w:szCs w:val="28"/>
        </w:rPr>
        <w:t>здійснюватиметься</w:t>
      </w:r>
      <w:r w:rsidRPr="00A67B3F">
        <w:rPr>
          <w:b/>
          <w:i/>
          <w:sz w:val="28"/>
          <w:szCs w:val="28"/>
        </w:rPr>
        <w:br/>
        <w:t>відстеження</w:t>
      </w:r>
      <w:r w:rsidR="006D4C9F">
        <w:rPr>
          <w:b/>
          <w:i/>
          <w:sz w:val="28"/>
          <w:szCs w:val="28"/>
          <w:lang w:val="uk-UA"/>
        </w:rPr>
        <w:t xml:space="preserve"> </w:t>
      </w:r>
      <w:r w:rsidRPr="00A67B3F">
        <w:rPr>
          <w:b/>
          <w:i/>
          <w:sz w:val="28"/>
          <w:szCs w:val="28"/>
        </w:rPr>
        <w:t>результативності</w:t>
      </w:r>
      <w:r w:rsidR="006D4C9F">
        <w:rPr>
          <w:b/>
          <w:i/>
          <w:sz w:val="28"/>
          <w:szCs w:val="28"/>
          <w:lang w:val="uk-UA"/>
        </w:rPr>
        <w:t xml:space="preserve"> </w:t>
      </w:r>
      <w:r w:rsidRPr="00A67B3F">
        <w:rPr>
          <w:b/>
          <w:i/>
          <w:sz w:val="28"/>
          <w:szCs w:val="28"/>
        </w:rPr>
        <w:t>дії регуляторного акта</w:t>
      </w:r>
    </w:p>
    <w:p w:rsidR="00E85771" w:rsidRPr="00E85771" w:rsidRDefault="00E85771" w:rsidP="00005440">
      <w:pPr>
        <w:pStyle w:val="ab"/>
        <w:spacing w:line="235" w:lineRule="auto"/>
        <w:jc w:val="center"/>
        <w:rPr>
          <w:b/>
          <w:i/>
          <w:sz w:val="28"/>
          <w:szCs w:val="28"/>
          <w:lang w:val="uk-UA"/>
        </w:rPr>
      </w:pPr>
    </w:p>
    <w:p w:rsidR="00E85771" w:rsidRPr="00656064" w:rsidRDefault="00E85771" w:rsidP="00E85771">
      <w:pPr>
        <w:pStyle w:val="ab"/>
        <w:spacing w:line="235" w:lineRule="auto"/>
        <w:ind w:firstLine="708"/>
        <w:jc w:val="both"/>
        <w:rPr>
          <w:sz w:val="28"/>
          <w:szCs w:val="28"/>
          <w:shd w:val="clear" w:color="auto" w:fill="FFFFFF"/>
          <w:lang w:val="uk-UA" w:eastAsia="en-US"/>
        </w:rPr>
      </w:pPr>
      <w:r w:rsidRPr="00656064">
        <w:rPr>
          <w:sz w:val="28"/>
          <w:szCs w:val="28"/>
          <w:shd w:val="clear" w:color="auto" w:fill="FFFFFF"/>
          <w:lang w:val="uk-UA" w:eastAsia="en-US"/>
        </w:rPr>
        <w:t xml:space="preserve">Відстеження результативності регуляторного акта буде проводити </w:t>
      </w:r>
      <w:r w:rsidR="00656064" w:rsidRPr="00FC0E0E">
        <w:rPr>
          <w:sz w:val="28"/>
          <w:szCs w:val="28"/>
          <w:lang w:val="uk-UA"/>
        </w:rPr>
        <w:t>відділ бухгалтерського облік</w:t>
      </w:r>
      <w:r w:rsidR="00656064">
        <w:rPr>
          <w:sz w:val="28"/>
          <w:szCs w:val="28"/>
          <w:lang w:val="uk-UA"/>
        </w:rPr>
        <w:t>у</w:t>
      </w:r>
      <w:r w:rsidR="00656064" w:rsidRPr="00FC0E0E">
        <w:rPr>
          <w:sz w:val="28"/>
          <w:szCs w:val="28"/>
          <w:lang w:val="uk-UA"/>
        </w:rPr>
        <w:t>, економічного розвитку та регуляторної діяльності апарату виконавчого комітету Млинівської селищної ради</w:t>
      </w:r>
      <w:r w:rsidRPr="00656064">
        <w:rPr>
          <w:sz w:val="28"/>
          <w:szCs w:val="28"/>
          <w:lang w:val="uk-UA"/>
        </w:rPr>
        <w:t xml:space="preserve"> </w:t>
      </w:r>
      <w:r w:rsidRPr="00656064">
        <w:rPr>
          <w:sz w:val="28"/>
          <w:szCs w:val="28"/>
          <w:shd w:val="clear" w:color="auto" w:fill="FFFFFF"/>
          <w:lang w:val="uk-UA" w:eastAsia="en-US"/>
        </w:rPr>
        <w:t>протягом усього терміну його дії.</w:t>
      </w:r>
    </w:p>
    <w:p w:rsidR="002B5879" w:rsidRDefault="002B5879" w:rsidP="00E85771">
      <w:pPr>
        <w:pStyle w:val="ab"/>
        <w:spacing w:line="235" w:lineRule="auto"/>
        <w:ind w:firstLine="708"/>
        <w:jc w:val="both"/>
        <w:rPr>
          <w:sz w:val="28"/>
          <w:szCs w:val="28"/>
          <w:shd w:val="clear" w:color="auto" w:fill="FFFFFF"/>
          <w:lang w:val="uk-UA" w:eastAsia="en-US"/>
        </w:rPr>
      </w:pPr>
      <w:r>
        <w:rPr>
          <w:sz w:val="28"/>
          <w:szCs w:val="28"/>
          <w:shd w:val="clear" w:color="auto" w:fill="FFFFFF"/>
          <w:lang w:val="uk-UA" w:eastAsia="en-US"/>
        </w:rPr>
        <w:t>Метод проведення відстеження результативності: статистичний.</w:t>
      </w:r>
    </w:p>
    <w:p w:rsidR="009A6FB9" w:rsidRDefault="009A6FB9" w:rsidP="009A6FB9">
      <w:pPr>
        <w:pStyle w:val="a9"/>
        <w:spacing w:line="23" w:lineRule="atLeast"/>
        <w:ind w:firstLine="450"/>
        <w:rPr>
          <w:szCs w:val="28"/>
        </w:rPr>
      </w:pPr>
      <w:r>
        <w:rPr>
          <w:szCs w:val="28"/>
          <w:shd w:val="clear" w:color="auto" w:fill="FFFFFF"/>
          <w:lang w:eastAsia="en-US"/>
        </w:rPr>
        <w:t xml:space="preserve">    У відповідності до ст.10 Закону України</w:t>
      </w:r>
      <w:r w:rsidRPr="0093017B">
        <w:rPr>
          <w:b/>
          <w:bCs/>
          <w:color w:val="333333"/>
          <w:sz w:val="32"/>
          <w:szCs w:val="32"/>
          <w:shd w:val="clear" w:color="auto" w:fill="FFFFFF"/>
        </w:rPr>
        <w:t xml:space="preserve"> </w:t>
      </w:r>
      <w:r>
        <w:rPr>
          <w:b/>
          <w:bCs/>
          <w:color w:val="333333"/>
          <w:sz w:val="32"/>
          <w:szCs w:val="32"/>
          <w:shd w:val="clear" w:color="auto" w:fill="FFFFFF"/>
        </w:rPr>
        <w:t>«</w:t>
      </w:r>
      <w:r w:rsidRPr="0093017B">
        <w:rPr>
          <w:bCs/>
          <w:szCs w:val="28"/>
          <w:shd w:val="clear" w:color="auto" w:fill="FFFFFF"/>
        </w:rPr>
        <w:t>Про засади державної регуляторної політики у сфері господарської діяльності»</w:t>
      </w:r>
      <w:r>
        <w:rPr>
          <w:bCs/>
          <w:szCs w:val="28"/>
          <w:shd w:val="clear" w:color="auto" w:fill="FFFFFF"/>
        </w:rPr>
        <w:t xml:space="preserve"> </w:t>
      </w:r>
      <w:r>
        <w:rPr>
          <w:szCs w:val="28"/>
        </w:rPr>
        <w:t>б</w:t>
      </w:r>
      <w:r w:rsidRPr="00C55941">
        <w:rPr>
          <w:szCs w:val="28"/>
        </w:rPr>
        <w:t xml:space="preserve">азове </w:t>
      </w:r>
      <w:r>
        <w:rPr>
          <w:szCs w:val="28"/>
        </w:rPr>
        <w:t xml:space="preserve">    </w:t>
      </w:r>
      <w:r w:rsidRPr="00C55941">
        <w:rPr>
          <w:szCs w:val="28"/>
        </w:rPr>
        <w:t>відстеження</w:t>
      </w:r>
      <w:r>
        <w:rPr>
          <w:szCs w:val="28"/>
        </w:rPr>
        <w:t xml:space="preserve">  </w:t>
      </w:r>
      <w:r w:rsidRPr="00C55941">
        <w:rPr>
          <w:szCs w:val="28"/>
        </w:rPr>
        <w:t xml:space="preserve"> результативності цього регуляторного акта буде здійснено до дня набрання чинності</w:t>
      </w:r>
      <w:r>
        <w:rPr>
          <w:szCs w:val="28"/>
        </w:rPr>
        <w:t xml:space="preserve"> цього регуляторного акта, але не пізніше 31.12.2021 року.</w:t>
      </w:r>
    </w:p>
    <w:p w:rsidR="009A6FB9" w:rsidRPr="009A1326" w:rsidRDefault="009A6FB9" w:rsidP="009A6FB9">
      <w:pPr>
        <w:pStyle w:val="rvps2"/>
        <w:shd w:val="clear" w:color="auto" w:fill="FFFFFF"/>
        <w:spacing w:before="0" w:beforeAutospacing="0" w:after="0" w:afterAutospacing="0"/>
        <w:ind w:firstLine="450"/>
        <w:jc w:val="both"/>
        <w:rPr>
          <w:sz w:val="28"/>
          <w:szCs w:val="28"/>
        </w:rPr>
      </w:pPr>
      <w:r w:rsidRPr="009A1326">
        <w:rPr>
          <w:sz w:val="28"/>
          <w:szCs w:val="28"/>
        </w:rPr>
        <w:t>Повторне відстеження результативності регуляторного акта здійснюється через рік з дня набрання ним чинності</w:t>
      </w:r>
      <w:r>
        <w:rPr>
          <w:sz w:val="28"/>
          <w:szCs w:val="28"/>
        </w:rPr>
        <w:t xml:space="preserve"> у січні 2023 року</w:t>
      </w:r>
      <w:r>
        <w:rPr>
          <w:sz w:val="28"/>
          <w:szCs w:val="28"/>
          <w:lang w:val="uk-UA"/>
        </w:rPr>
        <w:t>,</w:t>
      </w:r>
      <w:r w:rsidRPr="009A1326">
        <w:rPr>
          <w:sz w:val="28"/>
          <w:szCs w:val="28"/>
        </w:rPr>
        <w:t xml:space="preserve"> якщо рішенням селищної ради не буде встановлено більш ранній термін.</w:t>
      </w:r>
    </w:p>
    <w:p w:rsidR="009A6FB9" w:rsidRPr="009A1326" w:rsidRDefault="009A6FB9" w:rsidP="009A6FB9">
      <w:pPr>
        <w:pStyle w:val="rvps2"/>
        <w:shd w:val="clear" w:color="auto" w:fill="FFFFFF"/>
        <w:spacing w:before="0" w:beforeAutospacing="0" w:after="0" w:afterAutospacing="0"/>
        <w:ind w:firstLine="450"/>
        <w:jc w:val="both"/>
        <w:rPr>
          <w:sz w:val="28"/>
          <w:szCs w:val="28"/>
        </w:rPr>
      </w:pPr>
      <w:bookmarkStart w:id="6" w:name="n128"/>
      <w:bookmarkEnd w:id="6"/>
      <w:r w:rsidRPr="009A1326">
        <w:rPr>
          <w:sz w:val="28"/>
          <w:szCs w:val="28"/>
        </w:rPr>
        <w:t>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 у тому числі і в разі, коли дію регуляторного акта, прийнятого на визначений строк, було продовжено після закінчення цього визначеного строку.</w:t>
      </w:r>
    </w:p>
    <w:p w:rsidR="00663D4D" w:rsidRDefault="00663D4D" w:rsidP="00663D4D">
      <w:pPr>
        <w:ind w:firstLine="708"/>
        <w:jc w:val="both"/>
        <w:rPr>
          <w:sz w:val="28"/>
          <w:szCs w:val="28"/>
        </w:rPr>
      </w:pPr>
      <w:r>
        <w:rPr>
          <w:iCs/>
          <w:sz w:val="28"/>
          <w:szCs w:val="28"/>
        </w:rPr>
        <w:t>З огляду на показники результативності, визначені у попередньому розділі аналізу регуляторного впливу, відстеження буде проводитись з використанням</w:t>
      </w:r>
      <w:r w:rsidR="00E85771">
        <w:rPr>
          <w:iCs/>
          <w:sz w:val="28"/>
          <w:szCs w:val="28"/>
          <w:lang w:val="uk-UA"/>
        </w:rPr>
        <w:t xml:space="preserve"> тільки</w:t>
      </w:r>
      <w:r w:rsidR="00FB441D">
        <w:rPr>
          <w:iCs/>
          <w:sz w:val="28"/>
          <w:szCs w:val="28"/>
        </w:rPr>
        <w:t xml:space="preserve"> </w:t>
      </w:r>
      <w:r>
        <w:rPr>
          <w:iCs/>
          <w:sz w:val="28"/>
          <w:szCs w:val="28"/>
        </w:rPr>
        <w:t>статистичних показників.</w:t>
      </w:r>
      <w:r w:rsidRPr="003F4E70">
        <w:rPr>
          <w:sz w:val="28"/>
          <w:szCs w:val="28"/>
        </w:rPr>
        <w:t xml:space="preserve"> </w:t>
      </w:r>
    </w:p>
    <w:p w:rsidR="00663D4D" w:rsidRPr="000E72C8" w:rsidRDefault="00491698" w:rsidP="00663D4D">
      <w:pPr>
        <w:ind w:firstLine="708"/>
        <w:jc w:val="both"/>
        <w:rPr>
          <w:sz w:val="28"/>
          <w:szCs w:val="28"/>
        </w:rPr>
      </w:pPr>
      <w:r>
        <w:rPr>
          <w:sz w:val="28"/>
          <w:szCs w:val="28"/>
        </w:rPr>
        <w:t xml:space="preserve">У </w:t>
      </w:r>
      <w:r w:rsidR="00663D4D" w:rsidRPr="000E72C8">
        <w:rPr>
          <w:sz w:val="28"/>
          <w:szCs w:val="28"/>
        </w:rPr>
        <w:t>рамках статистичного методу відстеження буде проведено</w:t>
      </w:r>
      <w:r w:rsidR="00663D4D">
        <w:rPr>
          <w:sz w:val="28"/>
          <w:szCs w:val="28"/>
        </w:rPr>
        <w:t xml:space="preserve"> аналіз</w:t>
      </w:r>
      <w:r w:rsidR="00663D4D" w:rsidRPr="000E72C8">
        <w:rPr>
          <w:sz w:val="28"/>
          <w:szCs w:val="28"/>
        </w:rPr>
        <w:t xml:space="preserve"> на підставі даних про надходжен</w:t>
      </w:r>
      <w:r w:rsidR="00FB441D">
        <w:rPr>
          <w:sz w:val="28"/>
          <w:szCs w:val="28"/>
        </w:rPr>
        <w:t xml:space="preserve">ня коштів до бюджету в частині </w:t>
      </w:r>
      <w:r w:rsidR="00663D4D" w:rsidRPr="000E72C8">
        <w:rPr>
          <w:sz w:val="28"/>
          <w:szCs w:val="28"/>
        </w:rPr>
        <w:t>місцевих податків та кількості платників</w:t>
      </w:r>
      <w:r w:rsidR="00663D4D">
        <w:rPr>
          <w:sz w:val="28"/>
          <w:szCs w:val="28"/>
        </w:rPr>
        <w:t>, а також розмір коштів і часу, що витрачатимуться суб’єктами господарювання на виконання вимог акта.</w:t>
      </w:r>
    </w:p>
    <w:p w:rsidR="00663D4D" w:rsidRDefault="00663D4D" w:rsidP="00663D4D">
      <w:pPr>
        <w:spacing w:line="23" w:lineRule="atLeast"/>
        <w:ind w:firstLine="709"/>
        <w:jc w:val="both"/>
        <w:rPr>
          <w:sz w:val="28"/>
          <w:szCs w:val="28"/>
          <w:shd w:val="clear" w:color="auto" w:fill="FFFFFF"/>
        </w:rPr>
      </w:pPr>
      <w:r w:rsidRPr="00B83D64">
        <w:rPr>
          <w:sz w:val="28"/>
          <w:szCs w:val="28"/>
          <w:shd w:val="clear" w:color="auto" w:fill="FFFFFF"/>
        </w:rPr>
        <w:t>У разі надходження пропозицій та зауважень</w:t>
      </w:r>
      <w:r>
        <w:rPr>
          <w:sz w:val="28"/>
          <w:szCs w:val="28"/>
          <w:shd w:val="clear" w:color="auto" w:fill="FFFFFF"/>
        </w:rPr>
        <w:t>,</w:t>
      </w:r>
      <w:r w:rsidRPr="00B83D64">
        <w:rPr>
          <w:sz w:val="28"/>
          <w:szCs w:val="28"/>
          <w:shd w:val="clear" w:color="auto" w:fill="FFFFFF"/>
        </w:rPr>
        <w:t xml:space="preserve"> щодо вирішення неврегульованих</w:t>
      </w:r>
      <w:r>
        <w:rPr>
          <w:sz w:val="28"/>
          <w:szCs w:val="28"/>
          <w:shd w:val="clear" w:color="auto" w:fill="FFFFFF"/>
        </w:rPr>
        <w:t>,</w:t>
      </w:r>
      <w:r w:rsidRPr="00B83D64">
        <w:rPr>
          <w:sz w:val="28"/>
          <w:szCs w:val="28"/>
          <w:shd w:val="clear" w:color="auto" w:fill="FFFFFF"/>
        </w:rPr>
        <w:t xml:space="preserve"> або проблемних питань буде розглядатись необхідність внесення відповідних змін.</w:t>
      </w:r>
    </w:p>
    <w:p w:rsidR="006A019D" w:rsidRDefault="006A019D" w:rsidP="00663D4D">
      <w:pPr>
        <w:spacing w:line="23" w:lineRule="atLeast"/>
        <w:ind w:firstLine="709"/>
        <w:jc w:val="both"/>
        <w:rPr>
          <w:sz w:val="28"/>
          <w:szCs w:val="28"/>
          <w:shd w:val="clear" w:color="auto" w:fill="FFFFFF"/>
        </w:rPr>
      </w:pPr>
    </w:p>
    <w:p w:rsidR="006A019D" w:rsidRDefault="006A019D" w:rsidP="00663D4D">
      <w:pPr>
        <w:spacing w:line="23" w:lineRule="atLeast"/>
        <w:ind w:firstLine="709"/>
        <w:jc w:val="both"/>
        <w:rPr>
          <w:sz w:val="28"/>
          <w:szCs w:val="28"/>
          <w:shd w:val="clear" w:color="auto" w:fill="FFFFFF"/>
        </w:rPr>
      </w:pPr>
    </w:p>
    <w:p w:rsidR="00BD70DF" w:rsidRPr="00FF1C14" w:rsidRDefault="00BD70DF" w:rsidP="00BD70DF">
      <w:pPr>
        <w:ind w:right="-142"/>
        <w:jc w:val="both"/>
        <w:rPr>
          <w:sz w:val="28"/>
          <w:szCs w:val="28"/>
        </w:rPr>
      </w:pPr>
      <w:r>
        <w:rPr>
          <w:sz w:val="28"/>
          <w:szCs w:val="28"/>
          <w:lang w:val="uk-UA"/>
        </w:rPr>
        <w:t xml:space="preserve">         </w:t>
      </w:r>
      <w:r w:rsidRPr="00FF1C14">
        <w:rPr>
          <w:sz w:val="28"/>
          <w:szCs w:val="28"/>
        </w:rPr>
        <w:t>Зворотний зв’язок:</w:t>
      </w:r>
    </w:p>
    <w:p w:rsidR="00BD70DF" w:rsidRPr="00FF1C14" w:rsidRDefault="00BD70DF" w:rsidP="00BD70DF">
      <w:pPr>
        <w:pStyle w:val="ab"/>
        <w:rPr>
          <w:sz w:val="28"/>
          <w:szCs w:val="28"/>
        </w:rPr>
      </w:pPr>
      <w:r w:rsidRPr="00FF1C14">
        <w:rPr>
          <w:sz w:val="28"/>
          <w:szCs w:val="28"/>
        </w:rPr>
        <w:tab/>
        <w:t xml:space="preserve">поштова адреса: </w:t>
      </w:r>
    </w:p>
    <w:p w:rsidR="00BD70DF" w:rsidRPr="00FF1C14" w:rsidRDefault="00BD70DF" w:rsidP="00BD70DF">
      <w:pPr>
        <w:pStyle w:val="ab"/>
        <w:rPr>
          <w:sz w:val="28"/>
          <w:szCs w:val="28"/>
        </w:rPr>
      </w:pPr>
      <w:r w:rsidRPr="00FF1C14">
        <w:rPr>
          <w:sz w:val="28"/>
          <w:szCs w:val="28"/>
          <w:shd w:val="clear" w:color="auto" w:fill="FFFFFF"/>
          <w:lang w:eastAsia="uk-UA"/>
        </w:rPr>
        <w:t>поштова адреса: 35100, Рі</w:t>
      </w:r>
      <w:r>
        <w:rPr>
          <w:sz w:val="28"/>
          <w:szCs w:val="28"/>
          <w:shd w:val="clear" w:color="auto" w:fill="FFFFFF"/>
          <w:lang w:eastAsia="uk-UA"/>
        </w:rPr>
        <w:t xml:space="preserve">вненська обл., смт Млинів, вул. </w:t>
      </w:r>
      <w:r w:rsidRPr="00FF1C14">
        <w:rPr>
          <w:sz w:val="28"/>
          <w:szCs w:val="28"/>
          <w:shd w:val="clear" w:color="auto" w:fill="FFFFFF"/>
          <w:lang w:eastAsia="uk-UA"/>
        </w:rPr>
        <w:t>Степана Бандери,1 або на електронну адресу селищної ради: </w:t>
      </w:r>
      <w:hyperlink r:id="rId10" w:history="1">
        <w:r w:rsidRPr="00FF1C14">
          <w:rPr>
            <w:sz w:val="28"/>
            <w:szCs w:val="28"/>
            <w:u w:val="single"/>
            <w:bdr w:val="none" w:sz="0" w:space="0" w:color="auto" w:frame="1"/>
            <w:shd w:val="clear" w:color="auto" w:fill="FFFFFF"/>
            <w:lang w:eastAsia="uk-UA"/>
          </w:rPr>
          <w:t>rada.mluniv@gmail.com</w:t>
        </w:r>
      </w:hyperlink>
    </w:p>
    <w:p w:rsidR="006A019D" w:rsidRDefault="006A019D" w:rsidP="00663D4D">
      <w:pPr>
        <w:spacing w:line="23" w:lineRule="atLeast"/>
        <w:ind w:firstLine="709"/>
        <w:jc w:val="both"/>
        <w:rPr>
          <w:sz w:val="28"/>
          <w:szCs w:val="28"/>
          <w:shd w:val="clear" w:color="auto" w:fill="FFFFFF"/>
        </w:rPr>
      </w:pPr>
    </w:p>
    <w:p w:rsidR="006A019D" w:rsidRDefault="006A019D" w:rsidP="00663D4D">
      <w:pPr>
        <w:spacing w:line="23" w:lineRule="atLeast"/>
        <w:ind w:firstLine="709"/>
        <w:jc w:val="both"/>
        <w:rPr>
          <w:sz w:val="28"/>
          <w:szCs w:val="28"/>
          <w:shd w:val="clear" w:color="auto" w:fill="FFFFFF"/>
        </w:rPr>
      </w:pPr>
    </w:p>
    <w:p w:rsidR="006A019D" w:rsidRPr="00B83D64" w:rsidRDefault="006A019D" w:rsidP="00663D4D">
      <w:pPr>
        <w:spacing w:line="23" w:lineRule="atLeast"/>
        <w:ind w:firstLine="709"/>
        <w:jc w:val="both"/>
        <w:rPr>
          <w:sz w:val="28"/>
          <w:szCs w:val="28"/>
          <w:shd w:val="clear" w:color="auto" w:fill="FFFFFF"/>
        </w:rPr>
      </w:pPr>
    </w:p>
    <w:p w:rsidR="00663D4D" w:rsidRDefault="006A019D" w:rsidP="006A019D">
      <w:pPr>
        <w:pStyle w:val="a9"/>
        <w:spacing w:line="23" w:lineRule="atLeast"/>
        <w:ind w:firstLine="0"/>
        <w:jc w:val="left"/>
        <w:rPr>
          <w:szCs w:val="28"/>
          <w:shd w:val="clear" w:color="auto" w:fill="FFFFFF"/>
          <w:lang w:eastAsia="en-US"/>
        </w:rPr>
      </w:pPr>
      <w:r>
        <w:rPr>
          <w:szCs w:val="28"/>
          <w:shd w:val="clear" w:color="auto" w:fill="FFFFFF"/>
          <w:lang w:eastAsia="en-US"/>
        </w:rPr>
        <w:t xml:space="preserve">Селищний голова                                             </w:t>
      </w:r>
      <w:r w:rsidR="0068446A">
        <w:rPr>
          <w:szCs w:val="28"/>
          <w:shd w:val="clear" w:color="auto" w:fill="FFFFFF"/>
          <w:lang w:eastAsia="en-US"/>
        </w:rPr>
        <w:t xml:space="preserve">               </w:t>
      </w:r>
      <w:r>
        <w:rPr>
          <w:szCs w:val="28"/>
          <w:shd w:val="clear" w:color="auto" w:fill="FFFFFF"/>
          <w:lang w:eastAsia="en-US"/>
        </w:rPr>
        <w:t xml:space="preserve"> Дмитро ЛЕВИЦЬКИЙ</w:t>
      </w:r>
    </w:p>
    <w:p w:rsidR="006A019D" w:rsidRDefault="006A019D" w:rsidP="006A019D">
      <w:pPr>
        <w:pStyle w:val="a9"/>
        <w:spacing w:line="23" w:lineRule="atLeast"/>
        <w:jc w:val="left"/>
        <w:rPr>
          <w:szCs w:val="28"/>
          <w:shd w:val="clear" w:color="auto" w:fill="FFFFFF"/>
          <w:lang w:eastAsia="en-US"/>
        </w:rPr>
      </w:pPr>
    </w:p>
    <w:p w:rsidR="006A019D" w:rsidRDefault="006A019D" w:rsidP="006A019D">
      <w:pPr>
        <w:pStyle w:val="a9"/>
        <w:spacing w:line="23" w:lineRule="atLeast"/>
        <w:jc w:val="left"/>
        <w:rPr>
          <w:szCs w:val="28"/>
          <w:shd w:val="clear" w:color="auto" w:fill="FFFFFF"/>
          <w:lang w:eastAsia="en-US"/>
        </w:rPr>
      </w:pPr>
    </w:p>
    <w:p w:rsidR="00663D4D" w:rsidRDefault="00663D4D" w:rsidP="002901EC">
      <w:pPr>
        <w:pStyle w:val="a7"/>
        <w:spacing w:line="235" w:lineRule="auto"/>
        <w:rPr>
          <w:szCs w:val="28"/>
        </w:rPr>
      </w:pPr>
    </w:p>
    <w:p w:rsidR="00F4628F" w:rsidRDefault="00F4628F" w:rsidP="002901EC">
      <w:pPr>
        <w:pStyle w:val="a7"/>
        <w:spacing w:line="235" w:lineRule="auto"/>
        <w:rPr>
          <w:szCs w:val="28"/>
        </w:rPr>
      </w:pPr>
    </w:p>
    <w:p w:rsidR="00F4628F" w:rsidRDefault="00F4628F" w:rsidP="002901EC">
      <w:pPr>
        <w:pStyle w:val="a7"/>
        <w:spacing w:line="235" w:lineRule="auto"/>
        <w:rPr>
          <w:szCs w:val="28"/>
        </w:rPr>
      </w:pPr>
    </w:p>
    <w:p w:rsidR="00844716" w:rsidRDefault="00844716" w:rsidP="002901EC">
      <w:pPr>
        <w:pStyle w:val="a7"/>
        <w:spacing w:line="235" w:lineRule="auto"/>
        <w:rPr>
          <w:szCs w:val="28"/>
        </w:rPr>
      </w:pPr>
    </w:p>
    <w:p w:rsidR="00844716" w:rsidRDefault="00844716" w:rsidP="002901EC">
      <w:pPr>
        <w:pStyle w:val="a7"/>
        <w:spacing w:line="235" w:lineRule="auto"/>
        <w:rPr>
          <w:szCs w:val="28"/>
        </w:rPr>
      </w:pPr>
    </w:p>
    <w:p w:rsidR="00844716" w:rsidRDefault="00844716" w:rsidP="002901EC">
      <w:pPr>
        <w:pStyle w:val="a7"/>
        <w:spacing w:line="235" w:lineRule="auto"/>
        <w:rPr>
          <w:szCs w:val="28"/>
        </w:rPr>
      </w:pPr>
    </w:p>
    <w:p w:rsidR="00FD6DBA" w:rsidRDefault="00FD6DBA" w:rsidP="002901EC">
      <w:pPr>
        <w:pStyle w:val="a7"/>
        <w:spacing w:line="235" w:lineRule="auto"/>
        <w:rPr>
          <w:szCs w:val="28"/>
        </w:rPr>
      </w:pPr>
    </w:p>
    <w:p w:rsidR="00EE5C68" w:rsidRDefault="00C3160F" w:rsidP="00223456">
      <w:pPr>
        <w:shd w:val="clear" w:color="auto" w:fill="FFFFFF"/>
        <w:spacing w:line="240" w:lineRule="atLeast"/>
        <w:ind w:left="1835" w:firstLine="3835"/>
        <w:textAlignment w:val="baseline"/>
        <w:rPr>
          <w:i/>
          <w:sz w:val="24"/>
          <w:szCs w:val="24"/>
          <w:lang w:val="uk-UA"/>
        </w:rPr>
      </w:pPr>
      <w:bookmarkStart w:id="7" w:name="_Hlk5484643"/>
      <w:r>
        <w:rPr>
          <w:i/>
          <w:sz w:val="24"/>
          <w:szCs w:val="24"/>
          <w:lang w:val="uk-UA"/>
        </w:rPr>
        <w:t xml:space="preserve"> </w:t>
      </w:r>
      <w:r w:rsidR="00EE5C68" w:rsidRPr="000F0EE4">
        <w:rPr>
          <w:i/>
          <w:sz w:val="24"/>
          <w:szCs w:val="24"/>
        </w:rPr>
        <w:t>Додаток</w:t>
      </w:r>
      <w:r w:rsidR="006A019D">
        <w:rPr>
          <w:i/>
          <w:sz w:val="24"/>
          <w:szCs w:val="24"/>
          <w:lang w:val="uk-UA"/>
        </w:rPr>
        <w:t xml:space="preserve"> </w:t>
      </w:r>
      <w:r w:rsidR="003C1AE8">
        <w:rPr>
          <w:i/>
          <w:sz w:val="24"/>
          <w:szCs w:val="24"/>
          <w:lang w:val="uk-UA"/>
        </w:rPr>
        <w:t>4</w:t>
      </w:r>
    </w:p>
    <w:p w:rsidR="00C3160F" w:rsidRDefault="00C95CC4" w:rsidP="00EE5C68">
      <w:pPr>
        <w:ind w:left="5664"/>
        <w:jc w:val="both"/>
        <w:rPr>
          <w:i/>
          <w:sz w:val="24"/>
          <w:szCs w:val="24"/>
          <w:lang w:val="uk-UA"/>
        </w:rPr>
      </w:pPr>
      <w:r>
        <w:rPr>
          <w:i/>
          <w:sz w:val="24"/>
          <w:szCs w:val="24"/>
          <w:lang w:val="uk-UA"/>
        </w:rPr>
        <w:t>д</w:t>
      </w:r>
      <w:r w:rsidR="00EE5C68" w:rsidRPr="006E5198">
        <w:rPr>
          <w:i/>
          <w:sz w:val="24"/>
          <w:szCs w:val="24"/>
        </w:rPr>
        <w:t>о</w:t>
      </w:r>
      <w:r>
        <w:rPr>
          <w:i/>
          <w:sz w:val="24"/>
          <w:szCs w:val="24"/>
          <w:lang w:val="uk-UA"/>
        </w:rPr>
        <w:t xml:space="preserve"> Методики проведення</w:t>
      </w:r>
      <w:r w:rsidR="00374FE0">
        <w:rPr>
          <w:i/>
          <w:sz w:val="24"/>
          <w:szCs w:val="24"/>
          <w:lang w:val="uk-UA"/>
        </w:rPr>
        <w:t xml:space="preserve"> </w:t>
      </w:r>
      <w:r>
        <w:rPr>
          <w:i/>
          <w:sz w:val="24"/>
          <w:szCs w:val="24"/>
        </w:rPr>
        <w:t>аналізу</w:t>
      </w:r>
      <w:r w:rsidR="00374FE0">
        <w:rPr>
          <w:i/>
          <w:sz w:val="24"/>
          <w:szCs w:val="24"/>
          <w:lang w:val="uk-UA"/>
        </w:rPr>
        <w:t xml:space="preserve"> </w:t>
      </w:r>
      <w:r w:rsidR="00C3160F">
        <w:rPr>
          <w:i/>
          <w:sz w:val="24"/>
          <w:szCs w:val="24"/>
          <w:lang w:val="uk-UA"/>
        </w:rPr>
        <w:t xml:space="preserve"> </w:t>
      </w:r>
      <w:r w:rsidR="00EE5C68" w:rsidRPr="006E5198">
        <w:rPr>
          <w:i/>
          <w:sz w:val="24"/>
          <w:szCs w:val="24"/>
        </w:rPr>
        <w:t>впливу</w:t>
      </w:r>
      <w:r w:rsidR="00C3160F" w:rsidRPr="00C3160F">
        <w:rPr>
          <w:i/>
          <w:sz w:val="24"/>
          <w:szCs w:val="24"/>
        </w:rPr>
        <w:t xml:space="preserve"> </w:t>
      </w:r>
      <w:r w:rsidR="00C3160F">
        <w:rPr>
          <w:i/>
          <w:sz w:val="24"/>
          <w:szCs w:val="24"/>
        </w:rPr>
        <w:t>регуляторного</w:t>
      </w:r>
      <w:r w:rsidR="00C3160F">
        <w:rPr>
          <w:i/>
          <w:sz w:val="24"/>
          <w:szCs w:val="24"/>
          <w:lang w:val="uk-UA"/>
        </w:rPr>
        <w:t xml:space="preserve"> акта</w:t>
      </w:r>
    </w:p>
    <w:p w:rsidR="00880D4D" w:rsidRPr="00880D4D" w:rsidRDefault="00374FE0" w:rsidP="006F3DA2">
      <w:pPr>
        <w:ind w:left="5664"/>
        <w:jc w:val="both"/>
        <w:rPr>
          <w:b/>
          <w:i/>
          <w:color w:val="000000"/>
          <w:sz w:val="27"/>
          <w:szCs w:val="27"/>
          <w:lang w:val="uk-UA"/>
        </w:rPr>
      </w:pPr>
      <w:r>
        <w:rPr>
          <w:i/>
          <w:sz w:val="24"/>
          <w:szCs w:val="24"/>
          <w:lang w:val="uk-UA"/>
        </w:rPr>
        <w:t xml:space="preserve"> </w:t>
      </w:r>
    </w:p>
    <w:p w:rsidR="00EE5C68" w:rsidRDefault="00EE5C68" w:rsidP="00EE5C68">
      <w:pPr>
        <w:keepNext/>
        <w:keepLines/>
        <w:jc w:val="center"/>
        <w:rPr>
          <w:b/>
          <w:i/>
          <w:sz w:val="28"/>
          <w:szCs w:val="28"/>
        </w:rPr>
      </w:pPr>
      <w:r w:rsidRPr="00FA2910">
        <w:rPr>
          <w:b/>
          <w:i/>
          <w:sz w:val="28"/>
          <w:szCs w:val="28"/>
        </w:rPr>
        <w:t>ТЕСТ малого підприємництва (М-Тест)</w:t>
      </w:r>
    </w:p>
    <w:p w:rsidR="00EE5C68" w:rsidRPr="00926423" w:rsidRDefault="00EE5C68" w:rsidP="00EE5C68">
      <w:pPr>
        <w:keepNext/>
        <w:keepLines/>
        <w:jc w:val="center"/>
        <w:rPr>
          <w:b/>
          <w:i/>
          <w:sz w:val="16"/>
          <w:szCs w:val="16"/>
        </w:rPr>
      </w:pPr>
    </w:p>
    <w:p w:rsidR="00EE5C68" w:rsidRDefault="00EE5C68" w:rsidP="00EE5C68">
      <w:pPr>
        <w:ind w:firstLine="708"/>
        <w:jc w:val="center"/>
        <w:rPr>
          <w:b/>
          <w:i/>
          <w:sz w:val="28"/>
          <w:szCs w:val="28"/>
        </w:rPr>
      </w:pPr>
      <w:r w:rsidRPr="00FA2910">
        <w:rPr>
          <w:b/>
          <w:i/>
          <w:sz w:val="28"/>
          <w:szCs w:val="28"/>
        </w:rPr>
        <w:t>1. Консультації з представниками</w:t>
      </w:r>
      <w:r w:rsidR="00BB591E">
        <w:rPr>
          <w:b/>
          <w:i/>
          <w:sz w:val="28"/>
          <w:szCs w:val="28"/>
          <w:lang w:val="uk-UA"/>
        </w:rPr>
        <w:t xml:space="preserve"> </w:t>
      </w:r>
      <w:r w:rsidRPr="00FA2910">
        <w:rPr>
          <w:b/>
          <w:i/>
          <w:sz w:val="28"/>
          <w:szCs w:val="28"/>
        </w:rPr>
        <w:t>мікро- та малого підприємництва</w:t>
      </w:r>
      <w:r w:rsidR="00374FE0">
        <w:rPr>
          <w:b/>
          <w:i/>
          <w:sz w:val="28"/>
          <w:szCs w:val="28"/>
          <w:lang w:val="uk-UA"/>
        </w:rPr>
        <w:t xml:space="preserve"> </w:t>
      </w:r>
      <w:r w:rsidRPr="00FA2910">
        <w:rPr>
          <w:b/>
          <w:i/>
          <w:sz w:val="28"/>
          <w:szCs w:val="28"/>
        </w:rPr>
        <w:t>щодо</w:t>
      </w:r>
      <w:r w:rsidR="00374FE0">
        <w:rPr>
          <w:b/>
          <w:i/>
          <w:sz w:val="28"/>
          <w:szCs w:val="28"/>
          <w:lang w:val="uk-UA"/>
        </w:rPr>
        <w:t xml:space="preserve"> </w:t>
      </w:r>
      <w:r w:rsidRPr="00FA2910">
        <w:rPr>
          <w:b/>
          <w:i/>
          <w:sz w:val="28"/>
          <w:szCs w:val="28"/>
        </w:rPr>
        <w:t>оцінки</w:t>
      </w:r>
      <w:r w:rsidR="00374FE0">
        <w:rPr>
          <w:b/>
          <w:i/>
          <w:sz w:val="28"/>
          <w:szCs w:val="28"/>
          <w:lang w:val="uk-UA"/>
        </w:rPr>
        <w:t xml:space="preserve"> </w:t>
      </w:r>
      <w:r w:rsidRPr="00FA2910">
        <w:rPr>
          <w:b/>
          <w:i/>
          <w:sz w:val="28"/>
          <w:szCs w:val="28"/>
        </w:rPr>
        <w:t>впливу</w:t>
      </w:r>
      <w:r w:rsidR="00374FE0">
        <w:rPr>
          <w:b/>
          <w:i/>
          <w:sz w:val="28"/>
          <w:szCs w:val="28"/>
          <w:lang w:val="uk-UA"/>
        </w:rPr>
        <w:t xml:space="preserve"> </w:t>
      </w:r>
      <w:r w:rsidRPr="00FA2910">
        <w:rPr>
          <w:b/>
          <w:i/>
          <w:sz w:val="28"/>
          <w:szCs w:val="28"/>
        </w:rPr>
        <w:t>регулювання</w:t>
      </w:r>
    </w:p>
    <w:p w:rsidR="00EE5C68" w:rsidRPr="00926423" w:rsidRDefault="00EE5C68" w:rsidP="00EE5C68">
      <w:pPr>
        <w:ind w:firstLine="708"/>
        <w:jc w:val="center"/>
        <w:rPr>
          <w:b/>
          <w:i/>
          <w:sz w:val="24"/>
          <w:szCs w:val="24"/>
        </w:rPr>
      </w:pPr>
    </w:p>
    <w:p w:rsidR="00EE5C68" w:rsidRPr="00A02F4D" w:rsidRDefault="00EE5C68" w:rsidP="00EE5C68">
      <w:pPr>
        <w:pStyle w:val="ab"/>
        <w:ind w:firstLine="708"/>
        <w:jc w:val="both"/>
        <w:rPr>
          <w:sz w:val="28"/>
          <w:szCs w:val="28"/>
        </w:rPr>
      </w:pPr>
      <w:r w:rsidRPr="00A02F4D">
        <w:rPr>
          <w:sz w:val="28"/>
          <w:szCs w:val="28"/>
        </w:rPr>
        <w:t>Консультації</w:t>
      </w:r>
      <w:r w:rsidR="00374FE0">
        <w:rPr>
          <w:sz w:val="28"/>
          <w:szCs w:val="28"/>
          <w:lang w:val="uk-UA"/>
        </w:rPr>
        <w:t xml:space="preserve"> </w:t>
      </w:r>
      <w:r w:rsidRPr="00A02F4D">
        <w:rPr>
          <w:sz w:val="28"/>
          <w:szCs w:val="28"/>
        </w:rPr>
        <w:t>щодо</w:t>
      </w:r>
      <w:r w:rsidR="00374FE0">
        <w:rPr>
          <w:sz w:val="28"/>
          <w:szCs w:val="28"/>
          <w:lang w:val="uk-UA"/>
        </w:rPr>
        <w:t xml:space="preserve"> </w:t>
      </w:r>
      <w:r w:rsidRPr="00A02F4D">
        <w:rPr>
          <w:sz w:val="28"/>
          <w:szCs w:val="28"/>
        </w:rPr>
        <w:t>визначення</w:t>
      </w:r>
      <w:r w:rsidR="00374FE0">
        <w:rPr>
          <w:sz w:val="28"/>
          <w:szCs w:val="28"/>
          <w:lang w:val="uk-UA"/>
        </w:rPr>
        <w:t xml:space="preserve"> </w:t>
      </w:r>
      <w:r w:rsidRPr="00A02F4D">
        <w:rPr>
          <w:sz w:val="28"/>
          <w:szCs w:val="28"/>
        </w:rPr>
        <w:t>впливу</w:t>
      </w:r>
      <w:r w:rsidR="00374FE0">
        <w:rPr>
          <w:sz w:val="28"/>
          <w:szCs w:val="28"/>
          <w:lang w:val="uk-UA"/>
        </w:rPr>
        <w:t xml:space="preserve"> </w:t>
      </w:r>
      <w:r w:rsidRPr="00A02F4D">
        <w:rPr>
          <w:sz w:val="28"/>
          <w:szCs w:val="28"/>
        </w:rPr>
        <w:t>за</w:t>
      </w:r>
      <w:r w:rsidR="00374FE0">
        <w:rPr>
          <w:sz w:val="28"/>
          <w:szCs w:val="28"/>
          <w:lang w:val="uk-UA"/>
        </w:rPr>
        <w:t xml:space="preserve"> </w:t>
      </w:r>
      <w:r w:rsidRPr="00A02F4D">
        <w:rPr>
          <w:sz w:val="28"/>
          <w:szCs w:val="28"/>
        </w:rPr>
        <w:t>пропонованого</w:t>
      </w:r>
      <w:r w:rsidR="00374FE0">
        <w:rPr>
          <w:sz w:val="28"/>
          <w:szCs w:val="28"/>
          <w:lang w:val="uk-UA"/>
        </w:rPr>
        <w:t xml:space="preserve"> </w:t>
      </w:r>
      <w:r w:rsidRPr="00A02F4D">
        <w:rPr>
          <w:sz w:val="28"/>
          <w:szCs w:val="28"/>
        </w:rPr>
        <w:t>регулювання на суб’єктів малого підприємництва та визначення детального переліку процедур, виконання</w:t>
      </w:r>
      <w:r w:rsidR="00374FE0">
        <w:rPr>
          <w:sz w:val="28"/>
          <w:szCs w:val="28"/>
          <w:lang w:val="uk-UA"/>
        </w:rPr>
        <w:t xml:space="preserve"> </w:t>
      </w:r>
      <w:r w:rsidRPr="00A02F4D">
        <w:rPr>
          <w:sz w:val="28"/>
          <w:szCs w:val="28"/>
        </w:rPr>
        <w:t>яких</w:t>
      </w:r>
      <w:r w:rsidR="00374FE0">
        <w:rPr>
          <w:sz w:val="28"/>
          <w:szCs w:val="28"/>
          <w:lang w:val="uk-UA"/>
        </w:rPr>
        <w:t xml:space="preserve"> </w:t>
      </w:r>
      <w:r w:rsidRPr="00A02F4D">
        <w:rPr>
          <w:sz w:val="28"/>
          <w:szCs w:val="28"/>
        </w:rPr>
        <w:t>необхідно для здійснення</w:t>
      </w:r>
      <w:r w:rsidR="00374FE0">
        <w:rPr>
          <w:sz w:val="28"/>
          <w:szCs w:val="28"/>
          <w:lang w:val="uk-UA"/>
        </w:rPr>
        <w:t xml:space="preserve"> </w:t>
      </w:r>
      <w:r w:rsidRPr="00A02F4D">
        <w:rPr>
          <w:sz w:val="28"/>
          <w:szCs w:val="28"/>
        </w:rPr>
        <w:t>регулювання, проведено відповідальними за підготовку про</w:t>
      </w:r>
      <w:r w:rsidR="00630157">
        <w:rPr>
          <w:sz w:val="28"/>
          <w:szCs w:val="28"/>
          <w:lang w:val="uk-UA"/>
        </w:rPr>
        <w:t>е</w:t>
      </w:r>
      <w:r w:rsidRPr="00A02F4D">
        <w:rPr>
          <w:sz w:val="28"/>
          <w:szCs w:val="28"/>
        </w:rPr>
        <w:t>кту регуляторного акта</w:t>
      </w:r>
      <w:r w:rsidR="001B0E12">
        <w:rPr>
          <w:sz w:val="28"/>
          <w:szCs w:val="28"/>
          <w:lang w:val="uk-UA"/>
        </w:rPr>
        <w:t>.</w:t>
      </w:r>
      <w:r w:rsidR="00926423">
        <w:rPr>
          <w:sz w:val="28"/>
          <w:szCs w:val="28"/>
          <w:lang w:val="uk-UA"/>
        </w:rPr>
        <w:t xml:space="preserve"> </w:t>
      </w:r>
    </w:p>
    <w:p w:rsidR="00EE5C68" w:rsidRPr="00A02F4D" w:rsidRDefault="00EE5C68" w:rsidP="00EE5C68">
      <w:pPr>
        <w:pStyle w:val="ab"/>
        <w:ind w:firstLine="708"/>
        <w:jc w:val="both"/>
        <w:rPr>
          <w:sz w:val="28"/>
          <w:szCs w:val="28"/>
        </w:rPr>
      </w:pPr>
    </w:p>
    <w:p w:rsidR="00EE5C68" w:rsidRPr="00A02F4D" w:rsidRDefault="00EE5C68" w:rsidP="00EE5C68">
      <w:pPr>
        <w:pStyle w:val="ab"/>
        <w:jc w:val="right"/>
        <w:rPr>
          <w:i/>
          <w:sz w:val="24"/>
          <w:szCs w:val="24"/>
        </w:rPr>
      </w:pPr>
      <w:r w:rsidRPr="00A02F4D">
        <w:rPr>
          <w:rStyle w:val="ac"/>
          <w:i/>
          <w:sz w:val="24"/>
          <w:szCs w:val="24"/>
        </w:rPr>
        <w:t>Таблиця</w:t>
      </w:r>
      <w:r w:rsidRPr="00A02F4D">
        <w:rPr>
          <w:i/>
          <w:sz w:val="24"/>
          <w:szCs w:val="24"/>
        </w:rPr>
        <w:t>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6"/>
        <w:gridCol w:w="1651"/>
        <w:gridCol w:w="3304"/>
      </w:tblGrid>
      <w:tr w:rsidR="00EE5C68" w:rsidRPr="00A02F4D" w:rsidTr="00562849">
        <w:tc>
          <w:tcPr>
            <w:tcW w:w="2353" w:type="pct"/>
          </w:tcPr>
          <w:p w:rsidR="00EE5C68" w:rsidRPr="0020669E" w:rsidRDefault="00EE5C68" w:rsidP="00D6338F">
            <w:pPr>
              <w:spacing w:line="245" w:lineRule="auto"/>
              <w:jc w:val="center"/>
              <w:rPr>
                <w:b/>
                <w:i/>
                <w:sz w:val="24"/>
                <w:szCs w:val="24"/>
              </w:rPr>
            </w:pPr>
            <w:r w:rsidRPr="0020669E">
              <w:rPr>
                <w:b/>
                <w:i/>
                <w:sz w:val="24"/>
                <w:szCs w:val="24"/>
              </w:rPr>
              <w:t>Вид консультації (публічні</w:t>
            </w:r>
            <w:r w:rsidR="00374FE0">
              <w:rPr>
                <w:b/>
                <w:i/>
                <w:sz w:val="24"/>
                <w:szCs w:val="24"/>
                <w:lang w:val="uk-UA"/>
              </w:rPr>
              <w:t xml:space="preserve"> </w:t>
            </w:r>
            <w:r w:rsidRPr="0020669E">
              <w:rPr>
                <w:b/>
                <w:i/>
                <w:sz w:val="24"/>
                <w:szCs w:val="24"/>
              </w:rPr>
              <w:t>консультації</w:t>
            </w:r>
            <w:r w:rsidR="00374FE0">
              <w:rPr>
                <w:b/>
                <w:i/>
                <w:sz w:val="24"/>
                <w:szCs w:val="24"/>
                <w:lang w:val="uk-UA"/>
              </w:rPr>
              <w:t xml:space="preserve"> </w:t>
            </w:r>
            <w:r w:rsidRPr="0020669E">
              <w:rPr>
                <w:b/>
                <w:i/>
                <w:sz w:val="24"/>
                <w:szCs w:val="24"/>
              </w:rPr>
              <w:t>прямі/«круглі</w:t>
            </w:r>
            <w:r w:rsidR="003435A5">
              <w:rPr>
                <w:b/>
                <w:i/>
                <w:sz w:val="24"/>
                <w:szCs w:val="24"/>
                <w:lang w:val="uk-UA"/>
              </w:rPr>
              <w:t xml:space="preserve"> </w:t>
            </w:r>
            <w:r w:rsidRPr="0020669E">
              <w:rPr>
                <w:b/>
                <w:i/>
                <w:sz w:val="24"/>
                <w:szCs w:val="24"/>
              </w:rPr>
              <w:t>столи», наради, робочі</w:t>
            </w:r>
            <w:r w:rsidR="00374FE0">
              <w:rPr>
                <w:b/>
                <w:i/>
                <w:sz w:val="24"/>
                <w:szCs w:val="24"/>
                <w:lang w:val="uk-UA"/>
              </w:rPr>
              <w:t xml:space="preserve"> </w:t>
            </w:r>
            <w:r w:rsidRPr="0020669E">
              <w:rPr>
                <w:b/>
                <w:i/>
                <w:sz w:val="24"/>
                <w:szCs w:val="24"/>
              </w:rPr>
              <w:t>зустрічі</w:t>
            </w:r>
            <w:r w:rsidR="00374FE0">
              <w:rPr>
                <w:b/>
                <w:i/>
                <w:sz w:val="24"/>
                <w:szCs w:val="24"/>
                <w:lang w:val="uk-UA"/>
              </w:rPr>
              <w:t xml:space="preserve"> </w:t>
            </w:r>
            <w:r w:rsidRPr="0020669E">
              <w:rPr>
                <w:b/>
                <w:i/>
                <w:sz w:val="24"/>
                <w:szCs w:val="24"/>
              </w:rPr>
              <w:t>тощо/, інтернет-консультації</w:t>
            </w:r>
            <w:r w:rsidR="00374FE0">
              <w:rPr>
                <w:b/>
                <w:i/>
                <w:sz w:val="24"/>
                <w:szCs w:val="24"/>
                <w:lang w:val="uk-UA"/>
              </w:rPr>
              <w:t xml:space="preserve"> </w:t>
            </w:r>
            <w:r w:rsidRPr="0020669E">
              <w:rPr>
                <w:b/>
                <w:i/>
                <w:sz w:val="24"/>
                <w:szCs w:val="24"/>
              </w:rPr>
              <w:t>прямі</w:t>
            </w:r>
            <w:r w:rsidR="00374FE0">
              <w:rPr>
                <w:b/>
                <w:i/>
                <w:sz w:val="24"/>
                <w:szCs w:val="24"/>
                <w:lang w:val="uk-UA"/>
              </w:rPr>
              <w:t xml:space="preserve"> </w:t>
            </w:r>
            <w:r w:rsidRPr="0020669E">
              <w:rPr>
                <w:b/>
                <w:i/>
                <w:sz w:val="24"/>
                <w:szCs w:val="24"/>
              </w:rPr>
              <w:t>(інтернет-форуми, соціальні</w:t>
            </w:r>
            <w:r w:rsidR="00374FE0">
              <w:rPr>
                <w:b/>
                <w:i/>
                <w:sz w:val="24"/>
                <w:szCs w:val="24"/>
                <w:lang w:val="uk-UA"/>
              </w:rPr>
              <w:t xml:space="preserve"> </w:t>
            </w:r>
            <w:r w:rsidRPr="0020669E">
              <w:rPr>
                <w:b/>
                <w:i/>
                <w:sz w:val="24"/>
                <w:szCs w:val="24"/>
              </w:rPr>
              <w:t>мереж</w:t>
            </w:r>
            <w:r w:rsidR="00374FE0">
              <w:rPr>
                <w:b/>
                <w:i/>
                <w:sz w:val="24"/>
                <w:szCs w:val="24"/>
                <w:lang w:val="uk-UA"/>
              </w:rPr>
              <w:t xml:space="preserve"> </w:t>
            </w:r>
            <w:r w:rsidRPr="0020669E">
              <w:rPr>
                <w:b/>
                <w:i/>
                <w:sz w:val="24"/>
                <w:szCs w:val="24"/>
              </w:rPr>
              <w:t>ітощо), запити /до підприємців, експертів, науковців</w:t>
            </w:r>
            <w:r w:rsidR="00374FE0">
              <w:rPr>
                <w:b/>
                <w:i/>
                <w:sz w:val="24"/>
                <w:szCs w:val="24"/>
                <w:lang w:val="uk-UA"/>
              </w:rPr>
              <w:t xml:space="preserve"> </w:t>
            </w:r>
            <w:r w:rsidRPr="0020669E">
              <w:rPr>
                <w:b/>
                <w:i/>
                <w:sz w:val="24"/>
                <w:szCs w:val="24"/>
              </w:rPr>
              <w:t>тощо/)</w:t>
            </w:r>
          </w:p>
        </w:tc>
        <w:tc>
          <w:tcPr>
            <w:tcW w:w="882" w:type="pct"/>
          </w:tcPr>
          <w:p w:rsidR="00EE5C68" w:rsidRPr="00922FAF" w:rsidRDefault="00EE5C68" w:rsidP="00D6338F">
            <w:pPr>
              <w:spacing w:line="245" w:lineRule="auto"/>
              <w:jc w:val="center"/>
              <w:rPr>
                <w:b/>
                <w:i/>
                <w:sz w:val="24"/>
                <w:szCs w:val="24"/>
              </w:rPr>
            </w:pPr>
            <w:r w:rsidRPr="00922FAF">
              <w:rPr>
                <w:b/>
                <w:i/>
                <w:sz w:val="24"/>
                <w:szCs w:val="24"/>
              </w:rPr>
              <w:t>Кількість</w:t>
            </w:r>
            <w:r w:rsidR="003435A5">
              <w:rPr>
                <w:b/>
                <w:i/>
                <w:sz w:val="24"/>
                <w:szCs w:val="24"/>
                <w:lang w:val="uk-UA"/>
              </w:rPr>
              <w:t xml:space="preserve"> </w:t>
            </w:r>
            <w:r w:rsidRPr="00922FAF">
              <w:rPr>
                <w:b/>
                <w:i/>
                <w:sz w:val="24"/>
                <w:szCs w:val="24"/>
              </w:rPr>
              <w:t>учасників</w:t>
            </w:r>
            <w:r w:rsidR="003435A5">
              <w:rPr>
                <w:b/>
                <w:i/>
                <w:sz w:val="24"/>
                <w:szCs w:val="24"/>
                <w:lang w:val="uk-UA"/>
              </w:rPr>
              <w:t xml:space="preserve"> </w:t>
            </w:r>
            <w:r w:rsidRPr="00922FAF">
              <w:rPr>
                <w:b/>
                <w:i/>
                <w:sz w:val="24"/>
                <w:szCs w:val="24"/>
              </w:rPr>
              <w:t xml:space="preserve">консуль-тацій, </w:t>
            </w:r>
          </w:p>
          <w:p w:rsidR="00562849" w:rsidRPr="00922FAF" w:rsidRDefault="00562849" w:rsidP="00D6338F">
            <w:pPr>
              <w:spacing w:line="245" w:lineRule="auto"/>
              <w:jc w:val="center"/>
              <w:rPr>
                <w:b/>
                <w:i/>
                <w:sz w:val="24"/>
                <w:szCs w:val="24"/>
              </w:rPr>
            </w:pPr>
          </w:p>
          <w:p w:rsidR="00EE5C68" w:rsidRPr="00922FAF" w:rsidRDefault="00EE5C68" w:rsidP="00D6338F">
            <w:pPr>
              <w:spacing w:line="245" w:lineRule="auto"/>
              <w:jc w:val="center"/>
              <w:rPr>
                <w:b/>
                <w:i/>
                <w:sz w:val="24"/>
                <w:szCs w:val="24"/>
              </w:rPr>
            </w:pPr>
            <w:r w:rsidRPr="00922FAF">
              <w:rPr>
                <w:b/>
                <w:i/>
                <w:sz w:val="24"/>
                <w:szCs w:val="24"/>
              </w:rPr>
              <w:t>осіб</w:t>
            </w:r>
          </w:p>
        </w:tc>
        <w:tc>
          <w:tcPr>
            <w:tcW w:w="1765" w:type="pct"/>
          </w:tcPr>
          <w:p w:rsidR="00EE5C68" w:rsidRPr="00A02F4D" w:rsidRDefault="00EE5C68" w:rsidP="00D6338F">
            <w:pPr>
              <w:spacing w:line="245" w:lineRule="auto"/>
              <w:jc w:val="center"/>
              <w:rPr>
                <w:b/>
                <w:i/>
                <w:sz w:val="24"/>
                <w:szCs w:val="24"/>
              </w:rPr>
            </w:pPr>
            <w:r w:rsidRPr="00A02F4D">
              <w:rPr>
                <w:b/>
                <w:i/>
                <w:sz w:val="24"/>
                <w:szCs w:val="24"/>
              </w:rPr>
              <w:t>Основні</w:t>
            </w:r>
            <w:r w:rsidR="00374FE0">
              <w:rPr>
                <w:b/>
                <w:i/>
                <w:sz w:val="24"/>
                <w:szCs w:val="24"/>
                <w:lang w:val="uk-UA"/>
              </w:rPr>
              <w:t xml:space="preserve"> </w:t>
            </w:r>
            <w:r w:rsidRPr="00A02F4D">
              <w:rPr>
                <w:b/>
                <w:i/>
                <w:sz w:val="24"/>
                <w:szCs w:val="24"/>
              </w:rPr>
              <w:t>результати</w:t>
            </w:r>
            <w:r w:rsidR="00374FE0">
              <w:rPr>
                <w:b/>
                <w:i/>
                <w:sz w:val="24"/>
                <w:szCs w:val="24"/>
                <w:lang w:val="uk-UA"/>
              </w:rPr>
              <w:t xml:space="preserve"> </w:t>
            </w:r>
            <w:r w:rsidRPr="00A02F4D">
              <w:rPr>
                <w:b/>
                <w:i/>
                <w:sz w:val="24"/>
                <w:szCs w:val="24"/>
              </w:rPr>
              <w:t>консультацій (опис)</w:t>
            </w:r>
          </w:p>
        </w:tc>
      </w:tr>
      <w:tr w:rsidR="00EE5C68" w:rsidRPr="00577F5F" w:rsidTr="00562849">
        <w:trPr>
          <w:trHeight w:val="562"/>
        </w:trPr>
        <w:tc>
          <w:tcPr>
            <w:tcW w:w="2353" w:type="pct"/>
          </w:tcPr>
          <w:p w:rsidR="00EE5C68" w:rsidRPr="0020669E" w:rsidRDefault="001823EB" w:rsidP="0021154A">
            <w:pPr>
              <w:pStyle w:val="ab"/>
              <w:spacing w:line="245" w:lineRule="auto"/>
              <w:jc w:val="both"/>
              <w:rPr>
                <w:sz w:val="24"/>
                <w:szCs w:val="24"/>
              </w:rPr>
            </w:pPr>
            <w:r w:rsidRPr="0020669E">
              <w:rPr>
                <w:sz w:val="24"/>
                <w:szCs w:val="24"/>
                <w:lang w:val="uk-UA"/>
              </w:rPr>
              <w:t xml:space="preserve">робочі </w:t>
            </w:r>
            <w:r w:rsidR="0021154A">
              <w:rPr>
                <w:sz w:val="24"/>
                <w:szCs w:val="24"/>
                <w:lang w:val="uk-UA"/>
              </w:rPr>
              <w:t>наради</w:t>
            </w:r>
          </w:p>
        </w:tc>
        <w:tc>
          <w:tcPr>
            <w:tcW w:w="882" w:type="pct"/>
          </w:tcPr>
          <w:p w:rsidR="00EE5C68" w:rsidRPr="00922FAF" w:rsidRDefault="0020669E" w:rsidP="00D6338F">
            <w:pPr>
              <w:pStyle w:val="ab"/>
              <w:spacing w:line="245" w:lineRule="auto"/>
              <w:jc w:val="center"/>
              <w:rPr>
                <w:sz w:val="24"/>
                <w:szCs w:val="24"/>
                <w:lang w:val="uk-UA"/>
              </w:rPr>
            </w:pPr>
            <w:r w:rsidRPr="00922FAF">
              <w:rPr>
                <w:sz w:val="24"/>
                <w:szCs w:val="24"/>
                <w:lang w:val="uk-UA"/>
              </w:rPr>
              <w:t>1</w:t>
            </w:r>
            <w:r w:rsidR="00E41052">
              <w:rPr>
                <w:sz w:val="24"/>
                <w:szCs w:val="24"/>
                <w:lang w:val="uk-UA"/>
              </w:rPr>
              <w:t>8</w:t>
            </w:r>
          </w:p>
          <w:p w:rsidR="00EE5C68" w:rsidRPr="00922FAF" w:rsidRDefault="00EE5C68" w:rsidP="00D6338F">
            <w:pPr>
              <w:pStyle w:val="ab"/>
              <w:spacing w:line="245" w:lineRule="auto"/>
              <w:jc w:val="center"/>
            </w:pPr>
          </w:p>
        </w:tc>
        <w:tc>
          <w:tcPr>
            <w:tcW w:w="1765" w:type="pct"/>
            <w:vMerge w:val="restart"/>
          </w:tcPr>
          <w:p w:rsidR="001823EB" w:rsidRPr="001823EB" w:rsidRDefault="001823EB" w:rsidP="00D6338F">
            <w:pPr>
              <w:spacing w:line="245" w:lineRule="auto"/>
              <w:jc w:val="both"/>
              <w:rPr>
                <w:color w:val="000000"/>
                <w:sz w:val="24"/>
                <w:szCs w:val="24"/>
                <w:lang w:val="uk-UA" w:eastAsia="uk-UA"/>
              </w:rPr>
            </w:pPr>
            <w:r>
              <w:rPr>
                <w:color w:val="000000"/>
                <w:sz w:val="24"/>
                <w:szCs w:val="24"/>
                <w:lang w:val="uk-UA" w:eastAsia="uk-UA"/>
              </w:rPr>
              <w:t xml:space="preserve">Отримання інформації та пропозицій, </w:t>
            </w:r>
            <w:r w:rsidR="00562849">
              <w:rPr>
                <w:color w:val="000000"/>
                <w:sz w:val="24"/>
                <w:szCs w:val="24"/>
                <w:lang w:val="uk-UA" w:eastAsia="uk-UA"/>
              </w:rPr>
              <w:t>к</w:t>
            </w:r>
            <w:r>
              <w:rPr>
                <w:color w:val="000000"/>
                <w:sz w:val="24"/>
                <w:szCs w:val="24"/>
                <w:lang w:val="uk-UA" w:eastAsia="uk-UA"/>
              </w:rPr>
              <w:t>онсультації</w:t>
            </w:r>
            <w:r w:rsidR="00562849">
              <w:rPr>
                <w:color w:val="000000"/>
                <w:sz w:val="24"/>
                <w:szCs w:val="24"/>
                <w:lang w:val="uk-UA" w:eastAsia="uk-UA"/>
              </w:rPr>
              <w:t>,</w:t>
            </w:r>
          </w:p>
          <w:p w:rsidR="00EE5C68" w:rsidRPr="00577F5F" w:rsidRDefault="00374FE0" w:rsidP="00D6338F">
            <w:pPr>
              <w:spacing w:line="245" w:lineRule="auto"/>
              <w:jc w:val="both"/>
              <w:rPr>
                <w:sz w:val="24"/>
                <w:szCs w:val="24"/>
              </w:rPr>
            </w:pPr>
            <w:r>
              <w:rPr>
                <w:color w:val="000000"/>
                <w:sz w:val="24"/>
                <w:szCs w:val="24"/>
                <w:lang w:val="uk-UA" w:eastAsia="uk-UA"/>
              </w:rPr>
              <w:t>В</w:t>
            </w:r>
            <w:r w:rsidR="00EE5C68" w:rsidRPr="00577F5F">
              <w:rPr>
                <w:color w:val="000000"/>
                <w:sz w:val="24"/>
                <w:szCs w:val="24"/>
                <w:lang w:eastAsia="uk-UA"/>
              </w:rPr>
              <w:t>изначення</w:t>
            </w:r>
            <w:r>
              <w:rPr>
                <w:color w:val="000000"/>
                <w:sz w:val="24"/>
                <w:szCs w:val="24"/>
                <w:lang w:val="uk-UA" w:eastAsia="uk-UA"/>
              </w:rPr>
              <w:t xml:space="preserve"> </w:t>
            </w:r>
            <w:r w:rsidR="00EE5C68" w:rsidRPr="00577F5F">
              <w:rPr>
                <w:sz w:val="24"/>
                <w:szCs w:val="24"/>
              </w:rPr>
              <w:t>розміру не</w:t>
            </w:r>
            <w:r w:rsidR="00EE5C68">
              <w:rPr>
                <w:sz w:val="24"/>
                <w:szCs w:val="24"/>
              </w:rPr>
              <w:t>-</w:t>
            </w:r>
            <w:r w:rsidR="00EE5C68" w:rsidRPr="00577F5F">
              <w:rPr>
                <w:sz w:val="24"/>
                <w:szCs w:val="24"/>
              </w:rPr>
              <w:t>прямих</w:t>
            </w:r>
            <w:r>
              <w:rPr>
                <w:sz w:val="24"/>
                <w:szCs w:val="24"/>
                <w:lang w:val="uk-UA"/>
              </w:rPr>
              <w:t xml:space="preserve"> </w:t>
            </w:r>
            <w:r w:rsidR="00EE5C68" w:rsidRPr="00577F5F">
              <w:rPr>
                <w:sz w:val="24"/>
                <w:szCs w:val="24"/>
              </w:rPr>
              <w:t>витрат</w:t>
            </w:r>
            <w:r w:rsidR="003435A5">
              <w:rPr>
                <w:sz w:val="24"/>
                <w:szCs w:val="24"/>
                <w:lang w:val="uk-UA"/>
              </w:rPr>
              <w:t xml:space="preserve"> </w:t>
            </w:r>
            <w:r w:rsidR="00EE5C68" w:rsidRPr="00577F5F">
              <w:rPr>
                <w:sz w:val="24"/>
                <w:szCs w:val="24"/>
              </w:rPr>
              <w:t>суб’єктів</w:t>
            </w:r>
            <w:r>
              <w:rPr>
                <w:sz w:val="24"/>
                <w:szCs w:val="24"/>
                <w:lang w:val="uk-UA"/>
              </w:rPr>
              <w:t xml:space="preserve"> </w:t>
            </w:r>
            <w:r w:rsidR="00EE5C68" w:rsidRPr="00577F5F">
              <w:rPr>
                <w:sz w:val="24"/>
                <w:szCs w:val="24"/>
              </w:rPr>
              <w:t>господарювання на ви</w:t>
            </w:r>
            <w:r w:rsidR="00EE5C68">
              <w:rPr>
                <w:sz w:val="24"/>
                <w:szCs w:val="24"/>
              </w:rPr>
              <w:t>-</w:t>
            </w:r>
            <w:r w:rsidR="00EE5C68" w:rsidRPr="00577F5F">
              <w:rPr>
                <w:sz w:val="24"/>
                <w:szCs w:val="24"/>
              </w:rPr>
              <w:t>конання</w:t>
            </w:r>
            <w:r>
              <w:rPr>
                <w:sz w:val="24"/>
                <w:szCs w:val="24"/>
                <w:lang w:val="uk-UA"/>
              </w:rPr>
              <w:t xml:space="preserve"> </w:t>
            </w:r>
            <w:r w:rsidR="00EE5C68" w:rsidRPr="00577F5F">
              <w:rPr>
                <w:sz w:val="24"/>
                <w:szCs w:val="24"/>
              </w:rPr>
              <w:t>вимог</w:t>
            </w:r>
            <w:r>
              <w:rPr>
                <w:sz w:val="24"/>
                <w:szCs w:val="24"/>
                <w:lang w:val="uk-UA"/>
              </w:rPr>
              <w:t xml:space="preserve"> </w:t>
            </w:r>
            <w:r w:rsidR="00EE5C68" w:rsidRPr="00577F5F">
              <w:rPr>
                <w:sz w:val="24"/>
                <w:szCs w:val="24"/>
              </w:rPr>
              <w:t>регулювання; оцінкавпливу регуляторного акта на конкуренцію в рамках проведення</w:t>
            </w:r>
            <w:r>
              <w:rPr>
                <w:sz w:val="24"/>
                <w:szCs w:val="24"/>
                <w:lang w:val="uk-UA"/>
              </w:rPr>
              <w:t xml:space="preserve"> </w:t>
            </w:r>
            <w:r w:rsidR="00EE5C68" w:rsidRPr="00577F5F">
              <w:rPr>
                <w:sz w:val="24"/>
                <w:szCs w:val="24"/>
              </w:rPr>
              <w:t>аналізу</w:t>
            </w:r>
            <w:r>
              <w:rPr>
                <w:sz w:val="24"/>
                <w:szCs w:val="24"/>
                <w:lang w:val="uk-UA"/>
              </w:rPr>
              <w:t xml:space="preserve"> </w:t>
            </w:r>
            <w:r w:rsidR="00EE5C68" w:rsidRPr="00577F5F">
              <w:rPr>
                <w:sz w:val="24"/>
                <w:szCs w:val="24"/>
              </w:rPr>
              <w:t>ре-гуляторного</w:t>
            </w:r>
            <w:r>
              <w:rPr>
                <w:sz w:val="24"/>
                <w:szCs w:val="24"/>
                <w:lang w:val="uk-UA"/>
              </w:rPr>
              <w:t xml:space="preserve"> </w:t>
            </w:r>
            <w:r w:rsidR="00EE5C68" w:rsidRPr="00577F5F">
              <w:rPr>
                <w:sz w:val="24"/>
                <w:szCs w:val="24"/>
              </w:rPr>
              <w:t>впливу</w:t>
            </w:r>
          </w:p>
          <w:p w:rsidR="00EE5C68" w:rsidRPr="00577F5F" w:rsidRDefault="00EE5C68" w:rsidP="00D6338F">
            <w:pPr>
              <w:spacing w:line="245" w:lineRule="auto"/>
              <w:jc w:val="both"/>
              <w:rPr>
                <w:sz w:val="24"/>
                <w:szCs w:val="24"/>
              </w:rPr>
            </w:pPr>
          </w:p>
        </w:tc>
      </w:tr>
      <w:tr w:rsidR="00EE5C68" w:rsidRPr="00577F5F" w:rsidTr="00562849">
        <w:trPr>
          <w:trHeight w:val="697"/>
        </w:trPr>
        <w:tc>
          <w:tcPr>
            <w:tcW w:w="2353" w:type="pct"/>
            <w:vAlign w:val="center"/>
          </w:tcPr>
          <w:p w:rsidR="00EE5C68" w:rsidRPr="0020669E" w:rsidRDefault="001823EB" w:rsidP="0021154A">
            <w:pPr>
              <w:spacing w:line="245" w:lineRule="auto"/>
              <w:jc w:val="both"/>
              <w:rPr>
                <w:sz w:val="24"/>
                <w:szCs w:val="24"/>
              </w:rPr>
            </w:pPr>
            <w:r w:rsidRPr="0020669E">
              <w:rPr>
                <w:sz w:val="24"/>
                <w:szCs w:val="24"/>
                <w:lang w:val="uk-UA"/>
              </w:rPr>
              <w:t xml:space="preserve">робочі </w:t>
            </w:r>
            <w:r w:rsidR="0021154A">
              <w:rPr>
                <w:sz w:val="24"/>
                <w:szCs w:val="24"/>
                <w:lang w:val="uk-UA"/>
              </w:rPr>
              <w:t xml:space="preserve">зустрічі </w:t>
            </w:r>
          </w:p>
        </w:tc>
        <w:tc>
          <w:tcPr>
            <w:tcW w:w="882" w:type="pct"/>
            <w:vAlign w:val="center"/>
          </w:tcPr>
          <w:p w:rsidR="00EE5C68" w:rsidRPr="00922FAF" w:rsidRDefault="00E41052" w:rsidP="00D6338F">
            <w:pPr>
              <w:spacing w:line="245" w:lineRule="auto"/>
              <w:jc w:val="center"/>
              <w:rPr>
                <w:sz w:val="24"/>
                <w:szCs w:val="24"/>
                <w:lang w:val="uk-UA"/>
              </w:rPr>
            </w:pPr>
            <w:r>
              <w:rPr>
                <w:sz w:val="24"/>
                <w:szCs w:val="24"/>
                <w:lang w:val="uk-UA"/>
              </w:rPr>
              <w:t>72</w:t>
            </w:r>
          </w:p>
        </w:tc>
        <w:tc>
          <w:tcPr>
            <w:tcW w:w="1765" w:type="pct"/>
            <w:vMerge/>
          </w:tcPr>
          <w:p w:rsidR="00EE5C68" w:rsidRPr="00577F5F" w:rsidRDefault="00EE5C68" w:rsidP="00D6338F">
            <w:pPr>
              <w:spacing w:line="245" w:lineRule="auto"/>
              <w:jc w:val="both"/>
              <w:rPr>
                <w:sz w:val="24"/>
                <w:szCs w:val="24"/>
              </w:rPr>
            </w:pPr>
          </w:p>
        </w:tc>
      </w:tr>
      <w:tr w:rsidR="00EE5C68" w:rsidRPr="00FA2910" w:rsidTr="00562849">
        <w:tc>
          <w:tcPr>
            <w:tcW w:w="2353" w:type="pct"/>
            <w:vAlign w:val="center"/>
          </w:tcPr>
          <w:p w:rsidR="00EE5C68" w:rsidRPr="00577F5F" w:rsidRDefault="00EE5C68" w:rsidP="00D6338F">
            <w:pPr>
              <w:spacing w:line="245" w:lineRule="auto"/>
              <w:jc w:val="both"/>
              <w:rPr>
                <w:sz w:val="24"/>
                <w:szCs w:val="24"/>
              </w:rPr>
            </w:pPr>
            <w:r w:rsidRPr="00577F5F">
              <w:rPr>
                <w:b/>
                <w:i/>
                <w:sz w:val="24"/>
                <w:szCs w:val="24"/>
              </w:rPr>
              <w:t>Усього</w:t>
            </w:r>
            <w:r w:rsidR="003435A5">
              <w:rPr>
                <w:b/>
                <w:i/>
                <w:sz w:val="24"/>
                <w:szCs w:val="24"/>
                <w:lang w:val="uk-UA"/>
              </w:rPr>
              <w:t xml:space="preserve"> </w:t>
            </w:r>
            <w:r w:rsidRPr="00577F5F">
              <w:rPr>
                <w:b/>
                <w:i/>
                <w:sz w:val="24"/>
                <w:szCs w:val="24"/>
              </w:rPr>
              <w:t>осіб</w:t>
            </w:r>
          </w:p>
        </w:tc>
        <w:tc>
          <w:tcPr>
            <w:tcW w:w="882" w:type="pct"/>
            <w:vAlign w:val="center"/>
          </w:tcPr>
          <w:p w:rsidR="00EE5C68" w:rsidRPr="001823EB" w:rsidRDefault="00E41052" w:rsidP="00D6338F">
            <w:pPr>
              <w:spacing w:line="245" w:lineRule="auto"/>
              <w:jc w:val="center"/>
              <w:rPr>
                <w:b/>
                <w:i/>
                <w:sz w:val="24"/>
                <w:szCs w:val="24"/>
                <w:lang w:val="uk-UA"/>
              </w:rPr>
            </w:pPr>
            <w:r>
              <w:rPr>
                <w:b/>
                <w:i/>
                <w:sz w:val="24"/>
                <w:szCs w:val="24"/>
                <w:lang w:val="uk-UA"/>
              </w:rPr>
              <w:t>90</w:t>
            </w:r>
          </w:p>
        </w:tc>
        <w:tc>
          <w:tcPr>
            <w:tcW w:w="1765" w:type="pct"/>
          </w:tcPr>
          <w:p w:rsidR="00EE5C68" w:rsidRPr="00FA2910" w:rsidRDefault="00EE5C68" w:rsidP="00D6338F">
            <w:pPr>
              <w:spacing w:line="245" w:lineRule="auto"/>
              <w:jc w:val="both"/>
              <w:rPr>
                <w:sz w:val="24"/>
                <w:szCs w:val="24"/>
              </w:rPr>
            </w:pPr>
          </w:p>
        </w:tc>
      </w:tr>
    </w:tbl>
    <w:p w:rsidR="00EE5C68" w:rsidRDefault="00EE5C68" w:rsidP="00EE5C68">
      <w:pPr>
        <w:spacing w:line="245" w:lineRule="auto"/>
        <w:jc w:val="center"/>
        <w:rPr>
          <w:b/>
          <w:i/>
          <w:sz w:val="28"/>
          <w:szCs w:val="28"/>
          <w:lang w:val="uk-UA"/>
        </w:rPr>
      </w:pPr>
    </w:p>
    <w:p w:rsidR="00275554" w:rsidRPr="00275554" w:rsidRDefault="00275554" w:rsidP="00EE5C68">
      <w:pPr>
        <w:spacing w:line="245" w:lineRule="auto"/>
        <w:jc w:val="center"/>
        <w:rPr>
          <w:b/>
          <w:i/>
          <w:sz w:val="28"/>
          <w:szCs w:val="28"/>
          <w:lang w:val="uk-UA"/>
        </w:rPr>
      </w:pPr>
    </w:p>
    <w:p w:rsidR="00EE5C68" w:rsidRPr="00562849" w:rsidRDefault="00EE5C68" w:rsidP="00EE5C68">
      <w:pPr>
        <w:spacing w:line="245" w:lineRule="auto"/>
        <w:jc w:val="center"/>
        <w:rPr>
          <w:b/>
          <w:i/>
          <w:sz w:val="28"/>
          <w:szCs w:val="28"/>
          <w:lang w:val="uk-UA"/>
        </w:rPr>
      </w:pPr>
      <w:r w:rsidRPr="00562849">
        <w:rPr>
          <w:b/>
          <w:i/>
          <w:sz w:val="28"/>
          <w:szCs w:val="28"/>
          <w:lang w:val="uk-UA"/>
        </w:rPr>
        <w:t>2. Вимірювання</w:t>
      </w:r>
      <w:r w:rsidR="00374FE0">
        <w:rPr>
          <w:b/>
          <w:i/>
          <w:sz w:val="28"/>
          <w:szCs w:val="28"/>
          <w:lang w:val="uk-UA"/>
        </w:rPr>
        <w:t xml:space="preserve"> </w:t>
      </w:r>
      <w:r w:rsidRPr="00562849">
        <w:rPr>
          <w:b/>
          <w:i/>
          <w:sz w:val="28"/>
          <w:szCs w:val="28"/>
          <w:lang w:val="uk-UA"/>
        </w:rPr>
        <w:t>впливу</w:t>
      </w:r>
      <w:r w:rsidR="00374FE0">
        <w:rPr>
          <w:b/>
          <w:i/>
          <w:sz w:val="28"/>
          <w:szCs w:val="28"/>
          <w:lang w:val="uk-UA"/>
        </w:rPr>
        <w:t xml:space="preserve"> </w:t>
      </w:r>
      <w:r w:rsidRPr="00562849">
        <w:rPr>
          <w:b/>
          <w:i/>
          <w:sz w:val="28"/>
          <w:szCs w:val="28"/>
          <w:lang w:val="uk-UA"/>
        </w:rPr>
        <w:t xml:space="preserve">регулювання на суб’єктів малого </w:t>
      </w:r>
    </w:p>
    <w:p w:rsidR="00EE5C68" w:rsidRPr="00562849" w:rsidRDefault="00EE5C68" w:rsidP="00EE5C68">
      <w:pPr>
        <w:spacing w:line="245" w:lineRule="auto"/>
        <w:jc w:val="center"/>
        <w:rPr>
          <w:b/>
          <w:i/>
          <w:sz w:val="28"/>
          <w:szCs w:val="28"/>
          <w:lang w:val="uk-UA"/>
        </w:rPr>
      </w:pPr>
      <w:r w:rsidRPr="00562849">
        <w:rPr>
          <w:b/>
          <w:i/>
          <w:sz w:val="28"/>
          <w:szCs w:val="28"/>
          <w:lang w:val="uk-UA"/>
        </w:rPr>
        <w:t>підприємництва (мікро- та малі)</w:t>
      </w:r>
    </w:p>
    <w:p w:rsidR="00EE5C68" w:rsidRPr="00E70FB5" w:rsidRDefault="00EE5C68" w:rsidP="00C642C1">
      <w:pPr>
        <w:spacing w:line="245" w:lineRule="auto"/>
        <w:ind w:firstLine="708"/>
        <w:jc w:val="both"/>
        <w:rPr>
          <w:color w:val="000000"/>
          <w:sz w:val="28"/>
          <w:szCs w:val="28"/>
          <w:lang w:val="uk-UA" w:eastAsia="uk-UA"/>
        </w:rPr>
      </w:pPr>
      <w:r w:rsidRPr="00562849">
        <w:rPr>
          <w:sz w:val="28"/>
          <w:szCs w:val="28"/>
          <w:lang w:val="uk-UA"/>
        </w:rPr>
        <w:t>Розрахункова</w:t>
      </w:r>
      <w:r w:rsidR="00374FE0">
        <w:rPr>
          <w:sz w:val="28"/>
          <w:szCs w:val="28"/>
          <w:lang w:val="uk-UA"/>
        </w:rPr>
        <w:t xml:space="preserve"> </w:t>
      </w:r>
      <w:r w:rsidRPr="00562849">
        <w:rPr>
          <w:sz w:val="28"/>
          <w:szCs w:val="28"/>
          <w:lang w:val="uk-UA"/>
        </w:rPr>
        <w:t>чисельність</w:t>
      </w:r>
      <w:r w:rsidR="00562849">
        <w:rPr>
          <w:sz w:val="28"/>
          <w:szCs w:val="28"/>
          <w:lang w:val="uk-UA"/>
        </w:rPr>
        <w:t xml:space="preserve"> с</w:t>
      </w:r>
      <w:r w:rsidRPr="00562849">
        <w:rPr>
          <w:sz w:val="28"/>
          <w:szCs w:val="28"/>
          <w:lang w:val="uk-UA"/>
        </w:rPr>
        <w:t>уб’єктів малого підприємництва, на яких</w:t>
      </w:r>
      <w:r w:rsidR="00374FE0">
        <w:rPr>
          <w:sz w:val="28"/>
          <w:szCs w:val="28"/>
          <w:lang w:val="uk-UA"/>
        </w:rPr>
        <w:t xml:space="preserve"> </w:t>
      </w:r>
      <w:r w:rsidRPr="00562849">
        <w:rPr>
          <w:sz w:val="28"/>
          <w:szCs w:val="28"/>
          <w:lang w:val="uk-UA"/>
        </w:rPr>
        <w:t>поширюється</w:t>
      </w:r>
      <w:r w:rsidR="00374FE0">
        <w:rPr>
          <w:sz w:val="28"/>
          <w:szCs w:val="28"/>
          <w:lang w:val="uk-UA"/>
        </w:rPr>
        <w:t xml:space="preserve"> </w:t>
      </w:r>
      <w:r w:rsidRPr="00562849">
        <w:rPr>
          <w:sz w:val="28"/>
          <w:szCs w:val="28"/>
          <w:lang w:val="uk-UA"/>
        </w:rPr>
        <w:t>регулювання:</w:t>
      </w:r>
      <w:r w:rsidR="00264B2B">
        <w:rPr>
          <w:sz w:val="28"/>
          <w:szCs w:val="28"/>
          <w:lang w:val="uk-UA"/>
        </w:rPr>
        <w:t xml:space="preserve"> </w:t>
      </w:r>
      <w:r w:rsidR="00E41052">
        <w:rPr>
          <w:sz w:val="28"/>
          <w:szCs w:val="28"/>
          <w:lang w:val="uk-UA"/>
        </w:rPr>
        <w:t>53</w:t>
      </w:r>
      <w:r w:rsidR="00562849">
        <w:rPr>
          <w:sz w:val="28"/>
          <w:szCs w:val="28"/>
          <w:lang w:val="uk-UA"/>
        </w:rPr>
        <w:t xml:space="preserve"> </w:t>
      </w:r>
      <w:r w:rsidRPr="00562849">
        <w:rPr>
          <w:sz w:val="28"/>
          <w:szCs w:val="28"/>
          <w:lang w:val="uk-UA"/>
        </w:rPr>
        <w:t>(дані</w:t>
      </w:r>
      <w:r w:rsidR="00BB591E">
        <w:rPr>
          <w:sz w:val="28"/>
          <w:szCs w:val="28"/>
          <w:lang w:val="uk-UA"/>
        </w:rPr>
        <w:t xml:space="preserve"> </w:t>
      </w:r>
      <w:r w:rsidRPr="00562849">
        <w:rPr>
          <w:sz w:val="28"/>
          <w:szCs w:val="28"/>
          <w:lang w:val="uk-UA"/>
        </w:rPr>
        <w:t>наведені</w:t>
      </w:r>
      <w:r w:rsidR="00BB591E">
        <w:rPr>
          <w:sz w:val="28"/>
          <w:szCs w:val="28"/>
          <w:lang w:val="uk-UA"/>
        </w:rPr>
        <w:t xml:space="preserve"> </w:t>
      </w:r>
      <w:r w:rsidRPr="00562849">
        <w:rPr>
          <w:sz w:val="28"/>
          <w:szCs w:val="28"/>
          <w:lang w:val="uk-UA"/>
        </w:rPr>
        <w:t>в</w:t>
      </w:r>
      <w:r w:rsidR="00562849">
        <w:rPr>
          <w:sz w:val="28"/>
          <w:szCs w:val="28"/>
          <w:lang w:val="uk-UA"/>
        </w:rPr>
        <w:t xml:space="preserve"> т</w:t>
      </w:r>
      <w:r w:rsidRPr="00562849">
        <w:rPr>
          <w:sz w:val="28"/>
          <w:szCs w:val="28"/>
          <w:lang w:val="uk-UA"/>
        </w:rPr>
        <w:t>аблиці</w:t>
      </w:r>
      <w:r w:rsidR="00264B2B">
        <w:rPr>
          <w:sz w:val="28"/>
          <w:szCs w:val="28"/>
          <w:lang w:val="uk-UA"/>
        </w:rPr>
        <w:t xml:space="preserve"> </w:t>
      </w:r>
      <w:r w:rsidR="00E75628">
        <w:rPr>
          <w:sz w:val="28"/>
          <w:szCs w:val="28"/>
          <w:lang w:val="uk-UA"/>
        </w:rPr>
        <w:t>7</w:t>
      </w:r>
      <w:r w:rsidR="004158EC">
        <w:rPr>
          <w:sz w:val="28"/>
          <w:szCs w:val="28"/>
          <w:lang w:val="uk-UA"/>
        </w:rPr>
        <w:t>)</w:t>
      </w:r>
      <w:r w:rsidR="00374FE0">
        <w:rPr>
          <w:sz w:val="28"/>
          <w:szCs w:val="28"/>
          <w:lang w:val="uk-UA"/>
        </w:rPr>
        <w:t xml:space="preserve"> </w:t>
      </w:r>
      <w:r w:rsidRPr="00562849">
        <w:rPr>
          <w:sz w:val="28"/>
          <w:szCs w:val="28"/>
          <w:lang w:val="uk-UA"/>
        </w:rPr>
        <w:t>до аналізу</w:t>
      </w:r>
      <w:r w:rsidR="00374FE0">
        <w:rPr>
          <w:sz w:val="28"/>
          <w:szCs w:val="28"/>
          <w:lang w:val="uk-UA"/>
        </w:rPr>
        <w:t xml:space="preserve"> </w:t>
      </w:r>
      <w:r w:rsidRPr="00562849">
        <w:rPr>
          <w:sz w:val="28"/>
          <w:szCs w:val="28"/>
          <w:lang w:val="uk-UA"/>
        </w:rPr>
        <w:t>регуляторного</w:t>
      </w:r>
      <w:r w:rsidR="00374FE0">
        <w:rPr>
          <w:sz w:val="28"/>
          <w:szCs w:val="28"/>
          <w:lang w:val="uk-UA"/>
        </w:rPr>
        <w:t xml:space="preserve"> </w:t>
      </w:r>
      <w:r w:rsidRPr="00562849">
        <w:rPr>
          <w:sz w:val="28"/>
          <w:szCs w:val="28"/>
          <w:lang w:val="uk-UA"/>
        </w:rPr>
        <w:t>впливу про</w:t>
      </w:r>
      <w:r w:rsidR="00630157">
        <w:rPr>
          <w:sz w:val="28"/>
          <w:szCs w:val="28"/>
          <w:lang w:val="uk-UA"/>
        </w:rPr>
        <w:t>е</w:t>
      </w:r>
      <w:r w:rsidRPr="00562849">
        <w:rPr>
          <w:sz w:val="28"/>
          <w:szCs w:val="28"/>
          <w:lang w:val="uk-UA"/>
        </w:rPr>
        <w:t>кту рішення</w:t>
      </w:r>
      <w:r w:rsidR="00C642C1">
        <w:rPr>
          <w:sz w:val="28"/>
          <w:szCs w:val="28"/>
          <w:lang w:val="uk-UA"/>
        </w:rPr>
        <w:t xml:space="preserve"> селищної</w:t>
      </w:r>
      <w:r w:rsidRPr="00562849">
        <w:rPr>
          <w:sz w:val="28"/>
          <w:szCs w:val="28"/>
          <w:lang w:val="uk-UA"/>
        </w:rPr>
        <w:t xml:space="preserve"> ради </w:t>
      </w:r>
      <w:r w:rsidR="00E70FB5" w:rsidRPr="00E70FB5">
        <w:rPr>
          <w:noProof/>
          <w:sz w:val="28"/>
          <w:szCs w:val="28"/>
          <w:lang w:val="uk-UA"/>
        </w:rPr>
        <w:t xml:space="preserve">«Про встановлення ставок та пільг податку на нерухоме майно, відмінне від земельної ділянки </w:t>
      </w:r>
      <w:r w:rsidR="00E70FB5" w:rsidRPr="00E70FB5">
        <w:rPr>
          <w:sz w:val="28"/>
          <w:szCs w:val="28"/>
          <w:lang w:val="uk-UA"/>
        </w:rPr>
        <w:t>на території Млинівської селищної ради</w:t>
      </w:r>
      <w:r w:rsidR="00E70FB5" w:rsidRPr="00E70FB5">
        <w:rPr>
          <w:noProof/>
          <w:sz w:val="28"/>
          <w:szCs w:val="28"/>
          <w:lang w:val="uk-UA"/>
        </w:rPr>
        <w:t>»</w:t>
      </w:r>
      <w:r w:rsidR="00C642C1" w:rsidRPr="00E70FB5">
        <w:rPr>
          <w:rStyle w:val="12"/>
          <w:color w:val="000000"/>
          <w:lang w:eastAsia="uk-UA"/>
        </w:rPr>
        <w:t>.</w:t>
      </w:r>
    </w:p>
    <w:p w:rsidR="00EE5C68" w:rsidRPr="00E70FB5" w:rsidRDefault="00EE5C68" w:rsidP="00EE5C68">
      <w:pPr>
        <w:ind w:firstLine="567"/>
        <w:jc w:val="both"/>
        <w:rPr>
          <w:sz w:val="28"/>
          <w:szCs w:val="28"/>
          <w:lang w:val="uk-UA"/>
        </w:rPr>
      </w:pPr>
      <w:r w:rsidRPr="008464C1">
        <w:rPr>
          <w:sz w:val="28"/>
          <w:szCs w:val="28"/>
          <w:lang w:val="uk-UA"/>
        </w:rPr>
        <w:t>Питома вага суб’єктів малого підприємництва, на яких</w:t>
      </w:r>
      <w:r w:rsidR="00374FE0">
        <w:rPr>
          <w:sz w:val="28"/>
          <w:szCs w:val="28"/>
          <w:lang w:val="uk-UA"/>
        </w:rPr>
        <w:t xml:space="preserve"> </w:t>
      </w:r>
      <w:r w:rsidRPr="008464C1">
        <w:rPr>
          <w:sz w:val="28"/>
          <w:szCs w:val="28"/>
          <w:lang w:val="uk-UA"/>
        </w:rPr>
        <w:t>справляє</w:t>
      </w:r>
      <w:r w:rsidR="00374FE0">
        <w:rPr>
          <w:sz w:val="28"/>
          <w:szCs w:val="28"/>
          <w:lang w:val="uk-UA"/>
        </w:rPr>
        <w:t xml:space="preserve"> </w:t>
      </w:r>
      <w:r w:rsidRPr="008464C1">
        <w:rPr>
          <w:sz w:val="28"/>
          <w:szCs w:val="28"/>
          <w:lang w:val="uk-UA"/>
        </w:rPr>
        <w:t>вплив</w:t>
      </w:r>
      <w:r w:rsidR="00374FE0">
        <w:rPr>
          <w:sz w:val="28"/>
          <w:szCs w:val="28"/>
          <w:lang w:val="uk-UA"/>
        </w:rPr>
        <w:t xml:space="preserve"> </w:t>
      </w:r>
      <w:r w:rsidRPr="008464C1">
        <w:rPr>
          <w:sz w:val="28"/>
          <w:szCs w:val="28"/>
          <w:lang w:val="uk-UA"/>
        </w:rPr>
        <w:t>дія</w:t>
      </w:r>
      <w:r w:rsidR="00374FE0">
        <w:rPr>
          <w:sz w:val="28"/>
          <w:szCs w:val="28"/>
          <w:lang w:val="uk-UA"/>
        </w:rPr>
        <w:t xml:space="preserve"> </w:t>
      </w:r>
      <w:r w:rsidRPr="008464C1">
        <w:rPr>
          <w:sz w:val="28"/>
          <w:szCs w:val="28"/>
          <w:lang w:val="uk-UA"/>
        </w:rPr>
        <w:t>запропонованого</w:t>
      </w:r>
      <w:r w:rsidR="00374FE0">
        <w:rPr>
          <w:sz w:val="28"/>
          <w:szCs w:val="28"/>
          <w:lang w:val="uk-UA"/>
        </w:rPr>
        <w:t xml:space="preserve"> </w:t>
      </w:r>
      <w:r w:rsidRPr="008464C1">
        <w:rPr>
          <w:sz w:val="28"/>
          <w:szCs w:val="28"/>
          <w:lang w:val="uk-UA"/>
        </w:rPr>
        <w:t>регулювання,</w:t>
      </w:r>
      <w:r w:rsidR="00374FE0">
        <w:rPr>
          <w:sz w:val="28"/>
          <w:szCs w:val="28"/>
          <w:lang w:val="uk-UA"/>
        </w:rPr>
        <w:t xml:space="preserve"> </w:t>
      </w:r>
      <w:r w:rsidRPr="008464C1">
        <w:rPr>
          <w:sz w:val="28"/>
          <w:szCs w:val="28"/>
          <w:lang w:val="uk-UA"/>
        </w:rPr>
        <w:t>у</w:t>
      </w:r>
      <w:r w:rsidR="00374FE0">
        <w:rPr>
          <w:sz w:val="28"/>
          <w:szCs w:val="28"/>
          <w:lang w:val="uk-UA"/>
        </w:rPr>
        <w:t xml:space="preserve"> </w:t>
      </w:r>
      <w:r w:rsidRPr="008464C1">
        <w:rPr>
          <w:sz w:val="28"/>
          <w:szCs w:val="28"/>
          <w:lang w:val="uk-UA"/>
        </w:rPr>
        <w:t>загальній</w:t>
      </w:r>
      <w:r w:rsidR="00374FE0">
        <w:rPr>
          <w:sz w:val="28"/>
          <w:szCs w:val="28"/>
          <w:lang w:val="uk-UA"/>
        </w:rPr>
        <w:t xml:space="preserve"> </w:t>
      </w:r>
      <w:r w:rsidRPr="008464C1">
        <w:rPr>
          <w:sz w:val="28"/>
          <w:szCs w:val="28"/>
          <w:lang w:val="uk-UA"/>
        </w:rPr>
        <w:t>кількості</w:t>
      </w:r>
      <w:r w:rsidR="00374FE0">
        <w:rPr>
          <w:sz w:val="28"/>
          <w:szCs w:val="28"/>
          <w:lang w:val="uk-UA"/>
        </w:rPr>
        <w:t xml:space="preserve"> </w:t>
      </w:r>
      <w:r w:rsidRPr="008464C1">
        <w:rPr>
          <w:sz w:val="28"/>
          <w:szCs w:val="28"/>
          <w:lang w:val="uk-UA"/>
        </w:rPr>
        <w:t>суб’єктів</w:t>
      </w:r>
      <w:r w:rsidR="00374FE0">
        <w:rPr>
          <w:sz w:val="28"/>
          <w:szCs w:val="28"/>
          <w:lang w:val="uk-UA"/>
        </w:rPr>
        <w:t xml:space="preserve"> </w:t>
      </w:r>
      <w:r w:rsidRPr="008464C1">
        <w:rPr>
          <w:sz w:val="28"/>
          <w:szCs w:val="28"/>
          <w:lang w:val="uk-UA"/>
        </w:rPr>
        <w:t>господарювання</w:t>
      </w:r>
      <w:r w:rsidR="00374FE0">
        <w:rPr>
          <w:sz w:val="28"/>
          <w:szCs w:val="28"/>
          <w:lang w:val="uk-UA"/>
        </w:rPr>
        <w:t xml:space="preserve"> </w:t>
      </w:r>
      <w:r w:rsidRPr="008464C1">
        <w:rPr>
          <w:sz w:val="28"/>
          <w:szCs w:val="28"/>
          <w:lang w:val="uk-UA"/>
        </w:rPr>
        <w:t>становить</w:t>
      </w:r>
      <w:r w:rsidR="008464C1">
        <w:rPr>
          <w:sz w:val="28"/>
          <w:szCs w:val="28"/>
          <w:lang w:val="uk-UA"/>
        </w:rPr>
        <w:t xml:space="preserve"> </w:t>
      </w:r>
      <w:r w:rsidR="00E41052">
        <w:rPr>
          <w:sz w:val="28"/>
          <w:szCs w:val="28"/>
          <w:lang w:val="uk-UA"/>
        </w:rPr>
        <w:t>100%</w:t>
      </w:r>
      <w:r w:rsidR="008464C1">
        <w:rPr>
          <w:sz w:val="28"/>
          <w:szCs w:val="28"/>
          <w:lang w:val="uk-UA"/>
        </w:rPr>
        <w:t xml:space="preserve"> </w:t>
      </w:r>
      <w:r w:rsidRPr="008464C1">
        <w:rPr>
          <w:sz w:val="28"/>
          <w:szCs w:val="28"/>
          <w:lang w:val="uk-UA"/>
        </w:rPr>
        <w:t>(дані</w:t>
      </w:r>
      <w:r w:rsidR="00E41052">
        <w:rPr>
          <w:sz w:val="28"/>
          <w:szCs w:val="28"/>
          <w:lang w:val="uk-UA"/>
        </w:rPr>
        <w:t xml:space="preserve"> </w:t>
      </w:r>
      <w:r w:rsidRPr="008464C1">
        <w:rPr>
          <w:sz w:val="28"/>
          <w:szCs w:val="28"/>
          <w:lang w:val="uk-UA"/>
        </w:rPr>
        <w:t>наведені в таблиці</w:t>
      </w:r>
      <w:r w:rsidR="00E75628">
        <w:rPr>
          <w:sz w:val="28"/>
          <w:szCs w:val="28"/>
          <w:lang w:val="uk-UA"/>
        </w:rPr>
        <w:t xml:space="preserve"> 7</w:t>
      </w:r>
      <w:r w:rsidR="00E17A24">
        <w:rPr>
          <w:sz w:val="28"/>
          <w:szCs w:val="28"/>
          <w:lang w:val="uk-UA"/>
        </w:rPr>
        <w:t>)</w:t>
      </w:r>
      <w:r w:rsidR="00374FE0">
        <w:rPr>
          <w:sz w:val="28"/>
          <w:szCs w:val="28"/>
          <w:lang w:val="uk-UA"/>
        </w:rPr>
        <w:t xml:space="preserve"> </w:t>
      </w:r>
      <w:r w:rsidRPr="008464C1">
        <w:rPr>
          <w:sz w:val="28"/>
          <w:szCs w:val="28"/>
          <w:lang w:val="uk-UA"/>
        </w:rPr>
        <w:t>до аналізу регуляторного впливу про</w:t>
      </w:r>
      <w:r w:rsidR="00630157">
        <w:rPr>
          <w:sz w:val="28"/>
          <w:szCs w:val="28"/>
          <w:lang w:val="uk-UA"/>
        </w:rPr>
        <w:t>е</w:t>
      </w:r>
      <w:r w:rsidRPr="008464C1">
        <w:rPr>
          <w:sz w:val="28"/>
          <w:szCs w:val="28"/>
          <w:lang w:val="uk-UA"/>
        </w:rPr>
        <w:t>кту регуляторного акта –</w:t>
      </w:r>
      <w:r w:rsidR="00E75628">
        <w:rPr>
          <w:sz w:val="28"/>
          <w:szCs w:val="28"/>
          <w:lang w:val="uk-UA"/>
        </w:rPr>
        <w:t xml:space="preserve"> </w:t>
      </w:r>
      <w:r w:rsidRPr="008464C1">
        <w:rPr>
          <w:sz w:val="28"/>
          <w:szCs w:val="28"/>
          <w:lang w:val="uk-UA"/>
        </w:rPr>
        <w:t>рішення</w:t>
      </w:r>
      <w:r w:rsidR="00BB591E">
        <w:rPr>
          <w:sz w:val="28"/>
          <w:szCs w:val="28"/>
          <w:lang w:val="uk-UA"/>
        </w:rPr>
        <w:t xml:space="preserve"> </w:t>
      </w:r>
      <w:r w:rsidR="00C642C1">
        <w:rPr>
          <w:sz w:val="28"/>
          <w:szCs w:val="28"/>
          <w:lang w:val="uk-UA"/>
        </w:rPr>
        <w:t>селищної</w:t>
      </w:r>
      <w:r w:rsidRPr="008464C1">
        <w:rPr>
          <w:sz w:val="28"/>
          <w:szCs w:val="28"/>
          <w:lang w:val="uk-UA"/>
        </w:rPr>
        <w:t xml:space="preserve"> ради </w:t>
      </w:r>
      <w:r w:rsidR="00E70FB5" w:rsidRPr="00E70FB5">
        <w:rPr>
          <w:b/>
          <w:noProof/>
          <w:sz w:val="28"/>
          <w:szCs w:val="28"/>
          <w:lang w:val="uk-UA"/>
        </w:rPr>
        <w:t>«</w:t>
      </w:r>
      <w:r w:rsidR="00E70FB5" w:rsidRPr="00E70FB5">
        <w:rPr>
          <w:noProof/>
          <w:sz w:val="28"/>
          <w:szCs w:val="28"/>
          <w:lang w:val="uk-UA"/>
        </w:rPr>
        <w:t xml:space="preserve">Про встановлення ставок та пільг податку на нерухоме майно, відмінне від земельної ділянки </w:t>
      </w:r>
      <w:r w:rsidR="00E70FB5" w:rsidRPr="00E70FB5">
        <w:rPr>
          <w:sz w:val="28"/>
          <w:szCs w:val="28"/>
          <w:lang w:val="uk-UA"/>
        </w:rPr>
        <w:t>на території Млинівської селищної ради</w:t>
      </w:r>
      <w:r w:rsidR="00E70FB5" w:rsidRPr="00E70FB5">
        <w:rPr>
          <w:noProof/>
          <w:sz w:val="28"/>
          <w:szCs w:val="28"/>
          <w:lang w:val="uk-UA"/>
        </w:rPr>
        <w:t>»</w:t>
      </w:r>
      <w:r w:rsidR="00E70FB5">
        <w:rPr>
          <w:noProof/>
          <w:sz w:val="28"/>
          <w:szCs w:val="28"/>
          <w:lang w:val="uk-UA"/>
        </w:rPr>
        <w:t>.</w:t>
      </w:r>
    </w:p>
    <w:p w:rsidR="00EE5C68" w:rsidRPr="00FA2910" w:rsidRDefault="00EE5C68" w:rsidP="00EE5C68">
      <w:pPr>
        <w:ind w:firstLine="567"/>
        <w:jc w:val="both"/>
        <w:rPr>
          <w:sz w:val="16"/>
          <w:szCs w:val="16"/>
        </w:rPr>
      </w:pPr>
      <w:r w:rsidRPr="00FA2910">
        <w:rPr>
          <w:sz w:val="28"/>
          <w:szCs w:val="28"/>
        </w:rPr>
        <w:lastRenderedPageBreak/>
        <w:t>Регуляторний акт поширюється на суб’єктів</w:t>
      </w:r>
      <w:r w:rsidR="00374FE0">
        <w:rPr>
          <w:sz w:val="28"/>
          <w:szCs w:val="28"/>
          <w:lang w:val="uk-UA"/>
        </w:rPr>
        <w:t xml:space="preserve"> </w:t>
      </w:r>
      <w:r w:rsidRPr="00FA2910">
        <w:rPr>
          <w:sz w:val="28"/>
          <w:szCs w:val="28"/>
        </w:rPr>
        <w:t>господарювання, які</w:t>
      </w:r>
      <w:r w:rsidR="00374FE0">
        <w:rPr>
          <w:sz w:val="28"/>
          <w:szCs w:val="28"/>
          <w:lang w:val="uk-UA"/>
        </w:rPr>
        <w:t xml:space="preserve"> </w:t>
      </w:r>
      <w:r w:rsidRPr="00FA2910">
        <w:rPr>
          <w:sz w:val="28"/>
          <w:szCs w:val="28"/>
        </w:rPr>
        <w:t>перебувають на обліку в фіскальних органах інших областей України, але мають</w:t>
      </w:r>
      <w:r w:rsidR="00374FE0">
        <w:rPr>
          <w:sz w:val="28"/>
          <w:szCs w:val="28"/>
          <w:lang w:val="uk-UA"/>
        </w:rPr>
        <w:t xml:space="preserve"> </w:t>
      </w:r>
      <w:r w:rsidRPr="00FA2910">
        <w:rPr>
          <w:sz w:val="28"/>
          <w:szCs w:val="28"/>
        </w:rPr>
        <w:t>об’єкти</w:t>
      </w:r>
      <w:r w:rsidR="00374FE0">
        <w:rPr>
          <w:sz w:val="28"/>
          <w:szCs w:val="28"/>
          <w:lang w:val="uk-UA"/>
        </w:rPr>
        <w:t xml:space="preserve"> </w:t>
      </w:r>
      <w:r w:rsidRPr="00FA2910">
        <w:rPr>
          <w:sz w:val="28"/>
          <w:szCs w:val="28"/>
        </w:rPr>
        <w:t>нерухомості на території</w:t>
      </w:r>
      <w:r w:rsidR="00374FE0">
        <w:rPr>
          <w:sz w:val="28"/>
          <w:szCs w:val="28"/>
          <w:lang w:val="uk-UA"/>
        </w:rPr>
        <w:t xml:space="preserve"> </w:t>
      </w:r>
      <w:r w:rsidR="00C642C1">
        <w:rPr>
          <w:sz w:val="28"/>
          <w:szCs w:val="28"/>
          <w:lang w:val="uk-UA"/>
        </w:rPr>
        <w:t>громади</w:t>
      </w:r>
      <w:r w:rsidRPr="00FA2910">
        <w:rPr>
          <w:sz w:val="28"/>
          <w:szCs w:val="28"/>
        </w:rPr>
        <w:t>.</w:t>
      </w:r>
    </w:p>
    <w:p w:rsidR="00EE5C68" w:rsidRPr="00FA2910" w:rsidRDefault="00EE5C68" w:rsidP="00EE5C68">
      <w:pPr>
        <w:jc w:val="both"/>
        <w:rPr>
          <w:sz w:val="28"/>
          <w:szCs w:val="28"/>
        </w:rPr>
      </w:pPr>
    </w:p>
    <w:p w:rsidR="00EE5C68" w:rsidRPr="00FA2910" w:rsidRDefault="00EE5C68" w:rsidP="00EE5C68">
      <w:pPr>
        <w:ind w:firstLine="567"/>
        <w:jc w:val="center"/>
        <w:rPr>
          <w:b/>
          <w:i/>
          <w:sz w:val="28"/>
          <w:szCs w:val="28"/>
        </w:rPr>
      </w:pPr>
      <w:r w:rsidRPr="00FA2910">
        <w:rPr>
          <w:b/>
          <w:i/>
          <w:sz w:val="28"/>
          <w:szCs w:val="28"/>
        </w:rPr>
        <w:t>3. Розрахунок</w:t>
      </w:r>
      <w:r w:rsidR="003F5BC1">
        <w:rPr>
          <w:b/>
          <w:i/>
          <w:sz w:val="28"/>
          <w:szCs w:val="28"/>
          <w:lang w:val="uk-UA"/>
        </w:rPr>
        <w:t xml:space="preserve"> </w:t>
      </w:r>
      <w:r w:rsidRPr="00FA2910">
        <w:rPr>
          <w:b/>
          <w:i/>
          <w:sz w:val="28"/>
          <w:szCs w:val="28"/>
        </w:rPr>
        <w:t>витрат</w:t>
      </w:r>
      <w:r w:rsidR="003F5BC1">
        <w:rPr>
          <w:b/>
          <w:i/>
          <w:sz w:val="28"/>
          <w:szCs w:val="28"/>
          <w:lang w:val="uk-UA"/>
        </w:rPr>
        <w:t xml:space="preserve"> </w:t>
      </w:r>
      <w:r w:rsidRPr="00FA2910">
        <w:rPr>
          <w:b/>
          <w:i/>
          <w:sz w:val="28"/>
          <w:szCs w:val="28"/>
        </w:rPr>
        <w:t>суб’єктів малого підприємництва</w:t>
      </w:r>
    </w:p>
    <w:p w:rsidR="00EE5C68" w:rsidRDefault="00EE5C68" w:rsidP="00EE5C68">
      <w:pPr>
        <w:ind w:firstLine="567"/>
        <w:jc w:val="center"/>
        <w:rPr>
          <w:b/>
          <w:i/>
          <w:sz w:val="28"/>
          <w:szCs w:val="28"/>
        </w:rPr>
      </w:pPr>
      <w:r w:rsidRPr="00FA2910">
        <w:rPr>
          <w:b/>
          <w:i/>
          <w:sz w:val="28"/>
          <w:szCs w:val="28"/>
        </w:rPr>
        <w:t>на виконання</w:t>
      </w:r>
      <w:r w:rsidR="003F5BC1">
        <w:rPr>
          <w:b/>
          <w:i/>
          <w:sz w:val="28"/>
          <w:szCs w:val="28"/>
          <w:lang w:val="uk-UA"/>
        </w:rPr>
        <w:t xml:space="preserve"> </w:t>
      </w:r>
      <w:r w:rsidRPr="00FA2910">
        <w:rPr>
          <w:b/>
          <w:i/>
          <w:sz w:val="28"/>
          <w:szCs w:val="28"/>
        </w:rPr>
        <w:t>вимог</w:t>
      </w:r>
      <w:r w:rsidR="003F5BC1">
        <w:rPr>
          <w:b/>
          <w:i/>
          <w:sz w:val="28"/>
          <w:szCs w:val="28"/>
          <w:lang w:val="uk-UA"/>
        </w:rPr>
        <w:t xml:space="preserve"> </w:t>
      </w:r>
      <w:r w:rsidRPr="00FA2910">
        <w:rPr>
          <w:b/>
          <w:i/>
          <w:sz w:val="28"/>
          <w:szCs w:val="28"/>
        </w:rPr>
        <w:t>регулювання</w:t>
      </w:r>
    </w:p>
    <w:p w:rsidR="00EE5C68" w:rsidRPr="003F03B3" w:rsidRDefault="00EE5C68" w:rsidP="00EE5C68">
      <w:pPr>
        <w:ind w:firstLine="567"/>
        <w:jc w:val="center"/>
        <w:rPr>
          <w:b/>
          <w:i/>
          <w:sz w:val="28"/>
          <w:szCs w:val="28"/>
        </w:rPr>
      </w:pPr>
    </w:p>
    <w:p w:rsidR="00EE5C68" w:rsidRPr="00BF7B3C" w:rsidRDefault="00EE5C68" w:rsidP="00EE5C68">
      <w:pPr>
        <w:ind w:firstLine="567"/>
        <w:jc w:val="right"/>
        <w:rPr>
          <w:i/>
          <w:sz w:val="24"/>
          <w:szCs w:val="24"/>
        </w:rPr>
      </w:pPr>
      <w:r>
        <w:rPr>
          <w:i/>
          <w:sz w:val="24"/>
          <w:szCs w:val="24"/>
        </w:rPr>
        <w:t>Т</w:t>
      </w:r>
      <w:r w:rsidRPr="00BF7B3C">
        <w:rPr>
          <w:i/>
          <w:sz w:val="24"/>
          <w:szCs w:val="24"/>
        </w:rPr>
        <w:t>аблиця2</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4"/>
        <w:gridCol w:w="1843"/>
        <w:gridCol w:w="1701"/>
        <w:gridCol w:w="1806"/>
      </w:tblGrid>
      <w:tr w:rsidR="00084708" w:rsidTr="000E1B18">
        <w:tc>
          <w:tcPr>
            <w:tcW w:w="279" w:type="pct"/>
            <w:tcBorders>
              <w:top w:val="single" w:sz="4" w:space="0" w:color="auto"/>
              <w:left w:val="single" w:sz="4" w:space="0" w:color="auto"/>
              <w:bottom w:val="single" w:sz="4" w:space="0" w:color="auto"/>
              <w:right w:val="single" w:sz="4" w:space="0" w:color="auto"/>
            </w:tcBorders>
            <w:hideMark/>
          </w:tcPr>
          <w:p w:rsidR="00084708" w:rsidRPr="0095678E" w:rsidRDefault="00084708" w:rsidP="00084708">
            <w:pPr>
              <w:pStyle w:val="ab"/>
              <w:jc w:val="center"/>
              <w:rPr>
                <w:b/>
                <w:i/>
                <w:sz w:val="24"/>
                <w:szCs w:val="24"/>
              </w:rPr>
            </w:pPr>
            <w:r w:rsidRPr="0095678E">
              <w:rPr>
                <w:b/>
                <w:i/>
                <w:sz w:val="24"/>
                <w:szCs w:val="24"/>
              </w:rPr>
              <w:t>№</w:t>
            </w:r>
          </w:p>
          <w:p w:rsidR="00084708" w:rsidRPr="0095678E" w:rsidRDefault="00084708" w:rsidP="00084708">
            <w:pPr>
              <w:pStyle w:val="ab"/>
              <w:jc w:val="center"/>
              <w:rPr>
                <w:b/>
                <w:i/>
                <w:sz w:val="24"/>
                <w:szCs w:val="24"/>
              </w:rPr>
            </w:pPr>
            <w:r w:rsidRPr="0095678E">
              <w:rPr>
                <w:b/>
                <w:i/>
                <w:sz w:val="24"/>
                <w:szCs w:val="24"/>
              </w:rPr>
              <w:t>з/п</w:t>
            </w:r>
          </w:p>
        </w:tc>
        <w:tc>
          <w:tcPr>
            <w:tcW w:w="2091" w:type="pct"/>
            <w:tcBorders>
              <w:top w:val="single" w:sz="4" w:space="0" w:color="auto"/>
              <w:left w:val="single" w:sz="4" w:space="0" w:color="auto"/>
              <w:bottom w:val="single" w:sz="4" w:space="0" w:color="auto"/>
              <w:right w:val="single" w:sz="4" w:space="0" w:color="auto"/>
            </w:tcBorders>
            <w:hideMark/>
          </w:tcPr>
          <w:p w:rsidR="00084708" w:rsidRPr="0095678E" w:rsidRDefault="00084708" w:rsidP="00084708">
            <w:pPr>
              <w:pStyle w:val="ab"/>
              <w:jc w:val="center"/>
              <w:rPr>
                <w:b/>
                <w:i/>
                <w:sz w:val="24"/>
                <w:szCs w:val="24"/>
              </w:rPr>
            </w:pPr>
            <w:r w:rsidRPr="0095678E">
              <w:rPr>
                <w:b/>
                <w:i/>
                <w:sz w:val="24"/>
                <w:szCs w:val="24"/>
              </w:rPr>
              <w:t>Витрати</w:t>
            </w:r>
          </w:p>
        </w:tc>
        <w:tc>
          <w:tcPr>
            <w:tcW w:w="906" w:type="pct"/>
            <w:hideMark/>
          </w:tcPr>
          <w:p w:rsidR="00084708" w:rsidRPr="00FF1C14" w:rsidRDefault="00084708" w:rsidP="00084708">
            <w:pPr>
              <w:pStyle w:val="ab"/>
              <w:jc w:val="center"/>
              <w:rPr>
                <w:b/>
                <w:i/>
                <w:sz w:val="24"/>
                <w:szCs w:val="24"/>
              </w:rPr>
            </w:pPr>
            <w:r w:rsidRPr="006C6E1B">
              <w:rPr>
                <w:shd w:val="clear" w:color="auto" w:fill="FFFFFF"/>
              </w:rPr>
              <w:t>У перший рік (стартовий рік впровадження регулювання)</w:t>
            </w:r>
          </w:p>
        </w:tc>
        <w:tc>
          <w:tcPr>
            <w:tcW w:w="836" w:type="pct"/>
          </w:tcPr>
          <w:p w:rsidR="00084708" w:rsidRPr="00811FA8" w:rsidRDefault="00084708" w:rsidP="00084708">
            <w:pPr>
              <w:pStyle w:val="ab"/>
              <w:jc w:val="center"/>
              <w:rPr>
                <w:b/>
                <w:i/>
                <w:sz w:val="24"/>
                <w:szCs w:val="24"/>
                <w:lang w:val="uk-UA"/>
              </w:rPr>
            </w:pPr>
            <w:r w:rsidRPr="006C6E1B">
              <w:rPr>
                <w:shd w:val="clear" w:color="auto" w:fill="FFFFFF"/>
              </w:rPr>
              <w:t>Періодичні (за наступний рік</w:t>
            </w:r>
            <w:r w:rsidR="00811FA8">
              <w:rPr>
                <w:shd w:val="clear" w:color="auto" w:fill="FFFFFF"/>
                <w:lang w:val="uk-UA"/>
              </w:rPr>
              <w:t>)</w:t>
            </w:r>
          </w:p>
        </w:tc>
        <w:tc>
          <w:tcPr>
            <w:tcW w:w="888" w:type="pct"/>
          </w:tcPr>
          <w:p w:rsidR="00084708" w:rsidRPr="00811FA8" w:rsidRDefault="00084708" w:rsidP="00811FA8">
            <w:pPr>
              <w:pStyle w:val="ab"/>
              <w:rPr>
                <w:b/>
                <w:i/>
                <w:sz w:val="24"/>
                <w:szCs w:val="24"/>
                <w:lang w:val="uk-UA"/>
              </w:rPr>
            </w:pPr>
            <w:r w:rsidRPr="006C6E1B">
              <w:rPr>
                <w:shd w:val="clear" w:color="auto" w:fill="FFFFFF"/>
              </w:rPr>
              <w:t>Витрати</w:t>
            </w:r>
            <w:r w:rsidR="00811FA8">
              <w:rPr>
                <w:shd w:val="clear" w:color="auto" w:fill="FFFFFF"/>
                <w:lang w:val="uk-UA"/>
              </w:rPr>
              <w:t xml:space="preserve"> (</w:t>
            </w:r>
            <w:r w:rsidRPr="006C6E1B">
              <w:rPr>
                <w:shd w:val="clear" w:color="auto" w:fill="FFFFFF"/>
              </w:rPr>
              <w:t>за</w:t>
            </w:r>
            <w:r w:rsidRPr="006C6E1B">
              <w:br/>
            </w:r>
            <w:r w:rsidRPr="006C6E1B">
              <w:rPr>
                <w:shd w:val="clear" w:color="auto" w:fill="FFFFFF"/>
              </w:rPr>
              <w:t>п’ять років</w:t>
            </w:r>
            <w:r w:rsidR="00811FA8">
              <w:rPr>
                <w:shd w:val="clear" w:color="auto" w:fill="FFFFFF"/>
                <w:lang w:val="uk-UA"/>
              </w:rPr>
              <w:t>)</w:t>
            </w:r>
          </w:p>
        </w:tc>
      </w:tr>
      <w:tr w:rsidR="00084708" w:rsidTr="000E1B18">
        <w:tc>
          <w:tcPr>
            <w:tcW w:w="279" w:type="pct"/>
            <w:tcBorders>
              <w:top w:val="single" w:sz="4" w:space="0" w:color="auto"/>
              <w:left w:val="single" w:sz="4" w:space="0" w:color="auto"/>
              <w:bottom w:val="single" w:sz="4" w:space="0" w:color="auto"/>
              <w:right w:val="single" w:sz="4" w:space="0" w:color="auto"/>
            </w:tcBorders>
          </w:tcPr>
          <w:p w:rsidR="00084708" w:rsidRPr="003F03B3" w:rsidRDefault="00084708" w:rsidP="00D6338F">
            <w:pPr>
              <w:pStyle w:val="ab"/>
              <w:jc w:val="center"/>
              <w:rPr>
                <w:b/>
                <w:i/>
                <w:sz w:val="24"/>
                <w:szCs w:val="24"/>
              </w:rPr>
            </w:pPr>
            <w:r>
              <w:rPr>
                <w:b/>
                <w:i/>
                <w:sz w:val="24"/>
                <w:szCs w:val="24"/>
              </w:rPr>
              <w:t>1</w:t>
            </w:r>
          </w:p>
        </w:tc>
        <w:tc>
          <w:tcPr>
            <w:tcW w:w="2091" w:type="pct"/>
            <w:tcBorders>
              <w:top w:val="single" w:sz="4" w:space="0" w:color="auto"/>
              <w:left w:val="single" w:sz="4" w:space="0" w:color="auto"/>
              <w:bottom w:val="single" w:sz="4" w:space="0" w:color="auto"/>
              <w:right w:val="single" w:sz="4" w:space="0" w:color="auto"/>
            </w:tcBorders>
          </w:tcPr>
          <w:p w:rsidR="00084708" w:rsidRPr="0095678E" w:rsidRDefault="00084708" w:rsidP="00D6338F">
            <w:pPr>
              <w:pStyle w:val="ab"/>
              <w:jc w:val="center"/>
              <w:rPr>
                <w:b/>
                <w:i/>
                <w:sz w:val="24"/>
                <w:szCs w:val="24"/>
              </w:rPr>
            </w:pPr>
            <w:r>
              <w:rPr>
                <w:b/>
                <w:i/>
                <w:sz w:val="24"/>
                <w:szCs w:val="24"/>
              </w:rPr>
              <w:t>2</w:t>
            </w:r>
          </w:p>
        </w:tc>
        <w:tc>
          <w:tcPr>
            <w:tcW w:w="906" w:type="pct"/>
            <w:tcBorders>
              <w:top w:val="single" w:sz="4" w:space="0" w:color="auto"/>
              <w:left w:val="single" w:sz="4" w:space="0" w:color="auto"/>
              <w:bottom w:val="single" w:sz="4" w:space="0" w:color="auto"/>
              <w:right w:val="single" w:sz="4" w:space="0" w:color="auto"/>
            </w:tcBorders>
          </w:tcPr>
          <w:p w:rsidR="00084708" w:rsidRPr="003F03B3" w:rsidRDefault="00084708" w:rsidP="00D6338F">
            <w:pPr>
              <w:pStyle w:val="ab"/>
              <w:jc w:val="center"/>
              <w:rPr>
                <w:b/>
                <w:i/>
                <w:sz w:val="24"/>
                <w:szCs w:val="24"/>
              </w:rPr>
            </w:pPr>
            <w:r>
              <w:rPr>
                <w:b/>
                <w:i/>
                <w:sz w:val="24"/>
                <w:szCs w:val="24"/>
              </w:rPr>
              <w:t>3</w:t>
            </w:r>
          </w:p>
        </w:tc>
        <w:tc>
          <w:tcPr>
            <w:tcW w:w="836" w:type="pct"/>
            <w:tcBorders>
              <w:top w:val="single" w:sz="4" w:space="0" w:color="auto"/>
              <w:left w:val="single" w:sz="4" w:space="0" w:color="auto"/>
              <w:bottom w:val="single" w:sz="4" w:space="0" w:color="auto"/>
              <w:right w:val="single" w:sz="4" w:space="0" w:color="auto"/>
            </w:tcBorders>
          </w:tcPr>
          <w:p w:rsidR="00084708" w:rsidRPr="00D27894" w:rsidRDefault="00D27894" w:rsidP="00D6338F">
            <w:pPr>
              <w:pStyle w:val="ab"/>
              <w:jc w:val="center"/>
              <w:rPr>
                <w:b/>
                <w:i/>
                <w:sz w:val="24"/>
                <w:szCs w:val="24"/>
                <w:lang w:val="uk-UA"/>
              </w:rPr>
            </w:pPr>
            <w:r>
              <w:rPr>
                <w:b/>
                <w:i/>
                <w:sz w:val="24"/>
                <w:szCs w:val="24"/>
                <w:lang w:val="uk-UA"/>
              </w:rPr>
              <w:t>4</w:t>
            </w:r>
          </w:p>
        </w:tc>
        <w:tc>
          <w:tcPr>
            <w:tcW w:w="888" w:type="pct"/>
            <w:tcBorders>
              <w:top w:val="single" w:sz="4" w:space="0" w:color="auto"/>
              <w:left w:val="single" w:sz="4" w:space="0" w:color="auto"/>
              <w:bottom w:val="single" w:sz="4" w:space="0" w:color="auto"/>
              <w:right w:val="single" w:sz="4" w:space="0" w:color="auto"/>
            </w:tcBorders>
          </w:tcPr>
          <w:p w:rsidR="00084708" w:rsidRPr="00D27894" w:rsidRDefault="00D27894" w:rsidP="00D6338F">
            <w:pPr>
              <w:pStyle w:val="ab"/>
              <w:jc w:val="center"/>
              <w:rPr>
                <w:b/>
                <w:i/>
                <w:sz w:val="24"/>
                <w:szCs w:val="24"/>
                <w:lang w:val="uk-UA"/>
              </w:rPr>
            </w:pPr>
            <w:r>
              <w:rPr>
                <w:b/>
                <w:i/>
                <w:sz w:val="24"/>
                <w:szCs w:val="24"/>
                <w:lang w:val="uk-UA"/>
              </w:rPr>
              <w:t>5</w:t>
            </w:r>
          </w:p>
        </w:tc>
      </w:tr>
      <w:tr w:rsidR="00084708" w:rsidTr="00084708">
        <w:tc>
          <w:tcPr>
            <w:tcW w:w="5000" w:type="pct"/>
            <w:gridSpan w:val="5"/>
            <w:tcBorders>
              <w:top w:val="single" w:sz="4" w:space="0" w:color="auto"/>
              <w:left w:val="single" w:sz="4" w:space="0" w:color="auto"/>
              <w:bottom w:val="single" w:sz="4" w:space="0" w:color="auto"/>
              <w:right w:val="single" w:sz="4" w:space="0" w:color="auto"/>
            </w:tcBorders>
          </w:tcPr>
          <w:p w:rsidR="00084708" w:rsidRPr="003F03B3" w:rsidRDefault="00084708" w:rsidP="00D6338F">
            <w:pPr>
              <w:pStyle w:val="ab"/>
              <w:jc w:val="center"/>
              <w:rPr>
                <w:b/>
                <w:i/>
                <w:sz w:val="24"/>
                <w:szCs w:val="24"/>
              </w:rPr>
            </w:pPr>
            <w:r w:rsidRPr="003F03B3">
              <w:rPr>
                <w:b/>
                <w:i/>
                <w:sz w:val="24"/>
                <w:szCs w:val="24"/>
              </w:rPr>
              <w:t>Оцінка «прямих» витрат</w:t>
            </w:r>
            <w:r>
              <w:rPr>
                <w:b/>
                <w:i/>
                <w:sz w:val="24"/>
                <w:szCs w:val="24"/>
                <w:lang w:val="uk-UA"/>
              </w:rPr>
              <w:t xml:space="preserve"> </w:t>
            </w:r>
            <w:r w:rsidRPr="003F03B3">
              <w:rPr>
                <w:b/>
                <w:i/>
                <w:sz w:val="24"/>
                <w:szCs w:val="24"/>
              </w:rPr>
              <w:t>суб’єктів малого підприємництва на виконання</w:t>
            </w:r>
            <w:r>
              <w:rPr>
                <w:b/>
                <w:i/>
                <w:sz w:val="24"/>
                <w:szCs w:val="24"/>
                <w:lang w:val="uk-UA"/>
              </w:rPr>
              <w:t xml:space="preserve"> </w:t>
            </w:r>
            <w:r w:rsidRPr="003F03B3">
              <w:rPr>
                <w:b/>
                <w:i/>
                <w:sz w:val="24"/>
                <w:szCs w:val="24"/>
              </w:rPr>
              <w:t>регулювання</w:t>
            </w:r>
          </w:p>
        </w:tc>
      </w:tr>
      <w:tr w:rsidR="00D27894" w:rsidRPr="00AE289D" w:rsidTr="000E1B18">
        <w:tc>
          <w:tcPr>
            <w:tcW w:w="279" w:type="pct"/>
            <w:tcBorders>
              <w:top w:val="single" w:sz="4" w:space="0" w:color="auto"/>
              <w:left w:val="single" w:sz="4" w:space="0" w:color="auto"/>
              <w:bottom w:val="single" w:sz="4" w:space="0" w:color="auto"/>
              <w:right w:val="single" w:sz="4" w:space="0" w:color="auto"/>
            </w:tcBorders>
            <w:hideMark/>
          </w:tcPr>
          <w:p w:rsidR="00D27894" w:rsidRDefault="00D27894" w:rsidP="00D6338F">
            <w:pPr>
              <w:jc w:val="center"/>
              <w:rPr>
                <w:sz w:val="24"/>
                <w:szCs w:val="24"/>
              </w:rPr>
            </w:pPr>
            <w:r>
              <w:rPr>
                <w:sz w:val="24"/>
                <w:szCs w:val="24"/>
              </w:rPr>
              <w:t>1</w:t>
            </w:r>
          </w:p>
        </w:tc>
        <w:tc>
          <w:tcPr>
            <w:tcW w:w="2091" w:type="pct"/>
            <w:tcBorders>
              <w:top w:val="single" w:sz="4" w:space="0" w:color="auto"/>
              <w:left w:val="single" w:sz="4" w:space="0" w:color="auto"/>
              <w:bottom w:val="single" w:sz="4" w:space="0" w:color="auto"/>
              <w:right w:val="single" w:sz="4" w:space="0" w:color="auto"/>
            </w:tcBorders>
            <w:hideMark/>
          </w:tcPr>
          <w:p w:rsidR="00D27894" w:rsidRPr="00BB5B10" w:rsidRDefault="00D27894" w:rsidP="00E17A24">
            <w:pPr>
              <w:jc w:val="both"/>
              <w:rPr>
                <w:sz w:val="24"/>
                <w:szCs w:val="24"/>
                <w:lang w:val="uk-UA"/>
              </w:rPr>
            </w:pPr>
            <w:r>
              <w:rPr>
                <w:sz w:val="24"/>
                <w:szCs w:val="24"/>
              </w:rPr>
              <w:t>Витрати на придбання</w:t>
            </w:r>
            <w:r>
              <w:rPr>
                <w:sz w:val="24"/>
                <w:szCs w:val="24"/>
                <w:lang w:val="uk-UA"/>
              </w:rPr>
              <w:t xml:space="preserve"> о</w:t>
            </w:r>
            <w:r>
              <w:rPr>
                <w:sz w:val="24"/>
                <w:szCs w:val="24"/>
              </w:rPr>
              <w:t>сновних</w:t>
            </w:r>
            <w:r>
              <w:rPr>
                <w:sz w:val="24"/>
                <w:szCs w:val="24"/>
                <w:lang w:val="uk-UA"/>
              </w:rPr>
              <w:t xml:space="preserve"> </w:t>
            </w:r>
            <w:r>
              <w:rPr>
                <w:sz w:val="24"/>
                <w:szCs w:val="24"/>
              </w:rPr>
              <w:t>фондів, обладнання</w:t>
            </w:r>
            <w:r>
              <w:rPr>
                <w:sz w:val="24"/>
                <w:szCs w:val="24"/>
                <w:lang w:val="uk-UA"/>
              </w:rPr>
              <w:t xml:space="preserve"> </w:t>
            </w:r>
            <w:r>
              <w:rPr>
                <w:sz w:val="24"/>
                <w:szCs w:val="24"/>
              </w:rPr>
              <w:t>та</w:t>
            </w:r>
            <w:r>
              <w:rPr>
                <w:sz w:val="24"/>
                <w:szCs w:val="24"/>
                <w:lang w:val="uk-UA"/>
              </w:rPr>
              <w:t xml:space="preserve"> </w:t>
            </w:r>
            <w:r>
              <w:rPr>
                <w:sz w:val="24"/>
                <w:szCs w:val="24"/>
              </w:rPr>
              <w:t>приладів, сервісне</w:t>
            </w:r>
            <w:r>
              <w:rPr>
                <w:sz w:val="24"/>
                <w:szCs w:val="24"/>
                <w:lang w:val="uk-UA"/>
              </w:rPr>
              <w:t xml:space="preserve"> </w:t>
            </w:r>
            <w:r>
              <w:rPr>
                <w:sz w:val="24"/>
                <w:szCs w:val="24"/>
              </w:rPr>
              <w:t>обслуговування, навчання/підвищення</w:t>
            </w:r>
            <w:r>
              <w:rPr>
                <w:sz w:val="24"/>
                <w:szCs w:val="24"/>
                <w:lang w:val="uk-UA"/>
              </w:rPr>
              <w:t xml:space="preserve"> </w:t>
            </w:r>
            <w:r>
              <w:rPr>
                <w:sz w:val="24"/>
                <w:szCs w:val="24"/>
              </w:rPr>
              <w:t>кваліфікації персоналу тощо, грн.</w:t>
            </w:r>
            <w:r>
              <w:rPr>
                <w:sz w:val="24"/>
                <w:szCs w:val="24"/>
                <w:lang w:val="uk-UA"/>
              </w:rPr>
              <w:t>.</w:t>
            </w:r>
          </w:p>
        </w:tc>
        <w:tc>
          <w:tcPr>
            <w:tcW w:w="2630" w:type="pct"/>
            <w:gridSpan w:val="3"/>
            <w:tcBorders>
              <w:top w:val="single" w:sz="4" w:space="0" w:color="auto"/>
              <w:left w:val="single" w:sz="4" w:space="0" w:color="auto"/>
              <w:bottom w:val="single" w:sz="4" w:space="0" w:color="auto"/>
              <w:right w:val="single" w:sz="4" w:space="0" w:color="auto"/>
            </w:tcBorders>
            <w:hideMark/>
          </w:tcPr>
          <w:p w:rsidR="00D27894" w:rsidRPr="00E17A24" w:rsidRDefault="00D27894" w:rsidP="00D6338F">
            <w:pPr>
              <w:jc w:val="center"/>
              <w:rPr>
                <w:sz w:val="24"/>
                <w:szCs w:val="24"/>
                <w:lang w:val="uk-UA" w:eastAsia="en-US"/>
              </w:rPr>
            </w:pPr>
            <w:r w:rsidRPr="00E17A24">
              <w:rPr>
                <w:sz w:val="24"/>
                <w:szCs w:val="24"/>
                <w:lang w:val="uk-UA" w:eastAsia="en-US"/>
              </w:rPr>
              <w:t>Цей</w:t>
            </w:r>
            <w:r>
              <w:rPr>
                <w:sz w:val="24"/>
                <w:szCs w:val="24"/>
                <w:lang w:val="uk-UA" w:eastAsia="en-US"/>
              </w:rPr>
              <w:t xml:space="preserve"> </w:t>
            </w:r>
            <w:r w:rsidRPr="00E17A24">
              <w:rPr>
                <w:sz w:val="24"/>
                <w:szCs w:val="24"/>
                <w:lang w:val="uk-UA" w:eastAsia="en-US"/>
              </w:rPr>
              <w:t>податок не є новим</w:t>
            </w:r>
            <w:r>
              <w:rPr>
                <w:sz w:val="24"/>
                <w:szCs w:val="24"/>
                <w:lang w:val="uk-UA" w:eastAsia="en-US"/>
              </w:rPr>
              <w:t xml:space="preserve"> </w:t>
            </w:r>
            <w:r w:rsidRPr="00E17A24">
              <w:rPr>
                <w:sz w:val="24"/>
                <w:szCs w:val="24"/>
                <w:lang w:val="uk-UA" w:eastAsia="en-US"/>
              </w:rPr>
              <w:t>і</w:t>
            </w:r>
            <w:r>
              <w:rPr>
                <w:sz w:val="24"/>
                <w:szCs w:val="24"/>
                <w:lang w:val="uk-UA" w:eastAsia="en-US"/>
              </w:rPr>
              <w:t xml:space="preserve"> не передбачає</w:t>
            </w:r>
            <w:r>
              <w:rPr>
                <w:sz w:val="24"/>
                <w:szCs w:val="24"/>
                <w:lang w:val="uk-UA" w:eastAsia="uk-UA"/>
              </w:rPr>
              <w:t xml:space="preserve"> </w:t>
            </w:r>
            <w:r w:rsidRPr="00E17A24">
              <w:rPr>
                <w:sz w:val="24"/>
                <w:szCs w:val="24"/>
                <w:lang w:val="uk-UA" w:eastAsia="uk-UA"/>
              </w:rPr>
              <w:t>витрат на придбання</w:t>
            </w:r>
            <w:r>
              <w:rPr>
                <w:sz w:val="24"/>
                <w:szCs w:val="24"/>
                <w:lang w:val="uk-UA" w:eastAsia="uk-UA"/>
              </w:rPr>
              <w:t xml:space="preserve"> </w:t>
            </w:r>
            <w:r w:rsidRPr="00E17A24">
              <w:rPr>
                <w:sz w:val="24"/>
                <w:szCs w:val="24"/>
                <w:lang w:val="uk-UA" w:eastAsia="uk-UA"/>
              </w:rPr>
              <w:t>основних</w:t>
            </w:r>
            <w:r>
              <w:rPr>
                <w:sz w:val="24"/>
                <w:szCs w:val="24"/>
                <w:lang w:val="uk-UA" w:eastAsia="uk-UA"/>
              </w:rPr>
              <w:t xml:space="preserve"> </w:t>
            </w:r>
            <w:r w:rsidRPr="00E17A24">
              <w:rPr>
                <w:sz w:val="24"/>
                <w:szCs w:val="24"/>
                <w:lang w:val="uk-UA" w:eastAsia="uk-UA"/>
              </w:rPr>
              <w:t>фондів, обладнання та приладів, сервісне</w:t>
            </w:r>
            <w:r>
              <w:rPr>
                <w:sz w:val="24"/>
                <w:szCs w:val="24"/>
                <w:lang w:val="uk-UA" w:eastAsia="uk-UA"/>
              </w:rPr>
              <w:t xml:space="preserve"> </w:t>
            </w:r>
            <w:r w:rsidRPr="00E17A24">
              <w:rPr>
                <w:sz w:val="24"/>
                <w:szCs w:val="24"/>
                <w:lang w:val="uk-UA" w:eastAsia="uk-UA"/>
              </w:rPr>
              <w:t>обслуговування, навчання/підвищення</w:t>
            </w:r>
            <w:r>
              <w:rPr>
                <w:sz w:val="24"/>
                <w:szCs w:val="24"/>
                <w:lang w:val="uk-UA" w:eastAsia="uk-UA"/>
              </w:rPr>
              <w:t xml:space="preserve"> </w:t>
            </w:r>
            <w:r w:rsidRPr="00E17A24">
              <w:rPr>
                <w:sz w:val="24"/>
                <w:szCs w:val="24"/>
                <w:lang w:val="uk-UA" w:eastAsia="uk-UA"/>
              </w:rPr>
              <w:t>кваліфікації персоналу тощо</w:t>
            </w:r>
          </w:p>
        </w:tc>
      </w:tr>
      <w:tr w:rsidR="00D27894" w:rsidTr="000E1B18">
        <w:tc>
          <w:tcPr>
            <w:tcW w:w="279" w:type="pct"/>
            <w:tcBorders>
              <w:top w:val="single" w:sz="4" w:space="0" w:color="auto"/>
              <w:left w:val="single" w:sz="4" w:space="0" w:color="auto"/>
              <w:bottom w:val="single" w:sz="4" w:space="0" w:color="auto"/>
              <w:right w:val="single" w:sz="4" w:space="0" w:color="auto"/>
            </w:tcBorders>
            <w:hideMark/>
          </w:tcPr>
          <w:p w:rsidR="00D27894" w:rsidRDefault="00D27894" w:rsidP="00D6338F">
            <w:pPr>
              <w:jc w:val="center"/>
              <w:rPr>
                <w:sz w:val="24"/>
                <w:szCs w:val="24"/>
              </w:rPr>
            </w:pPr>
            <w:r>
              <w:rPr>
                <w:sz w:val="24"/>
                <w:szCs w:val="24"/>
              </w:rPr>
              <w:t>2</w:t>
            </w:r>
          </w:p>
        </w:tc>
        <w:tc>
          <w:tcPr>
            <w:tcW w:w="2091" w:type="pct"/>
            <w:tcBorders>
              <w:top w:val="single" w:sz="4" w:space="0" w:color="auto"/>
              <w:left w:val="single" w:sz="4" w:space="0" w:color="auto"/>
              <w:bottom w:val="single" w:sz="4" w:space="0" w:color="auto"/>
              <w:right w:val="single" w:sz="4" w:space="0" w:color="auto"/>
            </w:tcBorders>
            <w:hideMark/>
          </w:tcPr>
          <w:p w:rsidR="00D27894" w:rsidRPr="00BB5B10" w:rsidRDefault="00D27894" w:rsidP="00D6338F">
            <w:pPr>
              <w:jc w:val="both"/>
              <w:rPr>
                <w:sz w:val="24"/>
                <w:szCs w:val="24"/>
                <w:lang w:val="uk-UA"/>
              </w:rPr>
            </w:pPr>
            <w:r>
              <w:rPr>
                <w:sz w:val="24"/>
                <w:szCs w:val="24"/>
              </w:rPr>
              <w:t>Витрати на отримання</w:t>
            </w:r>
            <w:r>
              <w:rPr>
                <w:sz w:val="24"/>
                <w:szCs w:val="24"/>
                <w:lang w:val="uk-UA"/>
              </w:rPr>
              <w:t xml:space="preserve"> </w:t>
            </w:r>
            <w:r>
              <w:rPr>
                <w:sz w:val="24"/>
                <w:szCs w:val="24"/>
              </w:rPr>
              <w:t>адміністративних</w:t>
            </w:r>
            <w:r>
              <w:rPr>
                <w:sz w:val="24"/>
                <w:szCs w:val="24"/>
                <w:lang w:val="uk-UA"/>
              </w:rPr>
              <w:t xml:space="preserve"> </w:t>
            </w:r>
            <w:r>
              <w:rPr>
                <w:sz w:val="24"/>
                <w:szCs w:val="24"/>
              </w:rPr>
              <w:t>послуг (дозволів, ліцензій, сертифікатів, погоджень,   висновків, проведення</w:t>
            </w:r>
            <w:r>
              <w:rPr>
                <w:sz w:val="24"/>
                <w:szCs w:val="24"/>
                <w:lang w:val="uk-UA"/>
              </w:rPr>
              <w:t xml:space="preserve"> </w:t>
            </w:r>
            <w:r>
              <w:rPr>
                <w:sz w:val="24"/>
                <w:szCs w:val="24"/>
              </w:rPr>
              <w:t>незалежних/ обов’язкових</w:t>
            </w:r>
            <w:r>
              <w:rPr>
                <w:sz w:val="24"/>
                <w:szCs w:val="24"/>
                <w:lang w:val="uk-UA"/>
              </w:rPr>
              <w:t xml:space="preserve"> </w:t>
            </w:r>
            <w:r>
              <w:rPr>
                <w:sz w:val="24"/>
                <w:szCs w:val="24"/>
              </w:rPr>
              <w:t>експертиз, сертифікації, атестаціїтощо) та інших</w:t>
            </w:r>
            <w:r>
              <w:rPr>
                <w:sz w:val="24"/>
                <w:szCs w:val="24"/>
                <w:lang w:val="uk-UA"/>
              </w:rPr>
              <w:t xml:space="preserve"> </w:t>
            </w:r>
            <w:r>
              <w:rPr>
                <w:sz w:val="24"/>
                <w:szCs w:val="24"/>
              </w:rPr>
              <w:t>послуг (проведення</w:t>
            </w:r>
            <w:r>
              <w:rPr>
                <w:sz w:val="24"/>
                <w:szCs w:val="24"/>
                <w:lang w:val="uk-UA"/>
              </w:rPr>
              <w:t xml:space="preserve"> </w:t>
            </w:r>
            <w:r>
              <w:rPr>
                <w:sz w:val="24"/>
                <w:szCs w:val="24"/>
              </w:rPr>
              <w:t>наукових, інших</w:t>
            </w:r>
            <w:r>
              <w:rPr>
                <w:sz w:val="24"/>
                <w:szCs w:val="24"/>
                <w:lang w:val="uk-UA"/>
              </w:rPr>
              <w:t xml:space="preserve"> </w:t>
            </w:r>
            <w:r>
              <w:rPr>
                <w:sz w:val="24"/>
                <w:szCs w:val="24"/>
              </w:rPr>
              <w:t>експертиз, страхування</w:t>
            </w:r>
            <w:r>
              <w:rPr>
                <w:sz w:val="24"/>
                <w:szCs w:val="24"/>
                <w:lang w:val="uk-UA"/>
              </w:rPr>
              <w:t xml:space="preserve"> </w:t>
            </w:r>
            <w:r>
              <w:rPr>
                <w:sz w:val="24"/>
                <w:szCs w:val="24"/>
              </w:rPr>
              <w:t>тощо), грн.</w:t>
            </w:r>
          </w:p>
        </w:tc>
        <w:tc>
          <w:tcPr>
            <w:tcW w:w="2630" w:type="pct"/>
            <w:gridSpan w:val="3"/>
            <w:tcBorders>
              <w:top w:val="single" w:sz="4" w:space="0" w:color="auto"/>
              <w:left w:val="single" w:sz="4" w:space="0" w:color="auto"/>
              <w:bottom w:val="single" w:sz="4" w:space="0" w:color="auto"/>
              <w:right w:val="single" w:sz="4" w:space="0" w:color="auto"/>
            </w:tcBorders>
            <w:hideMark/>
          </w:tcPr>
          <w:p w:rsidR="00D27894" w:rsidRDefault="00D27894" w:rsidP="00D6338F">
            <w:pPr>
              <w:jc w:val="center"/>
              <w:rPr>
                <w:sz w:val="24"/>
                <w:szCs w:val="24"/>
              </w:rPr>
            </w:pPr>
            <w:r>
              <w:rPr>
                <w:sz w:val="24"/>
                <w:szCs w:val="24"/>
              </w:rPr>
              <w:t>Податок не є новим, додаткових</w:t>
            </w:r>
            <w:r>
              <w:rPr>
                <w:sz w:val="24"/>
                <w:szCs w:val="24"/>
                <w:lang w:val="uk-UA"/>
              </w:rPr>
              <w:t xml:space="preserve"> </w:t>
            </w:r>
            <w:r>
              <w:rPr>
                <w:sz w:val="24"/>
                <w:szCs w:val="24"/>
              </w:rPr>
              <w:t>витрат не передбачено</w:t>
            </w:r>
            <w:r>
              <w:rPr>
                <w:sz w:val="24"/>
                <w:szCs w:val="24"/>
                <w:lang w:val="uk-UA"/>
              </w:rPr>
              <w:t>.</w:t>
            </w:r>
          </w:p>
        </w:tc>
      </w:tr>
      <w:tr w:rsidR="00D27894" w:rsidTr="000E1B18">
        <w:tc>
          <w:tcPr>
            <w:tcW w:w="279" w:type="pct"/>
            <w:tcBorders>
              <w:top w:val="single" w:sz="4" w:space="0" w:color="auto"/>
              <w:left w:val="single" w:sz="4" w:space="0" w:color="auto"/>
              <w:bottom w:val="single" w:sz="4" w:space="0" w:color="auto"/>
              <w:right w:val="single" w:sz="4" w:space="0" w:color="auto"/>
            </w:tcBorders>
          </w:tcPr>
          <w:p w:rsidR="00D27894" w:rsidRDefault="00D27894" w:rsidP="00D6338F">
            <w:pPr>
              <w:jc w:val="center"/>
              <w:rPr>
                <w:sz w:val="24"/>
                <w:szCs w:val="24"/>
              </w:rPr>
            </w:pPr>
            <w:r>
              <w:rPr>
                <w:sz w:val="24"/>
                <w:szCs w:val="24"/>
              </w:rPr>
              <w:t>3</w:t>
            </w:r>
          </w:p>
        </w:tc>
        <w:tc>
          <w:tcPr>
            <w:tcW w:w="2091" w:type="pct"/>
            <w:tcBorders>
              <w:top w:val="single" w:sz="4" w:space="0" w:color="auto"/>
              <w:left w:val="single" w:sz="4" w:space="0" w:color="auto"/>
              <w:bottom w:val="single" w:sz="4" w:space="0" w:color="auto"/>
              <w:right w:val="single" w:sz="4" w:space="0" w:color="auto"/>
            </w:tcBorders>
          </w:tcPr>
          <w:p w:rsidR="00D27894" w:rsidRPr="00BB5B10" w:rsidRDefault="00D27894" w:rsidP="00D6338F">
            <w:pPr>
              <w:jc w:val="both"/>
              <w:rPr>
                <w:sz w:val="24"/>
                <w:szCs w:val="24"/>
                <w:lang w:val="uk-UA"/>
              </w:rPr>
            </w:pPr>
            <w:r>
              <w:rPr>
                <w:sz w:val="24"/>
                <w:szCs w:val="24"/>
              </w:rPr>
              <w:t>Витрати на оборотні</w:t>
            </w:r>
            <w:r>
              <w:rPr>
                <w:sz w:val="24"/>
                <w:szCs w:val="24"/>
                <w:lang w:val="uk-UA"/>
              </w:rPr>
              <w:t xml:space="preserve"> </w:t>
            </w:r>
            <w:r>
              <w:rPr>
                <w:sz w:val="24"/>
                <w:szCs w:val="24"/>
              </w:rPr>
              <w:t>активи (матеріали, канцелярські</w:t>
            </w:r>
            <w:r>
              <w:rPr>
                <w:sz w:val="24"/>
                <w:szCs w:val="24"/>
                <w:lang w:val="uk-UA"/>
              </w:rPr>
              <w:t xml:space="preserve"> </w:t>
            </w:r>
            <w:r>
              <w:rPr>
                <w:sz w:val="24"/>
                <w:szCs w:val="24"/>
              </w:rPr>
              <w:t>товари</w:t>
            </w:r>
            <w:r>
              <w:rPr>
                <w:sz w:val="24"/>
                <w:szCs w:val="24"/>
                <w:lang w:val="uk-UA"/>
              </w:rPr>
              <w:t xml:space="preserve"> </w:t>
            </w:r>
            <w:r>
              <w:rPr>
                <w:sz w:val="24"/>
                <w:szCs w:val="24"/>
              </w:rPr>
              <w:t>тощо), грн.</w:t>
            </w:r>
            <w:r>
              <w:rPr>
                <w:sz w:val="24"/>
                <w:szCs w:val="24"/>
                <w:lang w:val="uk-UA"/>
              </w:rPr>
              <w:t>.</w:t>
            </w:r>
          </w:p>
        </w:tc>
        <w:tc>
          <w:tcPr>
            <w:tcW w:w="2630" w:type="pct"/>
            <w:gridSpan w:val="3"/>
            <w:tcBorders>
              <w:top w:val="single" w:sz="4" w:space="0" w:color="auto"/>
              <w:left w:val="single" w:sz="4" w:space="0" w:color="auto"/>
              <w:bottom w:val="single" w:sz="4" w:space="0" w:color="auto"/>
              <w:right w:val="single" w:sz="4" w:space="0" w:color="auto"/>
            </w:tcBorders>
          </w:tcPr>
          <w:p w:rsidR="00D27894" w:rsidRDefault="00D27894" w:rsidP="00D6338F">
            <w:pPr>
              <w:jc w:val="center"/>
              <w:rPr>
                <w:sz w:val="24"/>
                <w:szCs w:val="24"/>
              </w:rPr>
            </w:pPr>
            <w:r>
              <w:rPr>
                <w:sz w:val="24"/>
                <w:szCs w:val="24"/>
              </w:rPr>
              <w:t>Податок не є новим, додаткових</w:t>
            </w:r>
            <w:r>
              <w:rPr>
                <w:sz w:val="24"/>
                <w:szCs w:val="24"/>
                <w:lang w:val="uk-UA"/>
              </w:rPr>
              <w:t xml:space="preserve"> </w:t>
            </w:r>
            <w:r>
              <w:rPr>
                <w:sz w:val="24"/>
                <w:szCs w:val="24"/>
              </w:rPr>
              <w:t>витрат не передбачено</w:t>
            </w:r>
          </w:p>
          <w:p w:rsidR="00D27894" w:rsidRDefault="00D27894" w:rsidP="00D6338F">
            <w:pPr>
              <w:jc w:val="center"/>
              <w:rPr>
                <w:sz w:val="24"/>
                <w:szCs w:val="24"/>
              </w:rPr>
            </w:pPr>
          </w:p>
        </w:tc>
      </w:tr>
      <w:tr w:rsidR="00D27894" w:rsidTr="000E1B18">
        <w:tc>
          <w:tcPr>
            <w:tcW w:w="279" w:type="pct"/>
            <w:tcBorders>
              <w:top w:val="single" w:sz="4" w:space="0" w:color="auto"/>
              <w:left w:val="single" w:sz="4" w:space="0" w:color="auto"/>
              <w:bottom w:val="single" w:sz="4" w:space="0" w:color="auto"/>
              <w:right w:val="single" w:sz="4" w:space="0" w:color="auto"/>
            </w:tcBorders>
            <w:hideMark/>
          </w:tcPr>
          <w:p w:rsidR="00D27894" w:rsidRDefault="00D27894" w:rsidP="00D6338F">
            <w:pPr>
              <w:jc w:val="center"/>
              <w:rPr>
                <w:sz w:val="24"/>
                <w:szCs w:val="24"/>
              </w:rPr>
            </w:pPr>
            <w:r>
              <w:rPr>
                <w:sz w:val="24"/>
                <w:szCs w:val="24"/>
              </w:rPr>
              <w:t>4</w:t>
            </w:r>
          </w:p>
        </w:tc>
        <w:tc>
          <w:tcPr>
            <w:tcW w:w="2091" w:type="pct"/>
            <w:tcBorders>
              <w:top w:val="single" w:sz="4" w:space="0" w:color="auto"/>
              <w:left w:val="single" w:sz="4" w:space="0" w:color="auto"/>
              <w:bottom w:val="single" w:sz="4" w:space="0" w:color="auto"/>
              <w:right w:val="single" w:sz="4" w:space="0" w:color="auto"/>
            </w:tcBorders>
            <w:hideMark/>
          </w:tcPr>
          <w:p w:rsidR="00D27894" w:rsidRPr="00BB5B10" w:rsidRDefault="00D27894" w:rsidP="00D6338F">
            <w:pPr>
              <w:jc w:val="both"/>
              <w:rPr>
                <w:sz w:val="24"/>
                <w:szCs w:val="24"/>
                <w:lang w:val="uk-UA"/>
              </w:rPr>
            </w:pPr>
            <w:r>
              <w:rPr>
                <w:sz w:val="24"/>
                <w:szCs w:val="24"/>
              </w:rPr>
              <w:t>Витрати, пов’язані з наймом додаткового персоналу, грн.</w:t>
            </w:r>
            <w:r>
              <w:rPr>
                <w:sz w:val="24"/>
                <w:szCs w:val="24"/>
                <w:lang w:val="uk-UA"/>
              </w:rPr>
              <w:t>.</w:t>
            </w:r>
          </w:p>
        </w:tc>
        <w:tc>
          <w:tcPr>
            <w:tcW w:w="2630" w:type="pct"/>
            <w:gridSpan w:val="3"/>
            <w:tcBorders>
              <w:top w:val="single" w:sz="4" w:space="0" w:color="auto"/>
              <w:left w:val="single" w:sz="4" w:space="0" w:color="auto"/>
              <w:bottom w:val="single" w:sz="4" w:space="0" w:color="auto"/>
              <w:right w:val="single" w:sz="4" w:space="0" w:color="auto"/>
            </w:tcBorders>
            <w:hideMark/>
          </w:tcPr>
          <w:p w:rsidR="00D27894" w:rsidRDefault="00D27894" w:rsidP="00D6338F">
            <w:pPr>
              <w:jc w:val="center"/>
              <w:rPr>
                <w:sz w:val="24"/>
                <w:szCs w:val="24"/>
              </w:rPr>
            </w:pPr>
            <w:r>
              <w:rPr>
                <w:sz w:val="24"/>
                <w:szCs w:val="24"/>
              </w:rPr>
              <w:t>Податок не є новим, додаткових</w:t>
            </w:r>
            <w:r>
              <w:rPr>
                <w:sz w:val="24"/>
                <w:szCs w:val="24"/>
                <w:lang w:val="uk-UA"/>
              </w:rPr>
              <w:t xml:space="preserve"> </w:t>
            </w:r>
            <w:r>
              <w:rPr>
                <w:sz w:val="24"/>
                <w:szCs w:val="24"/>
              </w:rPr>
              <w:t>витрат не передбачено</w:t>
            </w:r>
          </w:p>
          <w:p w:rsidR="00D27894" w:rsidRDefault="00D27894" w:rsidP="00D6338F">
            <w:pPr>
              <w:jc w:val="center"/>
              <w:rPr>
                <w:sz w:val="24"/>
                <w:szCs w:val="24"/>
              </w:rPr>
            </w:pPr>
          </w:p>
        </w:tc>
      </w:tr>
      <w:tr w:rsidR="00084708" w:rsidTr="000E1B18">
        <w:tc>
          <w:tcPr>
            <w:tcW w:w="279" w:type="pct"/>
            <w:tcBorders>
              <w:top w:val="single" w:sz="4" w:space="0" w:color="auto"/>
              <w:left w:val="single" w:sz="4" w:space="0" w:color="auto"/>
              <w:bottom w:val="single" w:sz="4" w:space="0" w:color="auto"/>
              <w:right w:val="single" w:sz="4" w:space="0" w:color="auto"/>
            </w:tcBorders>
            <w:hideMark/>
          </w:tcPr>
          <w:p w:rsidR="00084708" w:rsidRDefault="00084708" w:rsidP="00D6338F">
            <w:pPr>
              <w:jc w:val="center"/>
              <w:rPr>
                <w:sz w:val="24"/>
                <w:szCs w:val="24"/>
              </w:rPr>
            </w:pPr>
            <w:r>
              <w:rPr>
                <w:sz w:val="24"/>
                <w:szCs w:val="24"/>
              </w:rPr>
              <w:t>5</w:t>
            </w:r>
          </w:p>
        </w:tc>
        <w:tc>
          <w:tcPr>
            <w:tcW w:w="2091" w:type="pct"/>
            <w:tcBorders>
              <w:top w:val="single" w:sz="4" w:space="0" w:color="auto"/>
              <w:left w:val="single" w:sz="4" w:space="0" w:color="auto"/>
              <w:bottom w:val="single" w:sz="4" w:space="0" w:color="auto"/>
              <w:right w:val="single" w:sz="4" w:space="0" w:color="auto"/>
            </w:tcBorders>
            <w:hideMark/>
          </w:tcPr>
          <w:p w:rsidR="00084708" w:rsidRPr="00BB5B10" w:rsidRDefault="00084708" w:rsidP="00D6338F">
            <w:pPr>
              <w:jc w:val="both"/>
              <w:rPr>
                <w:sz w:val="24"/>
                <w:szCs w:val="24"/>
                <w:lang w:val="uk-UA"/>
              </w:rPr>
            </w:pPr>
            <w:r>
              <w:rPr>
                <w:sz w:val="24"/>
                <w:szCs w:val="24"/>
              </w:rPr>
              <w:t>Кількість</w:t>
            </w:r>
            <w:r>
              <w:rPr>
                <w:sz w:val="24"/>
                <w:szCs w:val="24"/>
                <w:lang w:val="uk-UA"/>
              </w:rPr>
              <w:t xml:space="preserve"> </w:t>
            </w:r>
            <w:r>
              <w:rPr>
                <w:sz w:val="24"/>
                <w:szCs w:val="24"/>
              </w:rPr>
              <w:t>суб’єктів</w:t>
            </w:r>
            <w:r>
              <w:rPr>
                <w:sz w:val="24"/>
                <w:szCs w:val="24"/>
                <w:lang w:val="uk-UA"/>
              </w:rPr>
              <w:t xml:space="preserve"> </w:t>
            </w:r>
            <w:r>
              <w:rPr>
                <w:sz w:val="24"/>
                <w:szCs w:val="24"/>
              </w:rPr>
              <w:t>господарювання малого підприємництва, на яких буде поширено</w:t>
            </w:r>
            <w:r>
              <w:rPr>
                <w:sz w:val="24"/>
                <w:szCs w:val="24"/>
                <w:lang w:val="uk-UA"/>
              </w:rPr>
              <w:t xml:space="preserve"> </w:t>
            </w:r>
            <w:r>
              <w:rPr>
                <w:sz w:val="24"/>
                <w:szCs w:val="24"/>
              </w:rPr>
              <w:t>регулювання, одиниць*</w:t>
            </w:r>
            <w:r>
              <w:rPr>
                <w:sz w:val="24"/>
                <w:szCs w:val="24"/>
                <w:lang w:val="uk-UA"/>
              </w:rPr>
              <w:t>.</w:t>
            </w:r>
          </w:p>
          <w:p w:rsidR="00084708" w:rsidRPr="00A02F4D" w:rsidRDefault="00084708" w:rsidP="00D6338F">
            <w:pPr>
              <w:jc w:val="both"/>
              <w:rPr>
                <w:sz w:val="4"/>
                <w:szCs w:val="4"/>
              </w:rPr>
            </w:pPr>
          </w:p>
          <w:p w:rsidR="00084708" w:rsidRPr="00A02F4D" w:rsidRDefault="00084708" w:rsidP="00D6338F">
            <w:pPr>
              <w:jc w:val="both"/>
              <w:rPr>
                <w:sz w:val="4"/>
                <w:szCs w:val="4"/>
              </w:rPr>
            </w:pPr>
          </w:p>
        </w:tc>
        <w:tc>
          <w:tcPr>
            <w:tcW w:w="906" w:type="pct"/>
            <w:tcBorders>
              <w:top w:val="single" w:sz="4" w:space="0" w:color="auto"/>
              <w:left w:val="single" w:sz="4" w:space="0" w:color="auto"/>
              <w:bottom w:val="single" w:sz="4" w:space="0" w:color="auto"/>
              <w:right w:val="single" w:sz="4" w:space="0" w:color="auto"/>
            </w:tcBorders>
            <w:hideMark/>
          </w:tcPr>
          <w:p w:rsidR="00084708" w:rsidRDefault="00084708" w:rsidP="00D6338F">
            <w:pPr>
              <w:jc w:val="center"/>
              <w:rPr>
                <w:sz w:val="24"/>
                <w:szCs w:val="24"/>
              </w:rPr>
            </w:pPr>
          </w:p>
          <w:p w:rsidR="00084708" w:rsidRPr="00F53A86" w:rsidRDefault="00084708" w:rsidP="00D6338F">
            <w:pPr>
              <w:jc w:val="center"/>
              <w:rPr>
                <w:sz w:val="24"/>
                <w:szCs w:val="24"/>
                <w:lang w:val="uk-UA"/>
              </w:rPr>
            </w:pPr>
            <w:r>
              <w:rPr>
                <w:sz w:val="24"/>
                <w:szCs w:val="24"/>
                <w:lang w:val="uk-UA"/>
              </w:rPr>
              <w:t>53</w:t>
            </w:r>
          </w:p>
        </w:tc>
        <w:tc>
          <w:tcPr>
            <w:tcW w:w="836" w:type="pct"/>
            <w:tcBorders>
              <w:top w:val="single" w:sz="4" w:space="0" w:color="auto"/>
              <w:left w:val="single" w:sz="4" w:space="0" w:color="auto"/>
              <w:bottom w:val="single" w:sz="4" w:space="0" w:color="auto"/>
              <w:right w:val="single" w:sz="4" w:space="0" w:color="auto"/>
            </w:tcBorders>
          </w:tcPr>
          <w:p w:rsidR="00084708" w:rsidRDefault="00084708" w:rsidP="00D6338F">
            <w:pPr>
              <w:jc w:val="center"/>
              <w:rPr>
                <w:sz w:val="24"/>
                <w:szCs w:val="24"/>
              </w:rPr>
            </w:pPr>
          </w:p>
          <w:p w:rsidR="00D27894" w:rsidRPr="00D27894" w:rsidRDefault="00D27894" w:rsidP="00D6338F">
            <w:pPr>
              <w:jc w:val="center"/>
              <w:rPr>
                <w:sz w:val="24"/>
                <w:szCs w:val="24"/>
                <w:lang w:val="uk-UA"/>
              </w:rPr>
            </w:pPr>
            <w:r>
              <w:rPr>
                <w:sz w:val="24"/>
                <w:szCs w:val="24"/>
                <w:lang w:val="uk-UA"/>
              </w:rPr>
              <w:t>53</w:t>
            </w:r>
          </w:p>
        </w:tc>
        <w:tc>
          <w:tcPr>
            <w:tcW w:w="888" w:type="pct"/>
            <w:tcBorders>
              <w:top w:val="single" w:sz="4" w:space="0" w:color="auto"/>
              <w:left w:val="single" w:sz="4" w:space="0" w:color="auto"/>
              <w:bottom w:val="single" w:sz="4" w:space="0" w:color="auto"/>
              <w:right w:val="single" w:sz="4" w:space="0" w:color="auto"/>
            </w:tcBorders>
          </w:tcPr>
          <w:p w:rsidR="00084708" w:rsidRDefault="00084708" w:rsidP="00D6338F">
            <w:pPr>
              <w:jc w:val="center"/>
              <w:rPr>
                <w:sz w:val="24"/>
                <w:szCs w:val="24"/>
              </w:rPr>
            </w:pPr>
          </w:p>
          <w:p w:rsidR="00D27894" w:rsidRPr="00D27894" w:rsidRDefault="00D27894" w:rsidP="00D6338F">
            <w:pPr>
              <w:jc w:val="center"/>
              <w:rPr>
                <w:sz w:val="24"/>
                <w:szCs w:val="24"/>
                <w:lang w:val="uk-UA"/>
              </w:rPr>
            </w:pPr>
            <w:r>
              <w:rPr>
                <w:sz w:val="24"/>
                <w:szCs w:val="24"/>
                <w:lang w:val="uk-UA"/>
              </w:rPr>
              <w:t>53</w:t>
            </w:r>
          </w:p>
        </w:tc>
      </w:tr>
      <w:tr w:rsidR="00084708" w:rsidTr="000E1B18">
        <w:tc>
          <w:tcPr>
            <w:tcW w:w="279" w:type="pct"/>
            <w:tcBorders>
              <w:top w:val="single" w:sz="4" w:space="0" w:color="auto"/>
              <w:left w:val="single" w:sz="4" w:space="0" w:color="auto"/>
              <w:bottom w:val="single" w:sz="4" w:space="0" w:color="auto"/>
              <w:right w:val="single" w:sz="4" w:space="0" w:color="auto"/>
            </w:tcBorders>
            <w:hideMark/>
          </w:tcPr>
          <w:p w:rsidR="00084708" w:rsidRDefault="00084708" w:rsidP="00D6338F">
            <w:pPr>
              <w:jc w:val="center"/>
              <w:rPr>
                <w:sz w:val="24"/>
                <w:szCs w:val="24"/>
              </w:rPr>
            </w:pPr>
            <w:r>
              <w:rPr>
                <w:sz w:val="24"/>
                <w:szCs w:val="24"/>
              </w:rPr>
              <w:t>6</w:t>
            </w:r>
          </w:p>
        </w:tc>
        <w:tc>
          <w:tcPr>
            <w:tcW w:w="2091" w:type="pct"/>
            <w:tcBorders>
              <w:top w:val="single" w:sz="4" w:space="0" w:color="auto"/>
              <w:left w:val="single" w:sz="4" w:space="0" w:color="auto"/>
              <w:bottom w:val="single" w:sz="4" w:space="0" w:color="auto"/>
              <w:right w:val="single" w:sz="4" w:space="0" w:color="auto"/>
            </w:tcBorders>
            <w:hideMark/>
          </w:tcPr>
          <w:p w:rsidR="00084708" w:rsidRDefault="00084708" w:rsidP="00D6338F">
            <w:pPr>
              <w:jc w:val="both"/>
              <w:rPr>
                <w:sz w:val="24"/>
                <w:szCs w:val="24"/>
              </w:rPr>
            </w:pPr>
            <w:r w:rsidRPr="00845B66">
              <w:rPr>
                <w:sz w:val="24"/>
                <w:szCs w:val="24"/>
              </w:rPr>
              <w:t>Сплат</w:t>
            </w:r>
            <w:r>
              <w:rPr>
                <w:sz w:val="24"/>
                <w:szCs w:val="24"/>
                <w:lang w:val="uk-UA"/>
              </w:rPr>
              <w:t xml:space="preserve">а </w:t>
            </w:r>
            <w:r w:rsidRPr="00845B66">
              <w:rPr>
                <w:sz w:val="24"/>
                <w:szCs w:val="24"/>
              </w:rPr>
              <w:t>податку на нерухоме</w:t>
            </w:r>
            <w:r>
              <w:rPr>
                <w:sz w:val="24"/>
                <w:szCs w:val="24"/>
                <w:lang w:val="uk-UA"/>
              </w:rPr>
              <w:t xml:space="preserve"> </w:t>
            </w:r>
            <w:r w:rsidRPr="00845B66">
              <w:rPr>
                <w:sz w:val="24"/>
                <w:szCs w:val="24"/>
              </w:rPr>
              <w:t>майно, відмінне</w:t>
            </w:r>
            <w:r>
              <w:rPr>
                <w:sz w:val="24"/>
                <w:szCs w:val="24"/>
                <w:lang w:val="uk-UA"/>
              </w:rPr>
              <w:t xml:space="preserve"> </w:t>
            </w:r>
            <w:r w:rsidRPr="00845B66">
              <w:rPr>
                <w:sz w:val="24"/>
                <w:szCs w:val="24"/>
              </w:rPr>
              <w:t>від</w:t>
            </w:r>
            <w:r>
              <w:rPr>
                <w:sz w:val="24"/>
                <w:szCs w:val="24"/>
                <w:lang w:val="uk-UA"/>
              </w:rPr>
              <w:t xml:space="preserve"> з</w:t>
            </w:r>
            <w:r w:rsidRPr="00845B66">
              <w:rPr>
                <w:sz w:val="24"/>
                <w:szCs w:val="24"/>
              </w:rPr>
              <w:t>емельної</w:t>
            </w:r>
            <w:r>
              <w:rPr>
                <w:sz w:val="24"/>
                <w:szCs w:val="24"/>
                <w:lang w:val="uk-UA"/>
              </w:rPr>
              <w:t xml:space="preserve"> </w:t>
            </w:r>
            <w:r w:rsidRPr="00845B66">
              <w:rPr>
                <w:sz w:val="24"/>
                <w:szCs w:val="24"/>
              </w:rPr>
              <w:t>ділянки</w:t>
            </w:r>
            <w:r>
              <w:rPr>
                <w:sz w:val="24"/>
                <w:szCs w:val="24"/>
                <w:lang w:val="uk-UA"/>
              </w:rPr>
              <w:t xml:space="preserve"> </w:t>
            </w:r>
            <w:r w:rsidR="00D27894">
              <w:rPr>
                <w:sz w:val="24"/>
                <w:szCs w:val="24"/>
                <w:lang w:val="uk-UA"/>
              </w:rPr>
              <w:t xml:space="preserve">                (</w:t>
            </w:r>
            <w:r>
              <w:rPr>
                <w:sz w:val="24"/>
                <w:szCs w:val="24"/>
              </w:rPr>
              <w:t>грн</w:t>
            </w:r>
            <w:r>
              <w:rPr>
                <w:sz w:val="24"/>
                <w:szCs w:val="24"/>
                <w:lang w:val="uk-UA"/>
              </w:rPr>
              <w:t>.</w:t>
            </w:r>
            <w:r w:rsidR="00D27894">
              <w:rPr>
                <w:sz w:val="24"/>
                <w:szCs w:val="24"/>
                <w:lang w:val="uk-UA"/>
              </w:rPr>
              <w:t>)</w:t>
            </w:r>
            <w:r>
              <w:rPr>
                <w:sz w:val="24"/>
                <w:szCs w:val="24"/>
                <w:lang w:val="uk-UA"/>
              </w:rPr>
              <w:t xml:space="preserve"> </w:t>
            </w:r>
            <w:r w:rsidRPr="00845B66">
              <w:rPr>
                <w:sz w:val="24"/>
                <w:szCs w:val="24"/>
              </w:rPr>
              <w:t>*</w:t>
            </w:r>
            <w:r>
              <w:rPr>
                <w:sz w:val="24"/>
                <w:szCs w:val="24"/>
              </w:rPr>
              <w:t>*</w:t>
            </w:r>
          </w:p>
          <w:p w:rsidR="00084708" w:rsidRPr="00A02F4D" w:rsidRDefault="00084708" w:rsidP="00D6338F">
            <w:pPr>
              <w:pStyle w:val="ab"/>
              <w:rPr>
                <w:sz w:val="4"/>
                <w:szCs w:val="4"/>
              </w:rPr>
            </w:pPr>
          </w:p>
        </w:tc>
        <w:tc>
          <w:tcPr>
            <w:tcW w:w="906" w:type="pct"/>
            <w:tcBorders>
              <w:top w:val="single" w:sz="4" w:space="0" w:color="auto"/>
              <w:left w:val="single" w:sz="4" w:space="0" w:color="auto"/>
              <w:bottom w:val="single" w:sz="4" w:space="0" w:color="auto"/>
              <w:right w:val="single" w:sz="4" w:space="0" w:color="auto"/>
            </w:tcBorders>
          </w:tcPr>
          <w:p w:rsidR="00084708" w:rsidRPr="003565F9" w:rsidRDefault="00B5240D" w:rsidP="00D6338F">
            <w:pPr>
              <w:jc w:val="center"/>
              <w:rPr>
                <w:sz w:val="24"/>
                <w:szCs w:val="24"/>
              </w:rPr>
            </w:pPr>
            <w:r>
              <w:rPr>
                <w:sz w:val="24"/>
                <w:szCs w:val="24"/>
                <w:lang w:val="uk-UA"/>
              </w:rPr>
              <w:t>10</w:t>
            </w:r>
            <w:r w:rsidR="00F7534C">
              <w:rPr>
                <w:sz w:val="24"/>
                <w:szCs w:val="24"/>
                <w:lang w:val="uk-UA"/>
              </w:rPr>
              <w:t>24500,0</w:t>
            </w:r>
          </w:p>
        </w:tc>
        <w:tc>
          <w:tcPr>
            <w:tcW w:w="836" w:type="pct"/>
            <w:tcBorders>
              <w:top w:val="single" w:sz="4" w:space="0" w:color="auto"/>
              <w:left w:val="single" w:sz="4" w:space="0" w:color="auto"/>
              <w:bottom w:val="single" w:sz="4" w:space="0" w:color="auto"/>
              <w:right w:val="single" w:sz="4" w:space="0" w:color="auto"/>
            </w:tcBorders>
          </w:tcPr>
          <w:p w:rsidR="00084708" w:rsidRDefault="00F32AEE" w:rsidP="00D6338F">
            <w:pPr>
              <w:jc w:val="center"/>
              <w:rPr>
                <w:sz w:val="24"/>
                <w:szCs w:val="24"/>
                <w:lang w:val="uk-UA"/>
              </w:rPr>
            </w:pPr>
            <w:r>
              <w:rPr>
                <w:sz w:val="24"/>
                <w:szCs w:val="24"/>
                <w:lang w:val="uk-UA"/>
              </w:rPr>
              <w:t>1127050,0</w:t>
            </w:r>
          </w:p>
        </w:tc>
        <w:tc>
          <w:tcPr>
            <w:tcW w:w="888" w:type="pct"/>
            <w:tcBorders>
              <w:top w:val="single" w:sz="4" w:space="0" w:color="auto"/>
              <w:left w:val="single" w:sz="4" w:space="0" w:color="auto"/>
              <w:bottom w:val="single" w:sz="4" w:space="0" w:color="auto"/>
              <w:right w:val="single" w:sz="4" w:space="0" w:color="auto"/>
            </w:tcBorders>
          </w:tcPr>
          <w:p w:rsidR="00084708" w:rsidRDefault="00F32AEE" w:rsidP="00D6338F">
            <w:pPr>
              <w:jc w:val="center"/>
              <w:rPr>
                <w:sz w:val="24"/>
                <w:szCs w:val="24"/>
                <w:lang w:val="uk-UA"/>
              </w:rPr>
            </w:pPr>
            <w:r>
              <w:rPr>
                <w:sz w:val="24"/>
                <w:szCs w:val="24"/>
                <w:lang w:val="uk-UA"/>
              </w:rPr>
              <w:t>6539870,0</w:t>
            </w:r>
          </w:p>
        </w:tc>
      </w:tr>
      <w:tr w:rsidR="00084708" w:rsidTr="000E1B18">
        <w:tc>
          <w:tcPr>
            <w:tcW w:w="279" w:type="pct"/>
            <w:tcBorders>
              <w:top w:val="single" w:sz="4" w:space="0" w:color="auto"/>
              <w:left w:val="single" w:sz="4" w:space="0" w:color="auto"/>
              <w:bottom w:val="single" w:sz="4" w:space="0" w:color="auto"/>
              <w:right w:val="single" w:sz="4" w:space="0" w:color="auto"/>
            </w:tcBorders>
            <w:hideMark/>
          </w:tcPr>
          <w:p w:rsidR="00084708" w:rsidRDefault="00084708" w:rsidP="00D6338F">
            <w:pPr>
              <w:spacing w:line="233" w:lineRule="auto"/>
              <w:jc w:val="center"/>
              <w:rPr>
                <w:sz w:val="24"/>
                <w:szCs w:val="24"/>
              </w:rPr>
            </w:pPr>
            <w:r>
              <w:rPr>
                <w:sz w:val="24"/>
                <w:szCs w:val="24"/>
              </w:rPr>
              <w:t>7</w:t>
            </w:r>
          </w:p>
        </w:tc>
        <w:tc>
          <w:tcPr>
            <w:tcW w:w="2091" w:type="pct"/>
            <w:tcBorders>
              <w:top w:val="single" w:sz="4" w:space="0" w:color="auto"/>
              <w:left w:val="single" w:sz="4" w:space="0" w:color="auto"/>
              <w:bottom w:val="single" w:sz="4" w:space="0" w:color="auto"/>
              <w:right w:val="single" w:sz="4" w:space="0" w:color="auto"/>
            </w:tcBorders>
            <w:hideMark/>
          </w:tcPr>
          <w:p w:rsidR="00084708" w:rsidRPr="00D27894" w:rsidRDefault="00084708" w:rsidP="00E75628">
            <w:pPr>
              <w:spacing w:line="233" w:lineRule="auto"/>
              <w:jc w:val="both"/>
              <w:rPr>
                <w:sz w:val="4"/>
                <w:szCs w:val="4"/>
                <w:lang w:val="uk-UA"/>
              </w:rPr>
            </w:pPr>
            <w:r>
              <w:rPr>
                <w:sz w:val="24"/>
                <w:szCs w:val="24"/>
              </w:rPr>
              <w:t>Сумарні</w:t>
            </w:r>
            <w:r>
              <w:rPr>
                <w:sz w:val="24"/>
                <w:szCs w:val="24"/>
                <w:lang w:val="uk-UA"/>
              </w:rPr>
              <w:t xml:space="preserve"> </w:t>
            </w:r>
            <w:r>
              <w:rPr>
                <w:sz w:val="24"/>
                <w:szCs w:val="24"/>
              </w:rPr>
              <w:t>витрати</w:t>
            </w:r>
            <w:r>
              <w:rPr>
                <w:sz w:val="24"/>
                <w:szCs w:val="24"/>
                <w:lang w:val="uk-UA"/>
              </w:rPr>
              <w:t xml:space="preserve"> </w:t>
            </w:r>
            <w:r>
              <w:rPr>
                <w:sz w:val="24"/>
                <w:szCs w:val="24"/>
              </w:rPr>
              <w:t>суб’єктів малого господарювання</w:t>
            </w:r>
            <w:r>
              <w:rPr>
                <w:sz w:val="24"/>
                <w:szCs w:val="24"/>
                <w:lang w:val="uk-UA"/>
              </w:rPr>
              <w:t xml:space="preserve"> </w:t>
            </w:r>
            <w:r>
              <w:rPr>
                <w:sz w:val="24"/>
                <w:szCs w:val="24"/>
              </w:rPr>
              <w:t>підприємництва, на виконання</w:t>
            </w:r>
            <w:r>
              <w:rPr>
                <w:sz w:val="24"/>
                <w:szCs w:val="24"/>
                <w:lang w:val="uk-UA"/>
              </w:rPr>
              <w:t xml:space="preserve"> </w:t>
            </w:r>
            <w:r>
              <w:rPr>
                <w:sz w:val="24"/>
                <w:szCs w:val="24"/>
              </w:rPr>
              <w:t>регулювання (вартість</w:t>
            </w:r>
            <w:r>
              <w:rPr>
                <w:sz w:val="24"/>
                <w:szCs w:val="24"/>
                <w:lang w:val="uk-UA"/>
              </w:rPr>
              <w:t xml:space="preserve"> </w:t>
            </w:r>
            <w:r>
              <w:rPr>
                <w:sz w:val="24"/>
                <w:szCs w:val="24"/>
              </w:rPr>
              <w:t>регулювання) /</w:t>
            </w:r>
            <w:r w:rsidR="00D27894">
              <w:rPr>
                <w:sz w:val="24"/>
                <w:szCs w:val="24"/>
              </w:rPr>
              <w:t>сума рядків 1 + 2 + 3 +  4 + 6                     (</w:t>
            </w:r>
            <w:r>
              <w:rPr>
                <w:sz w:val="24"/>
                <w:szCs w:val="24"/>
              </w:rPr>
              <w:t>грн.</w:t>
            </w:r>
            <w:r w:rsidR="00D27894">
              <w:rPr>
                <w:sz w:val="24"/>
                <w:szCs w:val="24"/>
                <w:lang w:val="uk-UA"/>
              </w:rPr>
              <w:t>)</w:t>
            </w:r>
          </w:p>
        </w:tc>
        <w:tc>
          <w:tcPr>
            <w:tcW w:w="906" w:type="pct"/>
            <w:tcBorders>
              <w:top w:val="single" w:sz="4" w:space="0" w:color="auto"/>
              <w:left w:val="single" w:sz="4" w:space="0" w:color="auto"/>
              <w:bottom w:val="single" w:sz="4" w:space="0" w:color="auto"/>
              <w:right w:val="single" w:sz="4" w:space="0" w:color="auto"/>
            </w:tcBorders>
          </w:tcPr>
          <w:p w:rsidR="00084708" w:rsidRPr="00E5041C" w:rsidRDefault="00B5240D" w:rsidP="00D6338F">
            <w:pPr>
              <w:spacing w:line="233" w:lineRule="auto"/>
              <w:jc w:val="center"/>
              <w:rPr>
                <w:sz w:val="24"/>
                <w:szCs w:val="24"/>
                <w:lang w:val="uk-UA"/>
              </w:rPr>
            </w:pPr>
            <w:r>
              <w:rPr>
                <w:sz w:val="24"/>
                <w:szCs w:val="24"/>
                <w:lang w:val="uk-UA"/>
              </w:rPr>
              <w:t>10</w:t>
            </w:r>
            <w:r w:rsidR="00F7534C">
              <w:rPr>
                <w:sz w:val="24"/>
                <w:szCs w:val="24"/>
                <w:lang w:val="uk-UA"/>
              </w:rPr>
              <w:t>24500,0</w:t>
            </w:r>
          </w:p>
        </w:tc>
        <w:tc>
          <w:tcPr>
            <w:tcW w:w="836" w:type="pct"/>
            <w:tcBorders>
              <w:top w:val="single" w:sz="4" w:space="0" w:color="auto"/>
              <w:left w:val="single" w:sz="4" w:space="0" w:color="auto"/>
              <w:bottom w:val="single" w:sz="4" w:space="0" w:color="auto"/>
              <w:right w:val="single" w:sz="4" w:space="0" w:color="auto"/>
            </w:tcBorders>
          </w:tcPr>
          <w:p w:rsidR="00084708" w:rsidRDefault="00F32AEE" w:rsidP="00D6338F">
            <w:pPr>
              <w:spacing w:line="233" w:lineRule="auto"/>
              <w:jc w:val="center"/>
              <w:rPr>
                <w:sz w:val="24"/>
                <w:szCs w:val="24"/>
                <w:lang w:val="uk-UA"/>
              </w:rPr>
            </w:pPr>
            <w:r>
              <w:rPr>
                <w:sz w:val="24"/>
                <w:szCs w:val="24"/>
                <w:lang w:val="uk-UA"/>
              </w:rPr>
              <w:t>1127050,0</w:t>
            </w:r>
          </w:p>
        </w:tc>
        <w:tc>
          <w:tcPr>
            <w:tcW w:w="888" w:type="pct"/>
            <w:tcBorders>
              <w:top w:val="single" w:sz="4" w:space="0" w:color="auto"/>
              <w:left w:val="single" w:sz="4" w:space="0" w:color="auto"/>
              <w:bottom w:val="single" w:sz="4" w:space="0" w:color="auto"/>
              <w:right w:val="single" w:sz="4" w:space="0" w:color="auto"/>
            </w:tcBorders>
          </w:tcPr>
          <w:p w:rsidR="00084708" w:rsidRDefault="00F32AEE" w:rsidP="00D6338F">
            <w:pPr>
              <w:spacing w:line="233" w:lineRule="auto"/>
              <w:jc w:val="center"/>
              <w:rPr>
                <w:sz w:val="24"/>
                <w:szCs w:val="24"/>
                <w:lang w:val="uk-UA"/>
              </w:rPr>
            </w:pPr>
            <w:r>
              <w:rPr>
                <w:sz w:val="24"/>
                <w:szCs w:val="24"/>
                <w:lang w:val="uk-UA"/>
              </w:rPr>
              <w:t>6539870,0</w:t>
            </w:r>
          </w:p>
        </w:tc>
      </w:tr>
      <w:tr w:rsidR="00EF632C" w:rsidTr="00EF632C">
        <w:tc>
          <w:tcPr>
            <w:tcW w:w="279" w:type="pct"/>
            <w:tcBorders>
              <w:top w:val="single" w:sz="4" w:space="0" w:color="auto"/>
              <w:left w:val="single" w:sz="4" w:space="0" w:color="auto"/>
              <w:bottom w:val="single" w:sz="4" w:space="0" w:color="auto"/>
              <w:right w:val="single" w:sz="4" w:space="0" w:color="auto"/>
            </w:tcBorders>
          </w:tcPr>
          <w:p w:rsidR="00EF632C" w:rsidRDefault="00EF632C" w:rsidP="00D6338F">
            <w:pPr>
              <w:spacing w:line="230" w:lineRule="auto"/>
              <w:jc w:val="center"/>
              <w:rPr>
                <w:sz w:val="24"/>
                <w:szCs w:val="24"/>
              </w:rPr>
            </w:pPr>
          </w:p>
        </w:tc>
        <w:tc>
          <w:tcPr>
            <w:tcW w:w="4721" w:type="pct"/>
            <w:gridSpan w:val="4"/>
            <w:tcBorders>
              <w:top w:val="single" w:sz="4" w:space="0" w:color="auto"/>
              <w:left w:val="single" w:sz="4" w:space="0" w:color="auto"/>
              <w:bottom w:val="single" w:sz="4" w:space="0" w:color="auto"/>
              <w:right w:val="single" w:sz="4" w:space="0" w:color="auto"/>
            </w:tcBorders>
            <w:hideMark/>
          </w:tcPr>
          <w:p w:rsidR="00EF632C" w:rsidRDefault="00EF632C" w:rsidP="00D6338F">
            <w:pPr>
              <w:spacing w:line="230" w:lineRule="auto"/>
              <w:jc w:val="center"/>
              <w:rPr>
                <w:b/>
                <w:bCs/>
                <w:i/>
                <w:color w:val="000000"/>
                <w:sz w:val="24"/>
                <w:szCs w:val="24"/>
                <w:lang w:eastAsia="uk-UA"/>
              </w:rPr>
            </w:pPr>
            <w:r>
              <w:rPr>
                <w:b/>
                <w:bCs/>
                <w:i/>
                <w:color w:val="000000"/>
                <w:sz w:val="24"/>
                <w:szCs w:val="24"/>
                <w:lang w:eastAsia="uk-UA"/>
              </w:rPr>
              <w:t>Оцінка</w:t>
            </w:r>
            <w:r>
              <w:rPr>
                <w:b/>
                <w:bCs/>
                <w:i/>
                <w:color w:val="000000"/>
                <w:sz w:val="24"/>
                <w:szCs w:val="24"/>
                <w:lang w:val="uk-UA" w:eastAsia="uk-UA"/>
              </w:rPr>
              <w:t xml:space="preserve"> </w:t>
            </w:r>
            <w:r>
              <w:rPr>
                <w:b/>
                <w:bCs/>
                <w:i/>
                <w:color w:val="000000"/>
                <w:sz w:val="24"/>
                <w:szCs w:val="24"/>
                <w:lang w:eastAsia="uk-UA"/>
              </w:rPr>
              <w:t>вартості</w:t>
            </w:r>
            <w:r>
              <w:rPr>
                <w:b/>
                <w:bCs/>
                <w:i/>
                <w:color w:val="000000"/>
                <w:sz w:val="24"/>
                <w:szCs w:val="24"/>
                <w:lang w:val="uk-UA" w:eastAsia="uk-UA"/>
              </w:rPr>
              <w:t xml:space="preserve"> </w:t>
            </w:r>
            <w:r>
              <w:rPr>
                <w:b/>
                <w:bCs/>
                <w:i/>
                <w:color w:val="000000"/>
                <w:sz w:val="24"/>
                <w:szCs w:val="24"/>
                <w:lang w:eastAsia="uk-UA"/>
              </w:rPr>
              <w:t>адміністративних процедур суб’єктів малого підприємництва</w:t>
            </w:r>
            <w:r>
              <w:rPr>
                <w:b/>
                <w:bCs/>
                <w:i/>
                <w:color w:val="000000"/>
                <w:sz w:val="24"/>
                <w:szCs w:val="24"/>
                <w:lang w:val="uk-UA" w:eastAsia="uk-UA"/>
              </w:rPr>
              <w:t xml:space="preserve"> </w:t>
            </w:r>
            <w:r>
              <w:rPr>
                <w:b/>
                <w:bCs/>
                <w:i/>
                <w:color w:val="000000"/>
                <w:sz w:val="24"/>
                <w:szCs w:val="24"/>
                <w:lang w:eastAsia="uk-UA"/>
              </w:rPr>
              <w:t>щодо</w:t>
            </w:r>
            <w:r>
              <w:rPr>
                <w:b/>
                <w:bCs/>
                <w:i/>
                <w:color w:val="000000"/>
                <w:sz w:val="24"/>
                <w:szCs w:val="24"/>
                <w:lang w:val="uk-UA" w:eastAsia="uk-UA"/>
              </w:rPr>
              <w:t xml:space="preserve"> </w:t>
            </w:r>
            <w:r>
              <w:rPr>
                <w:b/>
                <w:bCs/>
                <w:i/>
                <w:color w:val="000000"/>
                <w:sz w:val="24"/>
                <w:szCs w:val="24"/>
                <w:lang w:eastAsia="uk-UA"/>
              </w:rPr>
              <w:t>виконання</w:t>
            </w:r>
            <w:r>
              <w:rPr>
                <w:b/>
                <w:bCs/>
                <w:i/>
                <w:color w:val="000000"/>
                <w:sz w:val="24"/>
                <w:szCs w:val="24"/>
                <w:lang w:val="uk-UA" w:eastAsia="uk-UA"/>
              </w:rPr>
              <w:t xml:space="preserve"> </w:t>
            </w:r>
            <w:r>
              <w:rPr>
                <w:b/>
                <w:bCs/>
                <w:i/>
                <w:color w:val="000000"/>
                <w:sz w:val="24"/>
                <w:szCs w:val="24"/>
                <w:lang w:eastAsia="uk-UA"/>
              </w:rPr>
              <w:t>регулювання та звітування</w:t>
            </w:r>
          </w:p>
        </w:tc>
      </w:tr>
      <w:tr w:rsidR="00EF632C"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8</w:t>
            </w:r>
          </w:p>
        </w:tc>
        <w:tc>
          <w:tcPr>
            <w:tcW w:w="2091"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ind w:left="34" w:right="56" w:hanging="34"/>
              <w:jc w:val="both"/>
              <w:rPr>
                <w:sz w:val="24"/>
                <w:szCs w:val="24"/>
              </w:rPr>
            </w:pPr>
            <w:r>
              <w:rPr>
                <w:sz w:val="24"/>
                <w:szCs w:val="24"/>
              </w:rPr>
              <w:t>Процедури</w:t>
            </w:r>
            <w:r>
              <w:rPr>
                <w:sz w:val="24"/>
                <w:szCs w:val="24"/>
                <w:lang w:val="uk-UA"/>
              </w:rPr>
              <w:t xml:space="preserve"> </w:t>
            </w:r>
            <w:r>
              <w:rPr>
                <w:sz w:val="24"/>
                <w:szCs w:val="24"/>
              </w:rPr>
              <w:t>отримання</w:t>
            </w:r>
            <w:r>
              <w:rPr>
                <w:sz w:val="24"/>
                <w:szCs w:val="24"/>
                <w:lang w:val="uk-UA"/>
              </w:rPr>
              <w:t xml:space="preserve"> </w:t>
            </w:r>
            <w:r>
              <w:rPr>
                <w:sz w:val="24"/>
                <w:szCs w:val="24"/>
              </w:rPr>
              <w:t>первинної</w:t>
            </w:r>
            <w:r>
              <w:rPr>
                <w:sz w:val="24"/>
                <w:szCs w:val="24"/>
                <w:lang w:val="uk-UA"/>
              </w:rPr>
              <w:t xml:space="preserve"> </w:t>
            </w:r>
            <w:r>
              <w:rPr>
                <w:sz w:val="24"/>
                <w:szCs w:val="24"/>
              </w:rPr>
              <w:t>інформації про вимоги</w:t>
            </w:r>
            <w:r>
              <w:rPr>
                <w:sz w:val="24"/>
                <w:szCs w:val="24"/>
                <w:lang w:val="uk-UA"/>
              </w:rPr>
              <w:t xml:space="preserve"> </w:t>
            </w:r>
            <w:r>
              <w:rPr>
                <w:sz w:val="24"/>
                <w:szCs w:val="24"/>
              </w:rPr>
              <w:t>регулювання:</w:t>
            </w:r>
          </w:p>
          <w:p w:rsidR="00EF632C" w:rsidRDefault="00EF632C" w:rsidP="00EF632C">
            <w:pPr>
              <w:spacing w:line="230" w:lineRule="auto"/>
              <w:ind w:left="34" w:right="56" w:hanging="34"/>
              <w:jc w:val="both"/>
              <w:rPr>
                <w:i/>
                <w:iCs/>
                <w:sz w:val="24"/>
                <w:szCs w:val="24"/>
                <w:lang w:eastAsia="en-US"/>
              </w:rPr>
            </w:pPr>
            <w:r>
              <w:rPr>
                <w:i/>
                <w:iCs/>
                <w:sz w:val="24"/>
                <w:szCs w:val="24"/>
                <w:lang w:eastAsia="en-US"/>
              </w:rPr>
              <w:t xml:space="preserve">Формула: </w:t>
            </w:r>
          </w:p>
          <w:p w:rsidR="00EF632C" w:rsidRPr="00E75628" w:rsidRDefault="00EF632C" w:rsidP="00EF632C">
            <w:pPr>
              <w:spacing w:line="230" w:lineRule="auto"/>
              <w:ind w:left="34" w:right="56" w:hanging="34"/>
              <w:jc w:val="both"/>
              <w:rPr>
                <w:i/>
                <w:iCs/>
                <w:sz w:val="24"/>
                <w:szCs w:val="24"/>
                <w:lang w:val="uk-UA" w:eastAsia="en-US"/>
              </w:rPr>
            </w:pPr>
            <w:r>
              <w:rPr>
                <w:i/>
                <w:iCs/>
                <w:sz w:val="24"/>
                <w:szCs w:val="24"/>
                <w:lang w:eastAsia="en-US"/>
              </w:rPr>
              <w:t>витрати часу на отримання</w:t>
            </w:r>
            <w:r>
              <w:rPr>
                <w:i/>
                <w:iCs/>
                <w:sz w:val="24"/>
                <w:szCs w:val="24"/>
                <w:lang w:val="uk-UA" w:eastAsia="en-US"/>
              </w:rPr>
              <w:t xml:space="preserve"> </w:t>
            </w:r>
            <w:r>
              <w:rPr>
                <w:i/>
                <w:iCs/>
                <w:sz w:val="24"/>
                <w:szCs w:val="24"/>
                <w:lang w:eastAsia="en-US"/>
              </w:rPr>
              <w:t>інформації про регулювання Х вартість часу суб’єкта малого підприємництва (заробітна плата)</w:t>
            </w:r>
            <w:r>
              <w:rPr>
                <w:i/>
                <w:iCs/>
                <w:sz w:val="24"/>
                <w:szCs w:val="24"/>
                <w:lang w:val="uk-UA" w:eastAsia="en-US"/>
              </w:rPr>
              <w:t xml:space="preserve"> = 0,10 год.</w:t>
            </w:r>
            <w:r w:rsidR="00535F6D">
              <w:rPr>
                <w:i/>
                <w:iCs/>
                <w:sz w:val="24"/>
                <w:szCs w:val="24"/>
                <w:lang w:val="uk-UA" w:eastAsia="en-US"/>
              </w:rPr>
              <w:t xml:space="preserve">  </w:t>
            </w:r>
            <w:r>
              <w:rPr>
                <w:i/>
                <w:iCs/>
                <w:sz w:val="24"/>
                <w:szCs w:val="24"/>
                <w:lang w:val="uk-UA" w:eastAsia="en-US"/>
              </w:rPr>
              <w:t>***</w:t>
            </w:r>
          </w:p>
          <w:p w:rsidR="00EF632C" w:rsidRPr="00BB5B10" w:rsidRDefault="00EF632C" w:rsidP="00EF632C">
            <w:pPr>
              <w:spacing w:line="230" w:lineRule="auto"/>
              <w:ind w:left="34" w:hanging="34"/>
              <w:jc w:val="both"/>
              <w:rPr>
                <w:sz w:val="24"/>
                <w:szCs w:val="24"/>
                <w:lang w:val="uk-UA"/>
              </w:rPr>
            </w:pPr>
          </w:p>
        </w:tc>
        <w:tc>
          <w:tcPr>
            <w:tcW w:w="906" w:type="pct"/>
            <w:tcBorders>
              <w:top w:val="single" w:sz="6" w:space="0" w:color="000000"/>
              <w:left w:val="single" w:sz="6" w:space="0" w:color="000000"/>
              <w:right w:val="single" w:sz="6" w:space="0" w:color="000000"/>
            </w:tcBorders>
            <w:hideMark/>
          </w:tcPr>
          <w:p w:rsidR="00EF632C" w:rsidRPr="009E4E6A" w:rsidRDefault="00EF632C" w:rsidP="00EF632C">
            <w:pPr>
              <w:spacing w:line="240" w:lineRule="atLeast"/>
              <w:jc w:val="center"/>
              <w:textAlignment w:val="baseline"/>
              <w:rPr>
                <w:sz w:val="22"/>
                <w:szCs w:val="22"/>
              </w:rPr>
            </w:pPr>
            <w:r w:rsidRPr="009E4E6A">
              <w:rPr>
                <w:sz w:val="22"/>
                <w:szCs w:val="22"/>
              </w:rPr>
              <w:lastRenderedPageBreak/>
              <w:t>40,36 грн.*0,10 год.</w:t>
            </w:r>
            <w:r w:rsidR="00BF3174" w:rsidRPr="009E4E6A">
              <w:rPr>
                <w:sz w:val="22"/>
                <w:szCs w:val="22"/>
                <w:lang w:val="uk-UA"/>
              </w:rPr>
              <w:t xml:space="preserve"> </w:t>
            </w:r>
            <w:r w:rsidRPr="009E4E6A">
              <w:rPr>
                <w:sz w:val="22"/>
                <w:szCs w:val="22"/>
              </w:rPr>
              <w:t>=</w:t>
            </w:r>
          </w:p>
          <w:p w:rsidR="00EF632C" w:rsidRPr="009E4E6A" w:rsidRDefault="00EF632C" w:rsidP="00EF632C">
            <w:pPr>
              <w:spacing w:line="240" w:lineRule="atLeast"/>
              <w:textAlignment w:val="baseline"/>
              <w:rPr>
                <w:sz w:val="22"/>
                <w:szCs w:val="22"/>
              </w:rPr>
            </w:pPr>
            <w:r w:rsidRPr="009E4E6A">
              <w:rPr>
                <w:sz w:val="22"/>
                <w:szCs w:val="22"/>
              </w:rPr>
              <w:t xml:space="preserve">       6,73 грн.</w:t>
            </w:r>
          </w:p>
        </w:tc>
        <w:tc>
          <w:tcPr>
            <w:tcW w:w="836" w:type="pct"/>
            <w:tcBorders>
              <w:top w:val="single" w:sz="6" w:space="0" w:color="000000"/>
              <w:left w:val="single" w:sz="6" w:space="0" w:color="000000"/>
              <w:right w:val="single" w:sz="6" w:space="0" w:color="000000"/>
            </w:tcBorders>
          </w:tcPr>
          <w:p w:rsidR="00EF632C" w:rsidRPr="009E4E6A" w:rsidRDefault="00EF632C" w:rsidP="00EF632C">
            <w:pPr>
              <w:spacing w:line="240" w:lineRule="atLeast"/>
              <w:textAlignment w:val="baseline"/>
              <w:rPr>
                <w:sz w:val="22"/>
                <w:szCs w:val="22"/>
              </w:rPr>
            </w:pPr>
            <w:r w:rsidRPr="009E4E6A">
              <w:rPr>
                <w:sz w:val="22"/>
                <w:szCs w:val="22"/>
              </w:rPr>
              <w:t xml:space="preserve"> 43,23 грн.*0,10 год.        =    7,21 грн.</w:t>
            </w:r>
          </w:p>
          <w:p w:rsidR="00EF632C" w:rsidRPr="009E4E6A" w:rsidRDefault="00EF632C" w:rsidP="00EF632C">
            <w:pPr>
              <w:spacing w:line="240" w:lineRule="atLeast"/>
              <w:textAlignment w:val="baseline"/>
              <w:rPr>
                <w:sz w:val="22"/>
                <w:szCs w:val="22"/>
              </w:rPr>
            </w:pPr>
          </w:p>
        </w:tc>
        <w:tc>
          <w:tcPr>
            <w:tcW w:w="888" w:type="pct"/>
            <w:tcBorders>
              <w:top w:val="single" w:sz="6" w:space="0" w:color="000000"/>
              <w:left w:val="single" w:sz="6" w:space="0" w:color="000000"/>
              <w:right w:val="single" w:sz="6" w:space="0" w:color="000000"/>
            </w:tcBorders>
          </w:tcPr>
          <w:p w:rsidR="00EF632C" w:rsidRPr="009E4E6A" w:rsidRDefault="00EF632C" w:rsidP="00EF632C">
            <w:pPr>
              <w:spacing w:line="240" w:lineRule="atLeast"/>
              <w:jc w:val="center"/>
              <w:textAlignment w:val="baseline"/>
              <w:rPr>
                <w:sz w:val="22"/>
                <w:szCs w:val="22"/>
              </w:rPr>
            </w:pPr>
            <w:r w:rsidRPr="009E4E6A">
              <w:rPr>
                <w:sz w:val="22"/>
                <w:szCs w:val="22"/>
              </w:rPr>
              <w:t>40,18 грн. (дані таб. 3)</w:t>
            </w:r>
          </w:p>
        </w:tc>
      </w:tr>
      <w:tr w:rsidR="00EF632C"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lastRenderedPageBreak/>
              <w:t>9</w:t>
            </w:r>
          </w:p>
        </w:tc>
        <w:tc>
          <w:tcPr>
            <w:tcW w:w="2091"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ind w:left="34" w:right="56"/>
              <w:jc w:val="both"/>
              <w:rPr>
                <w:sz w:val="24"/>
                <w:szCs w:val="24"/>
              </w:rPr>
            </w:pPr>
            <w:r>
              <w:rPr>
                <w:sz w:val="24"/>
                <w:szCs w:val="24"/>
              </w:rPr>
              <w:t>Процедура організації</w:t>
            </w:r>
            <w:r>
              <w:rPr>
                <w:sz w:val="24"/>
                <w:szCs w:val="24"/>
                <w:lang w:val="uk-UA"/>
              </w:rPr>
              <w:t xml:space="preserve"> </w:t>
            </w:r>
            <w:r>
              <w:rPr>
                <w:sz w:val="24"/>
                <w:szCs w:val="24"/>
              </w:rPr>
              <w:t>виконання</w:t>
            </w:r>
            <w:r>
              <w:rPr>
                <w:sz w:val="24"/>
                <w:szCs w:val="24"/>
                <w:lang w:val="uk-UA"/>
              </w:rPr>
              <w:t xml:space="preserve"> </w:t>
            </w:r>
            <w:r>
              <w:rPr>
                <w:sz w:val="24"/>
                <w:szCs w:val="24"/>
              </w:rPr>
              <w:t>вимог</w:t>
            </w:r>
            <w:r>
              <w:rPr>
                <w:sz w:val="24"/>
                <w:szCs w:val="24"/>
                <w:lang w:val="uk-UA"/>
              </w:rPr>
              <w:t xml:space="preserve"> </w:t>
            </w:r>
            <w:r>
              <w:rPr>
                <w:sz w:val="24"/>
                <w:szCs w:val="24"/>
              </w:rPr>
              <w:t>регулювання</w:t>
            </w:r>
          </w:p>
          <w:p w:rsidR="00EF632C" w:rsidRDefault="00EF632C" w:rsidP="00EF632C">
            <w:pPr>
              <w:spacing w:line="230" w:lineRule="auto"/>
              <w:jc w:val="both"/>
              <w:rPr>
                <w:i/>
                <w:sz w:val="24"/>
                <w:szCs w:val="24"/>
              </w:rPr>
            </w:pPr>
          </w:p>
        </w:tc>
        <w:tc>
          <w:tcPr>
            <w:tcW w:w="2630" w:type="pct"/>
            <w:gridSpan w:val="3"/>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color w:val="000000"/>
                <w:sz w:val="24"/>
                <w:szCs w:val="24"/>
                <w:lang w:eastAsia="uk-UA"/>
              </w:rPr>
            </w:pPr>
            <w:r>
              <w:rPr>
                <w:color w:val="000000"/>
                <w:sz w:val="24"/>
                <w:szCs w:val="24"/>
                <w:lang w:eastAsia="uk-UA"/>
              </w:rPr>
              <w:t>Цей</w:t>
            </w:r>
            <w:r>
              <w:rPr>
                <w:color w:val="000000"/>
                <w:sz w:val="24"/>
                <w:szCs w:val="24"/>
                <w:lang w:val="uk-UA" w:eastAsia="uk-UA"/>
              </w:rPr>
              <w:t xml:space="preserve"> </w:t>
            </w:r>
            <w:r>
              <w:rPr>
                <w:color w:val="000000"/>
                <w:sz w:val="24"/>
                <w:szCs w:val="24"/>
                <w:lang w:eastAsia="uk-UA"/>
              </w:rPr>
              <w:t>податок не є новим та не передбачає</w:t>
            </w:r>
            <w:r>
              <w:rPr>
                <w:color w:val="000000"/>
                <w:sz w:val="24"/>
                <w:szCs w:val="24"/>
                <w:lang w:val="uk-UA" w:eastAsia="uk-UA"/>
              </w:rPr>
              <w:t xml:space="preserve"> </w:t>
            </w:r>
            <w:r>
              <w:rPr>
                <w:color w:val="000000"/>
                <w:sz w:val="24"/>
                <w:szCs w:val="24"/>
                <w:lang w:eastAsia="uk-UA"/>
              </w:rPr>
              <w:t>витрат на організацію</w:t>
            </w:r>
            <w:r>
              <w:rPr>
                <w:color w:val="000000"/>
                <w:sz w:val="24"/>
                <w:szCs w:val="24"/>
                <w:lang w:val="uk-UA" w:eastAsia="uk-UA"/>
              </w:rPr>
              <w:t xml:space="preserve"> </w:t>
            </w:r>
            <w:r>
              <w:rPr>
                <w:color w:val="000000"/>
                <w:sz w:val="24"/>
                <w:szCs w:val="24"/>
                <w:lang w:eastAsia="uk-UA"/>
              </w:rPr>
              <w:t>виконання</w:t>
            </w:r>
            <w:r>
              <w:rPr>
                <w:color w:val="000000"/>
                <w:sz w:val="24"/>
                <w:szCs w:val="24"/>
                <w:lang w:val="uk-UA" w:eastAsia="uk-UA"/>
              </w:rPr>
              <w:t xml:space="preserve"> </w:t>
            </w:r>
            <w:r>
              <w:rPr>
                <w:color w:val="000000"/>
                <w:sz w:val="24"/>
                <w:szCs w:val="24"/>
                <w:lang w:eastAsia="uk-UA"/>
              </w:rPr>
              <w:t>вимог</w:t>
            </w:r>
            <w:r>
              <w:rPr>
                <w:color w:val="000000"/>
                <w:sz w:val="24"/>
                <w:szCs w:val="24"/>
                <w:lang w:val="uk-UA" w:eastAsia="uk-UA"/>
              </w:rPr>
              <w:t xml:space="preserve"> </w:t>
            </w:r>
            <w:r>
              <w:rPr>
                <w:color w:val="000000"/>
                <w:sz w:val="24"/>
                <w:szCs w:val="24"/>
                <w:lang w:eastAsia="uk-UA"/>
              </w:rPr>
              <w:t>регулювання</w:t>
            </w:r>
          </w:p>
        </w:tc>
      </w:tr>
      <w:tr w:rsidR="00EF632C"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10</w:t>
            </w:r>
          </w:p>
        </w:tc>
        <w:tc>
          <w:tcPr>
            <w:tcW w:w="2091"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both"/>
              <w:rPr>
                <w:sz w:val="24"/>
                <w:szCs w:val="24"/>
              </w:rPr>
            </w:pPr>
            <w:r>
              <w:rPr>
                <w:sz w:val="24"/>
                <w:szCs w:val="24"/>
              </w:rPr>
              <w:t>Витрати на оборотні</w:t>
            </w:r>
            <w:r>
              <w:rPr>
                <w:sz w:val="24"/>
                <w:szCs w:val="24"/>
                <w:lang w:val="uk-UA"/>
              </w:rPr>
              <w:t xml:space="preserve"> </w:t>
            </w:r>
            <w:r>
              <w:rPr>
                <w:sz w:val="24"/>
                <w:szCs w:val="24"/>
              </w:rPr>
              <w:t>активи (матеріали, канцелярські</w:t>
            </w:r>
            <w:r>
              <w:rPr>
                <w:sz w:val="24"/>
                <w:szCs w:val="24"/>
                <w:lang w:val="uk-UA"/>
              </w:rPr>
              <w:t xml:space="preserve"> </w:t>
            </w:r>
            <w:r>
              <w:rPr>
                <w:sz w:val="24"/>
                <w:szCs w:val="24"/>
              </w:rPr>
              <w:t>товари</w:t>
            </w:r>
            <w:r>
              <w:rPr>
                <w:sz w:val="24"/>
                <w:szCs w:val="24"/>
                <w:lang w:val="uk-UA"/>
              </w:rPr>
              <w:t xml:space="preserve"> </w:t>
            </w:r>
            <w:r>
              <w:rPr>
                <w:sz w:val="24"/>
                <w:szCs w:val="24"/>
              </w:rPr>
              <w:t>тощо), грн.</w:t>
            </w:r>
          </w:p>
        </w:tc>
        <w:tc>
          <w:tcPr>
            <w:tcW w:w="2630" w:type="pct"/>
            <w:gridSpan w:val="3"/>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Податок не є новим, додаткових</w:t>
            </w:r>
            <w:r>
              <w:rPr>
                <w:sz w:val="24"/>
                <w:szCs w:val="24"/>
                <w:lang w:val="uk-UA"/>
              </w:rPr>
              <w:t xml:space="preserve"> </w:t>
            </w:r>
            <w:r>
              <w:rPr>
                <w:sz w:val="24"/>
                <w:szCs w:val="24"/>
              </w:rPr>
              <w:t>витрат не передбачено</w:t>
            </w:r>
          </w:p>
        </w:tc>
      </w:tr>
      <w:tr w:rsidR="00EF632C" w:rsidTr="000E1B18">
        <w:tc>
          <w:tcPr>
            <w:tcW w:w="279"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jc w:val="center"/>
              <w:rPr>
                <w:sz w:val="24"/>
                <w:szCs w:val="24"/>
              </w:rPr>
            </w:pPr>
            <w:r>
              <w:rPr>
                <w:sz w:val="24"/>
                <w:szCs w:val="24"/>
              </w:rPr>
              <w:t>11</w:t>
            </w:r>
          </w:p>
        </w:tc>
        <w:tc>
          <w:tcPr>
            <w:tcW w:w="2091" w:type="pct"/>
            <w:tcBorders>
              <w:top w:val="single" w:sz="4" w:space="0" w:color="auto"/>
              <w:left w:val="single" w:sz="4" w:space="0" w:color="auto"/>
              <w:bottom w:val="single" w:sz="4" w:space="0" w:color="auto"/>
              <w:right w:val="single" w:sz="4" w:space="0" w:color="auto"/>
            </w:tcBorders>
          </w:tcPr>
          <w:p w:rsidR="00EF632C" w:rsidRDefault="00FD6DBA" w:rsidP="00EF632C">
            <w:pPr>
              <w:spacing w:line="230" w:lineRule="auto"/>
              <w:ind w:right="56"/>
              <w:jc w:val="both"/>
              <w:rPr>
                <w:sz w:val="24"/>
                <w:szCs w:val="24"/>
              </w:rPr>
            </w:pPr>
            <w:r>
              <w:rPr>
                <w:sz w:val="24"/>
                <w:szCs w:val="24"/>
              </w:rPr>
              <w:t>Процедура офіційно</w:t>
            </w:r>
            <w:r w:rsidR="00EF632C">
              <w:rPr>
                <w:sz w:val="24"/>
                <w:szCs w:val="24"/>
              </w:rPr>
              <w:t>го</w:t>
            </w:r>
            <w:r>
              <w:rPr>
                <w:sz w:val="24"/>
                <w:szCs w:val="24"/>
                <w:lang w:val="uk-UA"/>
              </w:rPr>
              <w:t xml:space="preserve"> </w:t>
            </w:r>
            <w:r w:rsidR="00EF632C">
              <w:rPr>
                <w:sz w:val="24"/>
                <w:szCs w:val="24"/>
              </w:rPr>
              <w:t>подання</w:t>
            </w:r>
            <w:r w:rsidR="00EF632C">
              <w:rPr>
                <w:sz w:val="24"/>
                <w:szCs w:val="24"/>
                <w:lang w:val="uk-UA"/>
              </w:rPr>
              <w:t xml:space="preserve"> </w:t>
            </w:r>
            <w:r w:rsidR="00EF632C">
              <w:rPr>
                <w:sz w:val="24"/>
                <w:szCs w:val="24"/>
              </w:rPr>
              <w:t>юридичними особами декларації</w:t>
            </w:r>
            <w:r w:rsidR="00EF632C">
              <w:rPr>
                <w:sz w:val="24"/>
                <w:szCs w:val="24"/>
                <w:lang w:val="uk-UA"/>
              </w:rPr>
              <w:t xml:space="preserve"> </w:t>
            </w:r>
            <w:r w:rsidR="00EF632C">
              <w:rPr>
                <w:sz w:val="24"/>
                <w:szCs w:val="24"/>
              </w:rPr>
              <w:t>зі</w:t>
            </w:r>
            <w:r w:rsidR="00EF632C">
              <w:rPr>
                <w:sz w:val="24"/>
                <w:szCs w:val="24"/>
                <w:lang w:val="uk-UA"/>
              </w:rPr>
              <w:t xml:space="preserve"> </w:t>
            </w:r>
            <w:r w:rsidR="00EF632C">
              <w:rPr>
                <w:sz w:val="24"/>
                <w:szCs w:val="24"/>
              </w:rPr>
              <w:t>сплати</w:t>
            </w:r>
            <w:r w:rsidR="00EF632C">
              <w:rPr>
                <w:sz w:val="24"/>
                <w:szCs w:val="24"/>
                <w:lang w:val="uk-UA"/>
              </w:rPr>
              <w:t xml:space="preserve"> </w:t>
            </w:r>
            <w:r w:rsidR="00EF632C">
              <w:rPr>
                <w:sz w:val="24"/>
                <w:szCs w:val="24"/>
              </w:rPr>
              <w:t>податку</w:t>
            </w:r>
            <w:r w:rsidR="00EF632C">
              <w:rPr>
                <w:sz w:val="24"/>
                <w:szCs w:val="24"/>
                <w:lang w:val="uk-UA"/>
              </w:rPr>
              <w:t xml:space="preserve"> </w:t>
            </w:r>
            <w:r w:rsidR="00EF632C">
              <w:rPr>
                <w:sz w:val="24"/>
                <w:szCs w:val="24"/>
              </w:rPr>
              <w:t>контролюючому</w:t>
            </w:r>
            <w:r w:rsidR="00EF632C">
              <w:rPr>
                <w:sz w:val="24"/>
                <w:szCs w:val="24"/>
                <w:lang w:val="uk-UA"/>
              </w:rPr>
              <w:t xml:space="preserve"> о</w:t>
            </w:r>
            <w:r w:rsidR="002478B6">
              <w:rPr>
                <w:sz w:val="24"/>
                <w:szCs w:val="24"/>
              </w:rPr>
              <w:t>ргану</w:t>
            </w:r>
            <w:r w:rsidR="00EF632C">
              <w:rPr>
                <w:sz w:val="24"/>
                <w:szCs w:val="24"/>
              </w:rPr>
              <w:t>:</w:t>
            </w:r>
          </w:p>
          <w:p w:rsidR="00EF632C" w:rsidRPr="000A4A0F" w:rsidRDefault="00EF632C" w:rsidP="00EF632C">
            <w:pPr>
              <w:ind w:left="144" w:right="56"/>
              <w:jc w:val="both"/>
              <w:rPr>
                <w:i/>
                <w:sz w:val="24"/>
                <w:szCs w:val="24"/>
              </w:rPr>
            </w:pPr>
            <w:r w:rsidRPr="000A4A0F">
              <w:rPr>
                <w:i/>
                <w:sz w:val="24"/>
                <w:szCs w:val="24"/>
              </w:rPr>
              <w:t>- витрати часу з підготовки звіту = 0,2</w:t>
            </w:r>
            <w:r>
              <w:rPr>
                <w:i/>
                <w:sz w:val="24"/>
                <w:szCs w:val="24"/>
                <w:lang w:val="uk-UA"/>
              </w:rPr>
              <w:t>0</w:t>
            </w:r>
            <w:r w:rsidRPr="000A4A0F">
              <w:rPr>
                <w:i/>
                <w:sz w:val="24"/>
                <w:szCs w:val="24"/>
              </w:rPr>
              <w:t xml:space="preserve"> год.</w:t>
            </w:r>
            <w:r>
              <w:rPr>
                <w:i/>
                <w:sz w:val="24"/>
                <w:szCs w:val="24"/>
                <w:lang w:val="uk-UA"/>
              </w:rPr>
              <w:t>***</w:t>
            </w:r>
            <w:r>
              <w:rPr>
                <w:i/>
                <w:sz w:val="24"/>
                <w:szCs w:val="24"/>
              </w:rPr>
              <w:t xml:space="preserve">               </w:t>
            </w:r>
          </w:p>
          <w:p w:rsidR="00EF632C" w:rsidRPr="00E75628" w:rsidRDefault="00EF632C" w:rsidP="00EF632C">
            <w:pPr>
              <w:ind w:left="144" w:right="56"/>
              <w:jc w:val="both"/>
              <w:rPr>
                <w:i/>
                <w:sz w:val="24"/>
                <w:szCs w:val="24"/>
                <w:lang w:val="uk-UA"/>
              </w:rPr>
            </w:pPr>
            <w:r w:rsidRPr="000A4A0F">
              <w:rPr>
                <w:i/>
                <w:sz w:val="24"/>
                <w:szCs w:val="24"/>
              </w:rPr>
              <w:t>- допомога в веденні бухгалтерського обліку</w:t>
            </w:r>
            <w:r>
              <w:rPr>
                <w:i/>
                <w:sz w:val="24"/>
                <w:szCs w:val="24"/>
                <w:lang w:val="uk-UA"/>
              </w:rPr>
              <w:t xml:space="preserve"> = 0,25 год***.</w:t>
            </w:r>
          </w:p>
          <w:p w:rsidR="00EF632C" w:rsidRDefault="00EF632C" w:rsidP="00EF632C">
            <w:pPr>
              <w:spacing w:line="230" w:lineRule="auto"/>
              <w:jc w:val="both"/>
              <w:rPr>
                <w:i/>
                <w:sz w:val="24"/>
                <w:szCs w:val="24"/>
              </w:rPr>
            </w:pPr>
            <w:r w:rsidRPr="000A4A0F">
              <w:rPr>
                <w:i/>
                <w:sz w:val="24"/>
                <w:szCs w:val="24"/>
              </w:rPr>
              <w:t>- витрати часу на подання звіту = 1,3</w:t>
            </w:r>
            <w:r>
              <w:rPr>
                <w:i/>
                <w:sz w:val="24"/>
                <w:szCs w:val="24"/>
                <w:lang w:val="uk-UA"/>
              </w:rPr>
              <w:t>0</w:t>
            </w:r>
            <w:r w:rsidRPr="000A4A0F">
              <w:rPr>
                <w:i/>
                <w:sz w:val="24"/>
                <w:szCs w:val="24"/>
              </w:rPr>
              <w:t>*</w:t>
            </w:r>
            <w:r>
              <w:rPr>
                <w:i/>
                <w:sz w:val="24"/>
                <w:szCs w:val="24"/>
                <w:lang w:val="uk-UA"/>
              </w:rPr>
              <w:t>**</w:t>
            </w:r>
            <w:r w:rsidRPr="000A4A0F">
              <w:rPr>
                <w:i/>
                <w:sz w:val="24"/>
                <w:szCs w:val="24"/>
              </w:rPr>
              <w:t xml:space="preserve"> год. </w:t>
            </w:r>
          </w:p>
          <w:p w:rsidR="00EF632C" w:rsidRDefault="00EF632C" w:rsidP="00EF632C">
            <w:pPr>
              <w:spacing w:line="230" w:lineRule="auto"/>
              <w:jc w:val="both"/>
              <w:rPr>
                <w:sz w:val="24"/>
                <w:szCs w:val="24"/>
              </w:rPr>
            </w:pPr>
            <w:r>
              <w:rPr>
                <w:i/>
                <w:sz w:val="24"/>
                <w:szCs w:val="24"/>
                <w:lang w:val="uk-UA"/>
              </w:rPr>
              <w:t>Разом</w:t>
            </w:r>
            <w:r w:rsidRPr="000A4A0F">
              <w:rPr>
                <w:i/>
                <w:sz w:val="24"/>
                <w:szCs w:val="24"/>
              </w:rPr>
              <w:t xml:space="preserve"> </w:t>
            </w:r>
            <w:r>
              <w:rPr>
                <w:i/>
                <w:sz w:val="24"/>
                <w:szCs w:val="24"/>
                <w:lang w:val="uk-UA"/>
              </w:rPr>
              <w:t>-</w:t>
            </w:r>
            <w:r w:rsidRPr="000A4A0F">
              <w:rPr>
                <w:i/>
                <w:sz w:val="24"/>
                <w:szCs w:val="24"/>
              </w:rPr>
              <w:t xml:space="preserve"> </w:t>
            </w:r>
            <w:r>
              <w:rPr>
                <w:i/>
                <w:sz w:val="24"/>
                <w:szCs w:val="24"/>
                <w:lang w:val="uk-UA"/>
              </w:rPr>
              <w:t>2,15 год.</w:t>
            </w:r>
            <w:r w:rsidRPr="000A4A0F">
              <w:rPr>
                <w:i/>
                <w:sz w:val="24"/>
                <w:szCs w:val="24"/>
              </w:rPr>
              <w:t xml:space="preserve">                </w:t>
            </w:r>
          </w:p>
        </w:tc>
        <w:tc>
          <w:tcPr>
            <w:tcW w:w="906" w:type="pct"/>
            <w:tcBorders>
              <w:top w:val="single" w:sz="6" w:space="0" w:color="000000"/>
              <w:left w:val="single" w:sz="6" w:space="0" w:color="000000"/>
              <w:bottom w:val="single" w:sz="6" w:space="0" w:color="000000"/>
              <w:right w:val="single" w:sz="6" w:space="0" w:color="000000"/>
            </w:tcBorders>
          </w:tcPr>
          <w:p w:rsidR="00EF632C" w:rsidRPr="00BF3174" w:rsidRDefault="00EF632C" w:rsidP="00EF632C">
            <w:pPr>
              <w:jc w:val="center"/>
              <w:rPr>
                <w:rFonts w:eastAsia="Calibri"/>
                <w:sz w:val="24"/>
                <w:szCs w:val="24"/>
                <w:lang w:eastAsia="en-US"/>
              </w:rPr>
            </w:pPr>
          </w:p>
          <w:p w:rsidR="00EF632C" w:rsidRPr="00BF3174" w:rsidRDefault="00EF632C" w:rsidP="00EF632C">
            <w:pPr>
              <w:jc w:val="center"/>
              <w:rPr>
                <w:rFonts w:eastAsia="Calibri"/>
                <w:sz w:val="24"/>
                <w:szCs w:val="24"/>
                <w:lang w:eastAsia="en-US"/>
              </w:rPr>
            </w:pPr>
          </w:p>
          <w:p w:rsidR="00EF632C" w:rsidRPr="00BF3174" w:rsidRDefault="00EF632C" w:rsidP="009E4E6A">
            <w:pPr>
              <w:jc w:val="center"/>
              <w:rPr>
                <w:rFonts w:eastAsia="Calibri"/>
                <w:sz w:val="24"/>
                <w:szCs w:val="24"/>
                <w:lang w:eastAsia="en-US"/>
              </w:rPr>
            </w:pPr>
            <w:r w:rsidRPr="00BF3174">
              <w:rPr>
                <w:rFonts w:eastAsia="Calibri"/>
                <w:sz w:val="24"/>
                <w:szCs w:val="24"/>
                <w:lang w:eastAsia="en-US"/>
              </w:rPr>
              <w:t>40,36 грн, *</w:t>
            </w:r>
            <w:r w:rsidR="009E4E6A">
              <w:rPr>
                <w:rFonts w:eastAsia="Calibri"/>
                <w:sz w:val="24"/>
                <w:szCs w:val="24"/>
                <w:lang w:val="uk-UA" w:eastAsia="en-US"/>
              </w:rPr>
              <w:t xml:space="preserve"> </w:t>
            </w:r>
            <w:r w:rsidRPr="00BF3174">
              <w:rPr>
                <w:rFonts w:eastAsia="Calibri"/>
                <w:sz w:val="24"/>
                <w:szCs w:val="24"/>
                <w:lang w:eastAsia="en-US"/>
              </w:rPr>
              <w:t>2,15 год.  = 90,81 грн.</w:t>
            </w:r>
          </w:p>
        </w:tc>
        <w:tc>
          <w:tcPr>
            <w:tcW w:w="836" w:type="pct"/>
            <w:tcBorders>
              <w:top w:val="single" w:sz="6" w:space="0" w:color="000000"/>
              <w:left w:val="single" w:sz="6" w:space="0" w:color="000000"/>
              <w:bottom w:val="single" w:sz="6" w:space="0" w:color="000000"/>
              <w:right w:val="single" w:sz="6" w:space="0" w:color="000000"/>
            </w:tcBorders>
          </w:tcPr>
          <w:p w:rsidR="00EF632C" w:rsidRPr="00BF3174" w:rsidRDefault="00EF632C" w:rsidP="00EF632C">
            <w:pPr>
              <w:rPr>
                <w:rFonts w:eastAsia="Calibri"/>
                <w:sz w:val="24"/>
                <w:szCs w:val="24"/>
                <w:lang w:eastAsia="en-US"/>
              </w:rPr>
            </w:pPr>
            <w:r w:rsidRPr="00BF3174">
              <w:rPr>
                <w:rFonts w:eastAsia="Calibri"/>
                <w:sz w:val="24"/>
                <w:szCs w:val="24"/>
                <w:lang w:eastAsia="en-US"/>
              </w:rPr>
              <w:t xml:space="preserve"> </w:t>
            </w:r>
          </w:p>
          <w:p w:rsidR="00EF632C" w:rsidRPr="00BF3174" w:rsidRDefault="00EF632C" w:rsidP="00EF632C">
            <w:pPr>
              <w:rPr>
                <w:rFonts w:eastAsia="Calibri"/>
                <w:sz w:val="24"/>
                <w:szCs w:val="24"/>
                <w:lang w:eastAsia="en-US"/>
              </w:rPr>
            </w:pPr>
          </w:p>
          <w:p w:rsidR="00EF632C" w:rsidRPr="00BF3174" w:rsidRDefault="00EF632C" w:rsidP="00EF632C">
            <w:pPr>
              <w:rPr>
                <w:rFonts w:eastAsia="Calibri"/>
                <w:sz w:val="24"/>
                <w:szCs w:val="24"/>
                <w:lang w:eastAsia="en-US"/>
              </w:rPr>
            </w:pPr>
            <w:r w:rsidRPr="00BF3174">
              <w:rPr>
                <w:rFonts w:eastAsia="Calibri"/>
                <w:sz w:val="24"/>
                <w:szCs w:val="24"/>
                <w:lang w:eastAsia="en-US"/>
              </w:rPr>
              <w:t xml:space="preserve"> 43,23 грн.*</w:t>
            </w:r>
            <w:r w:rsidR="009E4E6A">
              <w:rPr>
                <w:rFonts w:eastAsia="Calibri"/>
                <w:sz w:val="24"/>
                <w:szCs w:val="24"/>
                <w:lang w:val="uk-UA" w:eastAsia="en-US"/>
              </w:rPr>
              <w:t xml:space="preserve"> </w:t>
            </w:r>
            <w:r w:rsidRPr="00BF3174">
              <w:rPr>
                <w:rFonts w:eastAsia="Calibri"/>
                <w:sz w:val="24"/>
                <w:szCs w:val="24"/>
                <w:lang w:eastAsia="en-US"/>
              </w:rPr>
              <w:t>2,15 год.   = 97,27 грн.</w:t>
            </w:r>
          </w:p>
          <w:p w:rsidR="00EF632C" w:rsidRPr="00BF3174" w:rsidRDefault="00EF632C" w:rsidP="00EF632C">
            <w:pPr>
              <w:jc w:val="center"/>
              <w:rPr>
                <w:rFonts w:eastAsia="Calibri"/>
                <w:sz w:val="24"/>
                <w:szCs w:val="24"/>
                <w:lang w:eastAsia="en-US"/>
              </w:rPr>
            </w:pPr>
          </w:p>
        </w:tc>
        <w:tc>
          <w:tcPr>
            <w:tcW w:w="888" w:type="pct"/>
            <w:tcBorders>
              <w:top w:val="single" w:sz="6" w:space="0" w:color="000000"/>
              <w:left w:val="single" w:sz="6" w:space="0" w:color="000000"/>
              <w:bottom w:val="single" w:sz="6" w:space="0" w:color="000000"/>
              <w:right w:val="single" w:sz="6" w:space="0" w:color="000000"/>
            </w:tcBorders>
          </w:tcPr>
          <w:p w:rsidR="00EF632C" w:rsidRPr="00BF3174" w:rsidRDefault="00EF632C" w:rsidP="00EF632C">
            <w:pPr>
              <w:jc w:val="center"/>
              <w:rPr>
                <w:rFonts w:eastAsia="Calibri"/>
                <w:sz w:val="24"/>
                <w:szCs w:val="24"/>
                <w:lang w:eastAsia="en-US"/>
              </w:rPr>
            </w:pPr>
          </w:p>
          <w:p w:rsidR="00EF632C" w:rsidRPr="00BF3174" w:rsidRDefault="00EF632C" w:rsidP="00EF632C">
            <w:pPr>
              <w:jc w:val="center"/>
              <w:rPr>
                <w:rFonts w:eastAsia="Calibri"/>
                <w:sz w:val="24"/>
                <w:szCs w:val="24"/>
                <w:lang w:eastAsia="en-US"/>
              </w:rPr>
            </w:pPr>
          </w:p>
          <w:p w:rsidR="00EF632C" w:rsidRPr="00D41DEC" w:rsidRDefault="00EF632C" w:rsidP="00EF632C">
            <w:pPr>
              <w:jc w:val="center"/>
              <w:rPr>
                <w:rFonts w:eastAsia="Calibri"/>
                <w:sz w:val="24"/>
                <w:szCs w:val="24"/>
                <w:lang w:val="uk-UA" w:eastAsia="en-US"/>
              </w:rPr>
            </w:pPr>
            <w:r w:rsidRPr="00BF3174">
              <w:rPr>
                <w:rFonts w:eastAsia="Calibri"/>
                <w:sz w:val="24"/>
                <w:szCs w:val="24"/>
                <w:lang w:eastAsia="en-US"/>
              </w:rPr>
              <w:t>542,2</w:t>
            </w:r>
            <w:r w:rsidR="00D41DEC">
              <w:rPr>
                <w:rFonts w:eastAsia="Calibri"/>
                <w:sz w:val="24"/>
                <w:szCs w:val="24"/>
                <w:lang w:val="uk-UA" w:eastAsia="en-US"/>
              </w:rPr>
              <w:t>3</w:t>
            </w:r>
          </w:p>
          <w:p w:rsidR="00EF632C" w:rsidRPr="00BF3174" w:rsidRDefault="00EF632C" w:rsidP="00EF632C">
            <w:pPr>
              <w:jc w:val="center"/>
              <w:rPr>
                <w:rFonts w:eastAsia="Calibri"/>
                <w:sz w:val="24"/>
                <w:szCs w:val="24"/>
                <w:lang w:eastAsia="en-US"/>
              </w:rPr>
            </w:pPr>
          </w:p>
          <w:p w:rsidR="00EF632C" w:rsidRPr="00BF3174" w:rsidRDefault="00EF632C" w:rsidP="00EF632C">
            <w:pPr>
              <w:jc w:val="center"/>
              <w:rPr>
                <w:rFonts w:eastAsia="Calibri"/>
                <w:sz w:val="24"/>
                <w:szCs w:val="24"/>
                <w:lang w:eastAsia="en-US"/>
              </w:rPr>
            </w:pPr>
            <w:r w:rsidRPr="00BF3174">
              <w:rPr>
                <w:sz w:val="24"/>
                <w:szCs w:val="24"/>
              </w:rPr>
              <w:t>(дані таб. 3)</w:t>
            </w:r>
          </w:p>
        </w:tc>
      </w:tr>
      <w:tr w:rsidR="00EF632C" w:rsidRPr="002561FA"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12</w:t>
            </w:r>
          </w:p>
        </w:tc>
        <w:tc>
          <w:tcPr>
            <w:tcW w:w="2091"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both"/>
              <w:rPr>
                <w:sz w:val="24"/>
                <w:szCs w:val="24"/>
              </w:rPr>
            </w:pPr>
            <w:r>
              <w:rPr>
                <w:sz w:val="24"/>
                <w:szCs w:val="24"/>
              </w:rPr>
              <w:t>Інші</w:t>
            </w:r>
            <w:r>
              <w:rPr>
                <w:sz w:val="24"/>
                <w:szCs w:val="24"/>
                <w:lang w:val="uk-UA"/>
              </w:rPr>
              <w:t xml:space="preserve"> </w:t>
            </w:r>
            <w:r>
              <w:rPr>
                <w:sz w:val="24"/>
                <w:szCs w:val="24"/>
              </w:rPr>
              <w:t>процедури</w:t>
            </w:r>
          </w:p>
        </w:tc>
        <w:tc>
          <w:tcPr>
            <w:tcW w:w="2630" w:type="pct"/>
            <w:gridSpan w:val="3"/>
            <w:tcBorders>
              <w:top w:val="single" w:sz="4" w:space="0" w:color="auto"/>
              <w:left w:val="single" w:sz="4" w:space="0" w:color="auto"/>
              <w:bottom w:val="single" w:sz="4" w:space="0" w:color="auto"/>
              <w:right w:val="single" w:sz="4" w:space="0" w:color="auto"/>
            </w:tcBorders>
            <w:hideMark/>
          </w:tcPr>
          <w:p w:rsidR="00EF632C" w:rsidRPr="00DC6DBE" w:rsidRDefault="00EF632C" w:rsidP="00EF632C">
            <w:pPr>
              <w:spacing w:line="240" w:lineRule="atLeast"/>
              <w:textAlignment w:val="baseline"/>
              <w:rPr>
                <w:color w:val="3366FF"/>
                <w:sz w:val="24"/>
                <w:szCs w:val="24"/>
              </w:rPr>
            </w:pPr>
            <w:r w:rsidRPr="00DC6DBE">
              <w:rPr>
                <w:bCs/>
                <w:sz w:val="24"/>
                <w:szCs w:val="24"/>
                <w:shd w:val="clear" w:color="auto" w:fill="FFFFFF"/>
              </w:rPr>
              <w:t>Відповідно до статті</w:t>
            </w:r>
            <w:r w:rsidRPr="00DC6DBE">
              <w:rPr>
                <w:sz w:val="24"/>
                <w:szCs w:val="24"/>
              </w:rPr>
              <w:t xml:space="preserve"> 77.1. Кодексу платники</w:t>
            </w:r>
            <w:r>
              <w:rPr>
                <w:sz w:val="24"/>
                <w:szCs w:val="24"/>
                <w:lang w:val="uk-UA"/>
              </w:rPr>
              <w:t xml:space="preserve"> </w:t>
            </w:r>
            <w:r w:rsidRPr="00DC6DBE">
              <w:rPr>
                <w:sz w:val="24"/>
                <w:szCs w:val="24"/>
              </w:rPr>
              <w:t>податків з незначним</w:t>
            </w:r>
            <w:r>
              <w:rPr>
                <w:sz w:val="24"/>
                <w:szCs w:val="24"/>
                <w:lang w:val="uk-UA"/>
              </w:rPr>
              <w:t xml:space="preserve"> </w:t>
            </w:r>
            <w:r w:rsidRPr="00DC6DBE">
              <w:rPr>
                <w:sz w:val="24"/>
                <w:szCs w:val="24"/>
              </w:rPr>
              <w:t>ступенем</w:t>
            </w:r>
            <w:r>
              <w:rPr>
                <w:sz w:val="24"/>
                <w:szCs w:val="24"/>
                <w:lang w:val="uk-UA"/>
              </w:rPr>
              <w:t xml:space="preserve"> </w:t>
            </w:r>
            <w:r w:rsidRPr="00DC6DBE">
              <w:rPr>
                <w:sz w:val="24"/>
                <w:szCs w:val="24"/>
              </w:rPr>
              <w:t>ризику</w:t>
            </w:r>
            <w:r>
              <w:rPr>
                <w:sz w:val="24"/>
                <w:szCs w:val="24"/>
                <w:lang w:val="uk-UA"/>
              </w:rPr>
              <w:t xml:space="preserve"> </w:t>
            </w:r>
            <w:r w:rsidRPr="00DC6DBE">
              <w:rPr>
                <w:sz w:val="24"/>
                <w:szCs w:val="24"/>
              </w:rPr>
              <w:t>включаються до плану-графіка не частіше</w:t>
            </w:r>
            <w:r>
              <w:rPr>
                <w:sz w:val="24"/>
                <w:szCs w:val="24"/>
                <w:lang w:val="uk-UA"/>
              </w:rPr>
              <w:t xml:space="preserve"> </w:t>
            </w:r>
            <w:r w:rsidRPr="00DC6DBE">
              <w:rPr>
                <w:sz w:val="24"/>
                <w:szCs w:val="24"/>
              </w:rPr>
              <w:t>ніж раз на три календарні роки. Ураховуючи</w:t>
            </w:r>
            <w:r>
              <w:rPr>
                <w:sz w:val="24"/>
                <w:szCs w:val="24"/>
                <w:lang w:val="uk-UA"/>
              </w:rPr>
              <w:t xml:space="preserve"> </w:t>
            </w:r>
            <w:r w:rsidRPr="00DC6DBE">
              <w:rPr>
                <w:sz w:val="24"/>
                <w:szCs w:val="24"/>
              </w:rPr>
              <w:t>зазначене, при розрахунку</w:t>
            </w:r>
            <w:r>
              <w:rPr>
                <w:sz w:val="24"/>
                <w:szCs w:val="24"/>
                <w:lang w:val="uk-UA"/>
              </w:rPr>
              <w:t xml:space="preserve"> </w:t>
            </w:r>
            <w:r w:rsidRPr="00DC6DBE">
              <w:rPr>
                <w:sz w:val="24"/>
                <w:szCs w:val="24"/>
              </w:rPr>
              <w:t>витрат на один рік</w:t>
            </w:r>
            <w:r>
              <w:rPr>
                <w:sz w:val="24"/>
                <w:szCs w:val="24"/>
                <w:lang w:val="uk-UA"/>
              </w:rPr>
              <w:t xml:space="preserve"> </w:t>
            </w:r>
            <w:r w:rsidRPr="00DC6DBE">
              <w:rPr>
                <w:sz w:val="24"/>
                <w:szCs w:val="24"/>
              </w:rPr>
              <w:t>ці</w:t>
            </w:r>
            <w:r>
              <w:rPr>
                <w:sz w:val="24"/>
                <w:szCs w:val="24"/>
                <w:lang w:val="uk-UA"/>
              </w:rPr>
              <w:t xml:space="preserve"> </w:t>
            </w:r>
            <w:r w:rsidRPr="00DC6DBE">
              <w:rPr>
                <w:sz w:val="24"/>
                <w:szCs w:val="24"/>
              </w:rPr>
              <w:t>витрати не враховуються в загальних</w:t>
            </w:r>
            <w:r>
              <w:rPr>
                <w:sz w:val="24"/>
                <w:szCs w:val="24"/>
                <w:lang w:val="uk-UA"/>
              </w:rPr>
              <w:t xml:space="preserve"> </w:t>
            </w:r>
            <w:r w:rsidRPr="00DC6DBE">
              <w:rPr>
                <w:sz w:val="24"/>
                <w:szCs w:val="24"/>
              </w:rPr>
              <w:t>витратах.</w:t>
            </w:r>
          </w:p>
          <w:p w:rsidR="00EF632C" w:rsidRPr="00DC6DBE" w:rsidRDefault="00EF632C" w:rsidP="00EF632C">
            <w:pPr>
              <w:spacing w:line="240" w:lineRule="atLeast"/>
              <w:textAlignment w:val="baseline"/>
              <w:rPr>
                <w:bCs/>
                <w:sz w:val="24"/>
                <w:szCs w:val="24"/>
                <w:shd w:val="clear" w:color="auto" w:fill="FFFFFF"/>
              </w:rPr>
            </w:pPr>
            <w:r w:rsidRPr="00DC6DBE">
              <w:rPr>
                <w:sz w:val="24"/>
                <w:szCs w:val="24"/>
              </w:rPr>
              <w:t>Не передбачено</w:t>
            </w:r>
          </w:p>
        </w:tc>
      </w:tr>
      <w:tr w:rsidR="002B4AB8" w:rsidRPr="002561FA" w:rsidTr="000E1B18">
        <w:tc>
          <w:tcPr>
            <w:tcW w:w="279" w:type="pct"/>
            <w:tcBorders>
              <w:top w:val="single" w:sz="4" w:space="0" w:color="auto"/>
              <w:left w:val="single" w:sz="4" w:space="0" w:color="auto"/>
              <w:bottom w:val="single" w:sz="4" w:space="0" w:color="auto"/>
              <w:right w:val="single" w:sz="4" w:space="0" w:color="auto"/>
            </w:tcBorders>
            <w:hideMark/>
          </w:tcPr>
          <w:p w:rsidR="002B4AB8" w:rsidRDefault="002B4AB8" w:rsidP="002B4AB8">
            <w:pPr>
              <w:spacing w:line="230" w:lineRule="auto"/>
              <w:jc w:val="center"/>
              <w:rPr>
                <w:sz w:val="24"/>
                <w:szCs w:val="24"/>
              </w:rPr>
            </w:pPr>
            <w:r>
              <w:rPr>
                <w:sz w:val="24"/>
                <w:szCs w:val="24"/>
              </w:rPr>
              <w:t>13</w:t>
            </w:r>
          </w:p>
        </w:tc>
        <w:tc>
          <w:tcPr>
            <w:tcW w:w="2091" w:type="pct"/>
            <w:tcBorders>
              <w:top w:val="single" w:sz="4" w:space="0" w:color="auto"/>
              <w:left w:val="single" w:sz="4" w:space="0" w:color="auto"/>
              <w:bottom w:val="single" w:sz="4" w:space="0" w:color="auto"/>
              <w:right w:val="single" w:sz="4" w:space="0" w:color="auto"/>
            </w:tcBorders>
            <w:hideMark/>
          </w:tcPr>
          <w:p w:rsidR="002B4AB8" w:rsidRDefault="002B4AB8" w:rsidP="002B4AB8">
            <w:pPr>
              <w:spacing w:line="230" w:lineRule="auto"/>
              <w:jc w:val="both"/>
              <w:rPr>
                <w:sz w:val="24"/>
                <w:szCs w:val="24"/>
              </w:rPr>
            </w:pPr>
            <w:r>
              <w:rPr>
                <w:sz w:val="24"/>
                <w:szCs w:val="24"/>
              </w:rPr>
              <w:t>РАЗОМ (сума рядків: 8 + 9 + 10 + 11 + 12), грн.</w:t>
            </w:r>
          </w:p>
        </w:tc>
        <w:tc>
          <w:tcPr>
            <w:tcW w:w="906" w:type="pct"/>
            <w:tcBorders>
              <w:top w:val="single" w:sz="6" w:space="0" w:color="000000"/>
              <w:left w:val="single" w:sz="6" w:space="0" w:color="000000"/>
              <w:bottom w:val="single" w:sz="6" w:space="0" w:color="000000"/>
              <w:right w:val="single" w:sz="6" w:space="0" w:color="000000"/>
            </w:tcBorders>
            <w:hideMark/>
          </w:tcPr>
          <w:p w:rsidR="002B4AB8" w:rsidRPr="00BF3174" w:rsidRDefault="002B4AB8" w:rsidP="002B4AB8">
            <w:pPr>
              <w:jc w:val="center"/>
              <w:rPr>
                <w:sz w:val="24"/>
                <w:szCs w:val="24"/>
                <w:lang w:eastAsia="en-US"/>
              </w:rPr>
            </w:pPr>
            <w:r w:rsidRPr="00BF3174">
              <w:rPr>
                <w:sz w:val="24"/>
                <w:szCs w:val="24"/>
                <w:lang w:eastAsia="en-US"/>
              </w:rPr>
              <w:t>97,54</w:t>
            </w:r>
          </w:p>
          <w:p w:rsidR="002B4AB8" w:rsidRPr="00BF3174" w:rsidRDefault="002B4AB8" w:rsidP="002B4AB8">
            <w:pPr>
              <w:jc w:val="center"/>
              <w:rPr>
                <w:sz w:val="24"/>
                <w:szCs w:val="24"/>
                <w:lang w:eastAsia="en-US"/>
              </w:rPr>
            </w:pPr>
          </w:p>
        </w:tc>
        <w:tc>
          <w:tcPr>
            <w:tcW w:w="836" w:type="pct"/>
            <w:tcBorders>
              <w:top w:val="single" w:sz="6" w:space="0" w:color="000000"/>
              <w:left w:val="single" w:sz="6" w:space="0" w:color="000000"/>
              <w:bottom w:val="single" w:sz="6" w:space="0" w:color="000000"/>
              <w:right w:val="single" w:sz="6" w:space="0" w:color="000000"/>
            </w:tcBorders>
          </w:tcPr>
          <w:p w:rsidR="002B4AB8" w:rsidRPr="00BF3174" w:rsidRDefault="002B4AB8" w:rsidP="002B4AB8">
            <w:pPr>
              <w:jc w:val="center"/>
              <w:rPr>
                <w:sz w:val="24"/>
                <w:szCs w:val="24"/>
                <w:lang w:eastAsia="en-US"/>
              </w:rPr>
            </w:pPr>
            <w:r w:rsidRPr="00BF3174">
              <w:rPr>
                <w:sz w:val="24"/>
                <w:szCs w:val="24"/>
                <w:lang w:eastAsia="en-US"/>
              </w:rPr>
              <w:t>104,48</w:t>
            </w:r>
          </w:p>
        </w:tc>
        <w:tc>
          <w:tcPr>
            <w:tcW w:w="888" w:type="pct"/>
            <w:tcBorders>
              <w:top w:val="single" w:sz="6" w:space="0" w:color="000000"/>
              <w:left w:val="single" w:sz="6" w:space="0" w:color="000000"/>
              <w:bottom w:val="single" w:sz="6" w:space="0" w:color="000000"/>
              <w:right w:val="single" w:sz="6" w:space="0" w:color="000000"/>
            </w:tcBorders>
          </w:tcPr>
          <w:p w:rsidR="002B4AB8" w:rsidRPr="00BF3174" w:rsidRDefault="002B4AB8" w:rsidP="002B4AB8">
            <w:pPr>
              <w:jc w:val="center"/>
              <w:rPr>
                <w:sz w:val="24"/>
                <w:szCs w:val="24"/>
                <w:lang w:eastAsia="en-US"/>
              </w:rPr>
            </w:pPr>
            <w:r w:rsidRPr="00BF3174">
              <w:rPr>
                <w:sz w:val="24"/>
                <w:szCs w:val="24"/>
                <w:lang w:eastAsia="en-US"/>
              </w:rPr>
              <w:t>582,41</w:t>
            </w:r>
          </w:p>
        </w:tc>
      </w:tr>
      <w:tr w:rsidR="00EF632C"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14</w:t>
            </w:r>
          </w:p>
        </w:tc>
        <w:tc>
          <w:tcPr>
            <w:tcW w:w="2091"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both"/>
              <w:rPr>
                <w:sz w:val="24"/>
                <w:szCs w:val="24"/>
              </w:rPr>
            </w:pPr>
            <w:r>
              <w:rPr>
                <w:sz w:val="24"/>
                <w:szCs w:val="24"/>
              </w:rPr>
              <w:t>Кількість</w:t>
            </w:r>
            <w:r>
              <w:rPr>
                <w:sz w:val="24"/>
                <w:szCs w:val="24"/>
                <w:lang w:val="uk-UA"/>
              </w:rPr>
              <w:t xml:space="preserve"> </w:t>
            </w:r>
            <w:r>
              <w:rPr>
                <w:sz w:val="24"/>
                <w:szCs w:val="24"/>
              </w:rPr>
              <w:t>суб’єктів</w:t>
            </w:r>
            <w:r>
              <w:rPr>
                <w:sz w:val="24"/>
                <w:szCs w:val="24"/>
                <w:lang w:val="uk-UA"/>
              </w:rPr>
              <w:t xml:space="preserve"> </w:t>
            </w:r>
            <w:r>
              <w:rPr>
                <w:sz w:val="24"/>
                <w:szCs w:val="24"/>
              </w:rPr>
              <w:t>господарювання малого підприємництва, на яких буде поширено</w:t>
            </w:r>
            <w:r>
              <w:rPr>
                <w:sz w:val="24"/>
                <w:szCs w:val="24"/>
                <w:lang w:val="uk-UA"/>
              </w:rPr>
              <w:t xml:space="preserve"> </w:t>
            </w:r>
            <w:r>
              <w:rPr>
                <w:sz w:val="24"/>
                <w:szCs w:val="24"/>
              </w:rPr>
              <w:t>регулювання, одиниць:</w:t>
            </w:r>
          </w:p>
        </w:tc>
        <w:tc>
          <w:tcPr>
            <w:tcW w:w="906"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jc w:val="center"/>
              <w:rPr>
                <w:sz w:val="24"/>
                <w:szCs w:val="24"/>
              </w:rPr>
            </w:pPr>
          </w:p>
          <w:p w:rsidR="00EF632C" w:rsidRPr="005A0A40" w:rsidRDefault="00EF632C" w:rsidP="00EF632C">
            <w:pPr>
              <w:spacing w:line="230" w:lineRule="auto"/>
              <w:jc w:val="center"/>
              <w:rPr>
                <w:sz w:val="24"/>
                <w:szCs w:val="24"/>
                <w:lang w:val="uk-UA"/>
              </w:rPr>
            </w:pPr>
            <w:r>
              <w:rPr>
                <w:sz w:val="24"/>
                <w:szCs w:val="24"/>
                <w:lang w:val="uk-UA"/>
              </w:rPr>
              <w:t>53</w:t>
            </w:r>
          </w:p>
        </w:tc>
        <w:tc>
          <w:tcPr>
            <w:tcW w:w="836"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jc w:val="center"/>
              <w:rPr>
                <w:sz w:val="24"/>
                <w:szCs w:val="24"/>
              </w:rPr>
            </w:pPr>
          </w:p>
          <w:p w:rsidR="00EF632C" w:rsidRPr="00D27894" w:rsidRDefault="00EF632C" w:rsidP="00EF632C">
            <w:pPr>
              <w:spacing w:line="230" w:lineRule="auto"/>
              <w:jc w:val="center"/>
              <w:rPr>
                <w:sz w:val="24"/>
                <w:szCs w:val="24"/>
                <w:lang w:val="uk-UA"/>
              </w:rPr>
            </w:pPr>
            <w:r>
              <w:rPr>
                <w:sz w:val="24"/>
                <w:szCs w:val="24"/>
                <w:lang w:val="uk-UA"/>
              </w:rPr>
              <w:t>53</w:t>
            </w:r>
          </w:p>
        </w:tc>
        <w:tc>
          <w:tcPr>
            <w:tcW w:w="888"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jc w:val="center"/>
              <w:rPr>
                <w:sz w:val="24"/>
                <w:szCs w:val="24"/>
              </w:rPr>
            </w:pPr>
          </w:p>
          <w:p w:rsidR="00EF632C" w:rsidRPr="00D27894" w:rsidRDefault="00EF632C" w:rsidP="00EF632C">
            <w:pPr>
              <w:spacing w:line="230" w:lineRule="auto"/>
              <w:jc w:val="center"/>
              <w:rPr>
                <w:sz w:val="24"/>
                <w:szCs w:val="24"/>
                <w:lang w:val="uk-UA"/>
              </w:rPr>
            </w:pPr>
            <w:r>
              <w:rPr>
                <w:sz w:val="24"/>
                <w:szCs w:val="24"/>
                <w:lang w:val="uk-UA"/>
              </w:rPr>
              <w:t>53</w:t>
            </w:r>
          </w:p>
        </w:tc>
      </w:tr>
      <w:tr w:rsidR="00EF632C" w:rsidTr="000E1B18">
        <w:tc>
          <w:tcPr>
            <w:tcW w:w="279"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center"/>
              <w:rPr>
                <w:sz w:val="24"/>
                <w:szCs w:val="24"/>
              </w:rPr>
            </w:pPr>
            <w:r>
              <w:rPr>
                <w:sz w:val="24"/>
                <w:szCs w:val="24"/>
              </w:rPr>
              <w:t>15</w:t>
            </w:r>
          </w:p>
        </w:tc>
        <w:tc>
          <w:tcPr>
            <w:tcW w:w="2091" w:type="pct"/>
            <w:tcBorders>
              <w:top w:val="single" w:sz="4" w:space="0" w:color="auto"/>
              <w:left w:val="single" w:sz="4" w:space="0" w:color="auto"/>
              <w:bottom w:val="single" w:sz="4" w:space="0" w:color="auto"/>
              <w:right w:val="single" w:sz="4" w:space="0" w:color="auto"/>
            </w:tcBorders>
            <w:hideMark/>
          </w:tcPr>
          <w:p w:rsidR="00EF632C" w:rsidRDefault="00EF632C" w:rsidP="00EF632C">
            <w:pPr>
              <w:spacing w:line="230" w:lineRule="auto"/>
              <w:jc w:val="both"/>
              <w:rPr>
                <w:sz w:val="24"/>
                <w:szCs w:val="24"/>
              </w:rPr>
            </w:pPr>
            <w:r>
              <w:rPr>
                <w:sz w:val="24"/>
                <w:szCs w:val="24"/>
              </w:rPr>
              <w:t>Сумарні</w:t>
            </w:r>
            <w:r>
              <w:rPr>
                <w:sz w:val="24"/>
                <w:szCs w:val="24"/>
                <w:lang w:val="uk-UA"/>
              </w:rPr>
              <w:t xml:space="preserve"> </w:t>
            </w:r>
            <w:r>
              <w:rPr>
                <w:sz w:val="24"/>
                <w:szCs w:val="24"/>
              </w:rPr>
              <w:t>витрати</w:t>
            </w:r>
            <w:r>
              <w:rPr>
                <w:sz w:val="24"/>
                <w:szCs w:val="24"/>
                <w:lang w:val="uk-UA"/>
              </w:rPr>
              <w:t xml:space="preserve"> </w:t>
            </w:r>
            <w:r>
              <w:rPr>
                <w:sz w:val="24"/>
                <w:szCs w:val="24"/>
              </w:rPr>
              <w:t>суб’єктів малого господарювання</w:t>
            </w:r>
            <w:r>
              <w:rPr>
                <w:sz w:val="24"/>
                <w:szCs w:val="24"/>
                <w:lang w:val="uk-UA"/>
              </w:rPr>
              <w:t xml:space="preserve"> </w:t>
            </w:r>
            <w:r>
              <w:rPr>
                <w:sz w:val="24"/>
                <w:szCs w:val="24"/>
              </w:rPr>
              <w:t>підприємництва, на виконання</w:t>
            </w:r>
            <w:r>
              <w:rPr>
                <w:sz w:val="24"/>
                <w:szCs w:val="24"/>
                <w:lang w:val="uk-UA"/>
              </w:rPr>
              <w:t xml:space="preserve"> </w:t>
            </w:r>
            <w:r>
              <w:rPr>
                <w:sz w:val="24"/>
                <w:szCs w:val="24"/>
              </w:rPr>
              <w:t>регулювання (вартість</w:t>
            </w:r>
            <w:r>
              <w:rPr>
                <w:sz w:val="24"/>
                <w:szCs w:val="24"/>
                <w:lang w:val="uk-UA"/>
              </w:rPr>
              <w:t xml:space="preserve"> </w:t>
            </w:r>
            <w:r>
              <w:rPr>
                <w:sz w:val="24"/>
                <w:szCs w:val="24"/>
              </w:rPr>
              <w:t>регулювання) / рядок 13 х рядок 14/, грн.:</w:t>
            </w:r>
          </w:p>
        </w:tc>
        <w:tc>
          <w:tcPr>
            <w:tcW w:w="906" w:type="pct"/>
            <w:tcBorders>
              <w:top w:val="single" w:sz="4" w:space="0" w:color="auto"/>
              <w:left w:val="single" w:sz="4" w:space="0" w:color="auto"/>
              <w:bottom w:val="single" w:sz="4" w:space="0" w:color="auto"/>
              <w:right w:val="single" w:sz="4" w:space="0" w:color="auto"/>
            </w:tcBorders>
          </w:tcPr>
          <w:p w:rsidR="00EF632C" w:rsidRDefault="00EF632C" w:rsidP="00EF632C">
            <w:pPr>
              <w:spacing w:line="230" w:lineRule="auto"/>
              <w:jc w:val="center"/>
              <w:rPr>
                <w:sz w:val="23"/>
                <w:szCs w:val="23"/>
              </w:rPr>
            </w:pPr>
          </w:p>
          <w:p w:rsidR="00EF632C" w:rsidRDefault="00EF632C" w:rsidP="00EF632C">
            <w:pPr>
              <w:spacing w:line="230" w:lineRule="auto"/>
              <w:jc w:val="center"/>
              <w:rPr>
                <w:sz w:val="23"/>
                <w:szCs w:val="23"/>
              </w:rPr>
            </w:pPr>
          </w:p>
          <w:p w:rsidR="00EF632C" w:rsidRPr="00FF1C71" w:rsidRDefault="002B4AB8" w:rsidP="00EF632C">
            <w:pPr>
              <w:spacing w:line="230" w:lineRule="auto"/>
              <w:jc w:val="center"/>
              <w:rPr>
                <w:sz w:val="23"/>
                <w:szCs w:val="23"/>
                <w:lang w:val="uk-UA"/>
              </w:rPr>
            </w:pPr>
            <w:r>
              <w:rPr>
                <w:sz w:val="23"/>
                <w:szCs w:val="23"/>
                <w:lang w:val="uk-UA"/>
              </w:rPr>
              <w:t>5169,44</w:t>
            </w:r>
          </w:p>
        </w:tc>
        <w:tc>
          <w:tcPr>
            <w:tcW w:w="836" w:type="pct"/>
            <w:tcBorders>
              <w:top w:val="single" w:sz="4" w:space="0" w:color="auto"/>
              <w:left w:val="single" w:sz="4" w:space="0" w:color="auto"/>
              <w:bottom w:val="single" w:sz="4" w:space="0" w:color="auto"/>
              <w:right w:val="single" w:sz="4" w:space="0" w:color="auto"/>
            </w:tcBorders>
          </w:tcPr>
          <w:p w:rsidR="002B4AB8" w:rsidRDefault="002B4AB8" w:rsidP="00EF632C">
            <w:pPr>
              <w:spacing w:line="230" w:lineRule="auto"/>
              <w:jc w:val="center"/>
              <w:rPr>
                <w:sz w:val="23"/>
                <w:szCs w:val="23"/>
                <w:lang w:val="uk-UA"/>
              </w:rPr>
            </w:pPr>
          </w:p>
          <w:p w:rsidR="002B4AB8" w:rsidRDefault="002B4AB8" w:rsidP="00EF632C">
            <w:pPr>
              <w:spacing w:line="230" w:lineRule="auto"/>
              <w:jc w:val="center"/>
              <w:rPr>
                <w:sz w:val="23"/>
                <w:szCs w:val="23"/>
                <w:lang w:val="uk-UA"/>
              </w:rPr>
            </w:pPr>
          </w:p>
          <w:p w:rsidR="00EF632C" w:rsidRDefault="002B4AB8" w:rsidP="00EF632C">
            <w:pPr>
              <w:spacing w:line="230" w:lineRule="auto"/>
              <w:jc w:val="center"/>
              <w:rPr>
                <w:sz w:val="23"/>
                <w:szCs w:val="23"/>
                <w:lang w:val="uk-UA"/>
              </w:rPr>
            </w:pPr>
            <w:r>
              <w:rPr>
                <w:sz w:val="23"/>
                <w:szCs w:val="23"/>
                <w:lang w:val="uk-UA"/>
              </w:rPr>
              <w:t>5537,44</w:t>
            </w:r>
          </w:p>
          <w:p w:rsidR="002B4AB8" w:rsidRPr="002B4AB8" w:rsidRDefault="002B4AB8" w:rsidP="00EF632C">
            <w:pPr>
              <w:spacing w:line="230" w:lineRule="auto"/>
              <w:jc w:val="center"/>
              <w:rPr>
                <w:sz w:val="23"/>
                <w:szCs w:val="23"/>
                <w:lang w:val="uk-UA"/>
              </w:rPr>
            </w:pPr>
          </w:p>
        </w:tc>
        <w:tc>
          <w:tcPr>
            <w:tcW w:w="888" w:type="pct"/>
            <w:tcBorders>
              <w:top w:val="single" w:sz="4" w:space="0" w:color="auto"/>
              <w:left w:val="single" w:sz="4" w:space="0" w:color="auto"/>
              <w:bottom w:val="single" w:sz="4" w:space="0" w:color="auto"/>
              <w:right w:val="single" w:sz="4" w:space="0" w:color="auto"/>
            </w:tcBorders>
          </w:tcPr>
          <w:p w:rsidR="002B4AB8" w:rsidRDefault="002B4AB8" w:rsidP="00EF632C">
            <w:pPr>
              <w:spacing w:line="230" w:lineRule="auto"/>
              <w:jc w:val="center"/>
              <w:rPr>
                <w:sz w:val="23"/>
                <w:szCs w:val="23"/>
                <w:lang w:val="uk-UA"/>
              </w:rPr>
            </w:pPr>
          </w:p>
          <w:p w:rsidR="002B4AB8" w:rsidRDefault="002B4AB8" w:rsidP="00EF632C">
            <w:pPr>
              <w:spacing w:line="230" w:lineRule="auto"/>
              <w:jc w:val="center"/>
              <w:rPr>
                <w:sz w:val="23"/>
                <w:szCs w:val="23"/>
                <w:lang w:val="uk-UA"/>
              </w:rPr>
            </w:pPr>
          </w:p>
          <w:p w:rsidR="00EF632C" w:rsidRPr="002B4AB8" w:rsidRDefault="002B4AB8" w:rsidP="00EF632C">
            <w:pPr>
              <w:spacing w:line="230" w:lineRule="auto"/>
              <w:jc w:val="center"/>
              <w:rPr>
                <w:sz w:val="23"/>
                <w:szCs w:val="23"/>
                <w:lang w:val="uk-UA"/>
              </w:rPr>
            </w:pPr>
            <w:r>
              <w:rPr>
                <w:sz w:val="23"/>
                <w:szCs w:val="23"/>
                <w:lang w:val="uk-UA"/>
              </w:rPr>
              <w:t>30868,00</w:t>
            </w:r>
          </w:p>
        </w:tc>
      </w:tr>
      <w:tr w:rsidR="00BF3174" w:rsidTr="000E1B18">
        <w:trPr>
          <w:trHeight w:val="173"/>
        </w:trPr>
        <w:tc>
          <w:tcPr>
            <w:tcW w:w="279" w:type="pct"/>
            <w:tcBorders>
              <w:top w:val="single" w:sz="4" w:space="0" w:color="auto"/>
              <w:left w:val="single" w:sz="4" w:space="0" w:color="auto"/>
              <w:bottom w:val="single" w:sz="4" w:space="0" w:color="auto"/>
              <w:right w:val="single" w:sz="4" w:space="0" w:color="auto"/>
            </w:tcBorders>
            <w:hideMark/>
          </w:tcPr>
          <w:p w:rsidR="00BF3174" w:rsidRPr="004158EC" w:rsidRDefault="00BF3174" w:rsidP="00BF3174">
            <w:pPr>
              <w:spacing w:line="230" w:lineRule="auto"/>
              <w:jc w:val="center"/>
              <w:rPr>
                <w:sz w:val="24"/>
                <w:szCs w:val="24"/>
              </w:rPr>
            </w:pPr>
            <w:r w:rsidRPr="004158EC">
              <w:rPr>
                <w:sz w:val="24"/>
                <w:szCs w:val="24"/>
              </w:rPr>
              <w:t>16</w:t>
            </w:r>
          </w:p>
        </w:tc>
        <w:tc>
          <w:tcPr>
            <w:tcW w:w="2091" w:type="pct"/>
            <w:tcBorders>
              <w:top w:val="single" w:sz="4" w:space="0" w:color="auto"/>
              <w:left w:val="single" w:sz="4" w:space="0" w:color="auto"/>
              <w:bottom w:val="single" w:sz="4" w:space="0" w:color="auto"/>
              <w:right w:val="single" w:sz="4" w:space="0" w:color="auto"/>
            </w:tcBorders>
            <w:hideMark/>
          </w:tcPr>
          <w:p w:rsidR="00BF3174" w:rsidRPr="004158EC" w:rsidRDefault="00BF3174" w:rsidP="00BF3174">
            <w:pPr>
              <w:spacing w:line="230" w:lineRule="auto"/>
              <w:jc w:val="both"/>
              <w:rPr>
                <w:sz w:val="24"/>
                <w:szCs w:val="24"/>
              </w:rPr>
            </w:pPr>
            <w:r w:rsidRPr="004158EC">
              <w:rPr>
                <w:sz w:val="24"/>
                <w:szCs w:val="24"/>
              </w:rPr>
              <w:t>РАЗОМ (сума рядків: 7 +15), грн.</w:t>
            </w:r>
          </w:p>
        </w:tc>
        <w:tc>
          <w:tcPr>
            <w:tcW w:w="906" w:type="pct"/>
            <w:shd w:val="clear" w:color="auto" w:fill="auto"/>
            <w:hideMark/>
          </w:tcPr>
          <w:p w:rsidR="00BF3174" w:rsidRPr="00BF3174" w:rsidRDefault="00BF3174" w:rsidP="00BF3174">
            <w:pPr>
              <w:rPr>
                <w:color w:val="000000"/>
                <w:sz w:val="24"/>
                <w:szCs w:val="24"/>
              </w:rPr>
            </w:pPr>
          </w:p>
          <w:p w:rsidR="00BF3174" w:rsidRPr="00ED480B" w:rsidRDefault="00ED480B" w:rsidP="00BF3174">
            <w:pPr>
              <w:rPr>
                <w:sz w:val="24"/>
                <w:szCs w:val="24"/>
                <w:lang w:val="uk-UA"/>
              </w:rPr>
            </w:pPr>
            <w:r>
              <w:rPr>
                <w:color w:val="000000"/>
                <w:sz w:val="24"/>
                <w:szCs w:val="24"/>
                <w:lang w:val="uk-UA"/>
              </w:rPr>
              <w:t>1029669,44</w:t>
            </w:r>
          </w:p>
        </w:tc>
        <w:tc>
          <w:tcPr>
            <w:tcW w:w="836" w:type="pct"/>
            <w:tcBorders>
              <w:top w:val="single" w:sz="4" w:space="0" w:color="auto"/>
              <w:left w:val="nil"/>
              <w:bottom w:val="single" w:sz="4" w:space="0" w:color="auto"/>
              <w:right w:val="single" w:sz="4" w:space="0" w:color="auto"/>
            </w:tcBorders>
            <w:shd w:val="clear" w:color="auto" w:fill="auto"/>
            <w:vAlign w:val="center"/>
          </w:tcPr>
          <w:p w:rsidR="00BF3174" w:rsidRPr="00BF3174" w:rsidRDefault="00BF3174" w:rsidP="00BF3174">
            <w:pPr>
              <w:rPr>
                <w:color w:val="000000"/>
                <w:sz w:val="24"/>
                <w:szCs w:val="24"/>
              </w:rPr>
            </w:pPr>
          </w:p>
          <w:p w:rsidR="00BF3174" w:rsidRPr="00A64CDF" w:rsidRDefault="00ED480B" w:rsidP="00ED480B">
            <w:pPr>
              <w:rPr>
                <w:color w:val="000000"/>
                <w:sz w:val="24"/>
                <w:szCs w:val="24"/>
              </w:rPr>
            </w:pPr>
            <w:r>
              <w:rPr>
                <w:color w:val="000000"/>
                <w:sz w:val="24"/>
                <w:szCs w:val="24"/>
                <w:lang w:val="uk-UA"/>
              </w:rPr>
              <w:t>1132587</w:t>
            </w:r>
            <w:r w:rsidR="00BF3174" w:rsidRPr="00A64CDF">
              <w:rPr>
                <w:color w:val="000000"/>
                <w:sz w:val="24"/>
                <w:szCs w:val="24"/>
              </w:rPr>
              <w:t>,44</w:t>
            </w:r>
          </w:p>
        </w:tc>
        <w:tc>
          <w:tcPr>
            <w:tcW w:w="888" w:type="pct"/>
            <w:tcBorders>
              <w:top w:val="single" w:sz="4" w:space="0" w:color="auto"/>
              <w:left w:val="single" w:sz="4" w:space="0" w:color="auto"/>
              <w:bottom w:val="single" w:sz="4" w:space="0" w:color="auto"/>
              <w:right w:val="single" w:sz="4" w:space="0" w:color="auto"/>
            </w:tcBorders>
          </w:tcPr>
          <w:p w:rsidR="00BF3174" w:rsidRPr="00BF3174" w:rsidRDefault="00BF3174" w:rsidP="00BF3174">
            <w:pPr>
              <w:tabs>
                <w:tab w:val="left" w:pos="660"/>
              </w:tabs>
              <w:spacing w:line="230" w:lineRule="auto"/>
              <w:rPr>
                <w:color w:val="000000"/>
                <w:sz w:val="24"/>
                <w:szCs w:val="24"/>
              </w:rPr>
            </w:pPr>
          </w:p>
          <w:p w:rsidR="00BF3174" w:rsidRPr="00BF3174" w:rsidRDefault="00ED480B" w:rsidP="00BF3174">
            <w:pPr>
              <w:tabs>
                <w:tab w:val="left" w:pos="660"/>
              </w:tabs>
              <w:spacing w:line="230" w:lineRule="auto"/>
              <w:rPr>
                <w:b/>
                <w:i/>
                <w:sz w:val="24"/>
                <w:szCs w:val="24"/>
                <w:lang w:val="uk-UA"/>
              </w:rPr>
            </w:pPr>
            <w:r>
              <w:rPr>
                <w:color w:val="000000"/>
                <w:sz w:val="24"/>
                <w:szCs w:val="24"/>
                <w:lang w:val="uk-UA"/>
              </w:rPr>
              <w:t>6570738</w:t>
            </w:r>
            <w:r w:rsidR="00BF3174" w:rsidRPr="00A64CDF">
              <w:rPr>
                <w:color w:val="000000"/>
                <w:sz w:val="24"/>
                <w:szCs w:val="24"/>
              </w:rPr>
              <w:t>,00</w:t>
            </w:r>
          </w:p>
        </w:tc>
      </w:tr>
    </w:tbl>
    <w:p w:rsidR="00EE5C68" w:rsidRPr="003F03B3" w:rsidRDefault="00EE5C68" w:rsidP="00EE5C68">
      <w:pPr>
        <w:spacing w:line="230" w:lineRule="auto"/>
        <w:ind w:firstLine="709"/>
        <w:jc w:val="both"/>
        <w:rPr>
          <w:iCs/>
          <w:sz w:val="24"/>
          <w:szCs w:val="24"/>
        </w:rPr>
      </w:pPr>
    </w:p>
    <w:p w:rsidR="00EE5C68" w:rsidRPr="00922FAF" w:rsidRDefault="00EE5C68" w:rsidP="005A4B76">
      <w:pPr>
        <w:spacing w:line="230" w:lineRule="auto"/>
        <w:ind w:firstLine="709"/>
        <w:jc w:val="both"/>
        <w:rPr>
          <w:i/>
          <w:color w:val="000000"/>
          <w:sz w:val="24"/>
          <w:szCs w:val="24"/>
          <w:lang w:val="uk-UA" w:eastAsia="uk-UA"/>
        </w:rPr>
      </w:pPr>
      <w:r w:rsidRPr="003565F9">
        <w:rPr>
          <w:i/>
          <w:sz w:val="24"/>
          <w:szCs w:val="24"/>
        </w:rPr>
        <w:t>*</w:t>
      </w:r>
      <w:r w:rsidRPr="00922FAF">
        <w:rPr>
          <w:i/>
          <w:sz w:val="24"/>
          <w:szCs w:val="24"/>
        </w:rPr>
        <w:t>Кількість</w:t>
      </w:r>
      <w:r w:rsidR="00E906FC">
        <w:rPr>
          <w:i/>
          <w:sz w:val="24"/>
          <w:szCs w:val="24"/>
          <w:lang w:val="uk-UA"/>
        </w:rPr>
        <w:t xml:space="preserve"> </w:t>
      </w:r>
      <w:r w:rsidRPr="00922FAF">
        <w:rPr>
          <w:i/>
          <w:sz w:val="24"/>
          <w:szCs w:val="24"/>
        </w:rPr>
        <w:t>суб’єктів</w:t>
      </w:r>
      <w:r w:rsidR="00E906FC">
        <w:rPr>
          <w:i/>
          <w:sz w:val="24"/>
          <w:szCs w:val="24"/>
          <w:lang w:val="uk-UA"/>
        </w:rPr>
        <w:t xml:space="preserve"> </w:t>
      </w:r>
      <w:r w:rsidRPr="00922FAF">
        <w:rPr>
          <w:i/>
          <w:sz w:val="24"/>
          <w:szCs w:val="24"/>
        </w:rPr>
        <w:t>господарювання</w:t>
      </w:r>
      <w:r w:rsidR="00E906FC">
        <w:rPr>
          <w:i/>
          <w:sz w:val="24"/>
          <w:szCs w:val="24"/>
          <w:lang w:val="uk-UA"/>
        </w:rPr>
        <w:t xml:space="preserve"> </w:t>
      </w:r>
      <w:r w:rsidRPr="00922FAF">
        <w:rPr>
          <w:i/>
          <w:sz w:val="24"/>
          <w:szCs w:val="24"/>
        </w:rPr>
        <w:t>малого</w:t>
      </w:r>
      <w:r w:rsidR="00E906FC">
        <w:rPr>
          <w:i/>
          <w:sz w:val="24"/>
          <w:szCs w:val="24"/>
          <w:lang w:val="uk-UA"/>
        </w:rPr>
        <w:t xml:space="preserve"> </w:t>
      </w:r>
      <w:r w:rsidRPr="00922FAF">
        <w:rPr>
          <w:i/>
          <w:sz w:val="24"/>
          <w:szCs w:val="24"/>
        </w:rPr>
        <w:t>підприємництва, на яких буде поширено</w:t>
      </w:r>
      <w:r w:rsidR="00F2257A">
        <w:rPr>
          <w:i/>
          <w:sz w:val="24"/>
          <w:szCs w:val="24"/>
          <w:lang w:val="uk-UA"/>
        </w:rPr>
        <w:t xml:space="preserve"> </w:t>
      </w:r>
      <w:r w:rsidRPr="00922FAF">
        <w:rPr>
          <w:i/>
          <w:sz w:val="24"/>
          <w:szCs w:val="24"/>
        </w:rPr>
        <w:t>регулювання, наведено</w:t>
      </w:r>
      <w:r w:rsidR="00E75628">
        <w:rPr>
          <w:i/>
          <w:sz w:val="24"/>
          <w:szCs w:val="24"/>
          <w:lang w:val="uk-UA"/>
        </w:rPr>
        <w:t xml:space="preserve"> </w:t>
      </w:r>
      <w:r w:rsidRPr="00922FAF">
        <w:rPr>
          <w:i/>
          <w:sz w:val="24"/>
          <w:szCs w:val="24"/>
        </w:rPr>
        <w:t>в</w:t>
      </w:r>
      <w:r w:rsidR="00B05300">
        <w:rPr>
          <w:i/>
          <w:sz w:val="24"/>
          <w:szCs w:val="24"/>
          <w:lang w:val="uk-UA"/>
        </w:rPr>
        <w:t xml:space="preserve"> </w:t>
      </w:r>
      <w:r w:rsidRPr="00922FAF">
        <w:rPr>
          <w:i/>
          <w:sz w:val="24"/>
          <w:szCs w:val="24"/>
        </w:rPr>
        <w:t>таблиці</w:t>
      </w:r>
      <w:r w:rsidR="00E906FC">
        <w:rPr>
          <w:i/>
          <w:sz w:val="24"/>
          <w:szCs w:val="24"/>
          <w:lang w:val="uk-UA"/>
        </w:rPr>
        <w:t xml:space="preserve"> </w:t>
      </w:r>
      <w:r w:rsidR="001579EC">
        <w:rPr>
          <w:i/>
          <w:sz w:val="24"/>
          <w:szCs w:val="24"/>
          <w:lang w:val="uk-UA"/>
        </w:rPr>
        <w:t>7</w:t>
      </w:r>
      <w:r w:rsidR="00E906FC">
        <w:rPr>
          <w:i/>
          <w:sz w:val="24"/>
          <w:szCs w:val="24"/>
          <w:lang w:val="uk-UA"/>
        </w:rPr>
        <w:t xml:space="preserve"> </w:t>
      </w:r>
      <w:r w:rsidRPr="00922FAF">
        <w:rPr>
          <w:i/>
          <w:sz w:val="24"/>
          <w:szCs w:val="24"/>
        </w:rPr>
        <w:t>до</w:t>
      </w:r>
      <w:r w:rsidR="00E906FC">
        <w:rPr>
          <w:i/>
          <w:sz w:val="24"/>
          <w:szCs w:val="24"/>
          <w:lang w:val="uk-UA"/>
        </w:rPr>
        <w:t xml:space="preserve"> </w:t>
      </w:r>
      <w:r w:rsidRPr="00922FAF">
        <w:rPr>
          <w:i/>
          <w:sz w:val="24"/>
          <w:szCs w:val="24"/>
        </w:rPr>
        <w:t>аналізу</w:t>
      </w:r>
      <w:r w:rsidR="00B05300">
        <w:rPr>
          <w:i/>
          <w:sz w:val="24"/>
          <w:szCs w:val="24"/>
          <w:lang w:val="uk-UA"/>
        </w:rPr>
        <w:t xml:space="preserve"> </w:t>
      </w:r>
      <w:r w:rsidRPr="00922FAF">
        <w:rPr>
          <w:i/>
          <w:sz w:val="24"/>
          <w:szCs w:val="24"/>
        </w:rPr>
        <w:t>регуляторного</w:t>
      </w:r>
      <w:r w:rsidR="00E906FC">
        <w:rPr>
          <w:i/>
          <w:sz w:val="24"/>
          <w:szCs w:val="24"/>
          <w:lang w:val="uk-UA"/>
        </w:rPr>
        <w:t xml:space="preserve"> </w:t>
      </w:r>
      <w:r w:rsidRPr="00922FAF">
        <w:rPr>
          <w:i/>
          <w:sz w:val="24"/>
          <w:szCs w:val="24"/>
        </w:rPr>
        <w:t>впливу</w:t>
      </w:r>
      <w:r w:rsidR="00E906FC">
        <w:rPr>
          <w:i/>
          <w:sz w:val="24"/>
          <w:szCs w:val="24"/>
          <w:lang w:val="uk-UA"/>
        </w:rPr>
        <w:t xml:space="preserve"> </w:t>
      </w:r>
      <w:r w:rsidRPr="00922FAF">
        <w:rPr>
          <w:i/>
          <w:sz w:val="24"/>
          <w:szCs w:val="24"/>
        </w:rPr>
        <w:t>про</w:t>
      </w:r>
      <w:r w:rsidR="00630157">
        <w:rPr>
          <w:i/>
          <w:sz w:val="24"/>
          <w:szCs w:val="24"/>
          <w:lang w:val="uk-UA"/>
        </w:rPr>
        <w:t>е</w:t>
      </w:r>
      <w:r w:rsidRPr="00922FAF">
        <w:rPr>
          <w:i/>
          <w:sz w:val="24"/>
          <w:szCs w:val="24"/>
        </w:rPr>
        <w:t>кту рішення</w:t>
      </w:r>
      <w:r w:rsidR="005A4B76" w:rsidRPr="00922FAF">
        <w:rPr>
          <w:i/>
          <w:sz w:val="24"/>
          <w:szCs w:val="24"/>
          <w:lang w:val="uk-UA"/>
        </w:rPr>
        <w:t xml:space="preserve"> Млинівської </w:t>
      </w:r>
      <w:r w:rsidR="00B90FBD" w:rsidRPr="00922FAF">
        <w:rPr>
          <w:i/>
          <w:sz w:val="24"/>
          <w:szCs w:val="24"/>
          <w:lang w:val="uk-UA"/>
        </w:rPr>
        <w:t>селищної ради</w:t>
      </w:r>
      <w:r w:rsidR="00814592" w:rsidRPr="00922FAF">
        <w:rPr>
          <w:i/>
          <w:sz w:val="24"/>
          <w:szCs w:val="24"/>
          <w:lang w:val="uk-UA"/>
        </w:rPr>
        <w:t>.</w:t>
      </w:r>
    </w:p>
    <w:p w:rsidR="00EE5C68" w:rsidRPr="00922FAF" w:rsidRDefault="00EE5C68" w:rsidP="00EE5C68">
      <w:pPr>
        <w:pStyle w:val="a9"/>
        <w:spacing w:line="228" w:lineRule="auto"/>
        <w:ind w:firstLine="709"/>
        <w:rPr>
          <w:i/>
          <w:sz w:val="24"/>
          <w:szCs w:val="24"/>
        </w:rPr>
      </w:pPr>
      <w:bookmarkStart w:id="8" w:name="_Hlk5486642"/>
      <w:r w:rsidRPr="00922FAF">
        <w:rPr>
          <w:i/>
          <w:iCs/>
          <w:sz w:val="24"/>
          <w:szCs w:val="24"/>
        </w:rPr>
        <w:t xml:space="preserve">Відповідно до Кодексу </w:t>
      </w:r>
      <w:r w:rsidRPr="00922FAF">
        <w:rPr>
          <w:i/>
          <w:sz w:val="24"/>
          <w:szCs w:val="24"/>
        </w:rPr>
        <w:t>облік платників податку на нерухоме майно, відмінне від земельної ділянки, ведеться контролюючими органами окремо за кожним платником податку.   База даних Д</w:t>
      </w:r>
      <w:r w:rsidR="006418E4">
        <w:rPr>
          <w:i/>
          <w:sz w:val="24"/>
          <w:szCs w:val="24"/>
        </w:rPr>
        <w:t>П</w:t>
      </w:r>
      <w:r w:rsidR="00213A8F">
        <w:rPr>
          <w:i/>
          <w:sz w:val="24"/>
          <w:szCs w:val="24"/>
        </w:rPr>
        <w:t>С</w:t>
      </w:r>
      <w:r w:rsidRPr="00922FAF">
        <w:rPr>
          <w:i/>
          <w:sz w:val="24"/>
          <w:szCs w:val="24"/>
        </w:rPr>
        <w:t xml:space="preserve"> не передбачає ведення платників податку за критеріями статті 55 Господарського кодексу України в розрізі </w:t>
      </w:r>
      <w:r w:rsidRPr="00922FAF">
        <w:rPr>
          <w:rStyle w:val="12"/>
          <w:i/>
          <w:sz w:val="24"/>
          <w:szCs w:val="24"/>
          <w:lang w:eastAsia="uk-UA"/>
        </w:rPr>
        <w:t>великого, середнього, малого та мікро-підприємництва, у</w:t>
      </w:r>
      <w:r w:rsidRPr="00922FAF">
        <w:rPr>
          <w:i/>
          <w:sz w:val="24"/>
          <w:szCs w:val="24"/>
        </w:rPr>
        <w:t>групування об’єктів нерухомості за типами  та  власниками.</w:t>
      </w:r>
      <w:r w:rsidR="00BB591E">
        <w:rPr>
          <w:i/>
          <w:sz w:val="24"/>
          <w:szCs w:val="24"/>
        </w:rPr>
        <w:t xml:space="preserve"> </w:t>
      </w:r>
      <w:r w:rsidRPr="00922FAF">
        <w:rPr>
          <w:i/>
          <w:sz w:val="24"/>
          <w:szCs w:val="24"/>
        </w:rPr>
        <w:t>На підставі податкових декларацій, наданих юридичними особами відповідно до підпункту 266.7.5. пункту 266.7 статті 266 Кодексу, обчислена розрахункова чисельність платників податків – юридичних осіб та сума сплати ними податку.</w:t>
      </w:r>
    </w:p>
    <w:bookmarkEnd w:id="8"/>
    <w:p w:rsidR="00E75628" w:rsidRDefault="00E75628" w:rsidP="00EA09AD">
      <w:pPr>
        <w:widowControl w:val="0"/>
        <w:spacing w:line="228" w:lineRule="auto"/>
        <w:ind w:firstLine="709"/>
        <w:jc w:val="both"/>
        <w:rPr>
          <w:i/>
          <w:iCs/>
          <w:color w:val="000000"/>
          <w:sz w:val="24"/>
          <w:szCs w:val="24"/>
          <w:lang w:val="uk-UA" w:eastAsia="uk-UA"/>
        </w:rPr>
      </w:pPr>
      <w:r>
        <w:rPr>
          <w:i/>
          <w:iCs/>
          <w:color w:val="000000"/>
          <w:sz w:val="24"/>
          <w:szCs w:val="24"/>
          <w:lang w:val="uk-UA" w:eastAsia="uk-UA"/>
        </w:rPr>
        <w:t>*</w:t>
      </w:r>
      <w:r w:rsidR="001E4C03">
        <w:rPr>
          <w:i/>
          <w:iCs/>
          <w:color w:val="000000"/>
          <w:sz w:val="24"/>
          <w:szCs w:val="24"/>
          <w:lang w:val="uk-UA" w:eastAsia="uk-UA"/>
        </w:rPr>
        <w:t>* Дані наведені у таблиці 1 АРВ, таблиці 3 М-Тест аналізу;</w:t>
      </w:r>
    </w:p>
    <w:p w:rsidR="00EA09AD" w:rsidRDefault="00EE5C68" w:rsidP="00EA09AD">
      <w:pPr>
        <w:widowControl w:val="0"/>
        <w:spacing w:line="228" w:lineRule="auto"/>
        <w:ind w:firstLine="709"/>
        <w:jc w:val="both"/>
        <w:rPr>
          <w:i/>
          <w:iCs/>
          <w:sz w:val="24"/>
          <w:szCs w:val="24"/>
          <w:lang w:val="uk-UA"/>
        </w:rPr>
      </w:pPr>
      <w:r w:rsidRPr="00922FAF">
        <w:rPr>
          <w:i/>
          <w:iCs/>
          <w:color w:val="000000"/>
          <w:sz w:val="24"/>
          <w:szCs w:val="24"/>
          <w:lang w:val="uk-UA" w:eastAsia="uk-UA"/>
        </w:rPr>
        <w:t>***</w:t>
      </w:r>
      <w:r w:rsidR="00EA09AD" w:rsidRPr="00EA09AD">
        <w:rPr>
          <w:i/>
          <w:iCs/>
          <w:lang w:val="uk-UA"/>
        </w:rPr>
        <w:t xml:space="preserve"> </w:t>
      </w:r>
      <w:r w:rsidR="00EA09AD" w:rsidRPr="00EA09AD">
        <w:rPr>
          <w:i/>
          <w:iCs/>
          <w:sz w:val="24"/>
          <w:szCs w:val="24"/>
          <w:lang w:val="uk-UA"/>
        </w:rPr>
        <w:t>Відповідно до пп. 22 листа 3 карти 8 та пп. 1, 3, 6 листа 1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r w:rsidR="00EA09AD">
        <w:rPr>
          <w:i/>
          <w:iCs/>
          <w:sz w:val="24"/>
          <w:szCs w:val="24"/>
          <w:lang w:val="uk-UA"/>
        </w:rPr>
        <w:t>.</w:t>
      </w:r>
    </w:p>
    <w:p w:rsidR="001E4C03" w:rsidRPr="006E31C2" w:rsidRDefault="00EA09AD" w:rsidP="001E4C03">
      <w:pPr>
        <w:ind w:firstLine="708"/>
        <w:jc w:val="both"/>
        <w:rPr>
          <w:i/>
          <w:sz w:val="24"/>
          <w:szCs w:val="24"/>
          <w:lang w:val="uk-UA"/>
        </w:rPr>
      </w:pPr>
      <w:r w:rsidRPr="006E31C2">
        <w:rPr>
          <w:i/>
          <w:sz w:val="24"/>
          <w:szCs w:val="24"/>
          <w:lang w:val="uk-UA"/>
        </w:rPr>
        <w:t>****</w:t>
      </w:r>
      <w:r w:rsidR="001E4C03" w:rsidRPr="006E31C2">
        <w:rPr>
          <w:i/>
          <w:sz w:val="24"/>
          <w:szCs w:val="24"/>
          <w:lang w:val="uk-UA"/>
        </w:rPr>
        <w:t xml:space="preserve"> Розрахунок здійснено з врахуванням основних мінімальних соціальних стандартів у 2021 році відповідно листа Міністерства фінансів України від 13.08.2020 № </w:t>
      </w:r>
      <w:r w:rsidR="001E4C03" w:rsidRPr="006E31C2">
        <w:rPr>
          <w:i/>
          <w:sz w:val="24"/>
          <w:szCs w:val="24"/>
          <w:lang w:val="uk-UA"/>
        </w:rPr>
        <w:lastRenderedPageBreak/>
        <w:t xml:space="preserve">05110-14-6/25074 «Про особливості складання проекту місцевого бюджету на 2021 рік та прогнозу місцевого бюджету на 2022-2023 роки», Закону України «Про державний  бюджет України на 2020 рік»; </w:t>
      </w:r>
    </w:p>
    <w:p w:rsidR="001E4C03" w:rsidRPr="00B8309F" w:rsidRDefault="001E4C03" w:rsidP="001E4C03">
      <w:pPr>
        <w:ind w:firstLine="708"/>
        <w:jc w:val="both"/>
        <w:rPr>
          <w:i/>
          <w:sz w:val="24"/>
          <w:szCs w:val="24"/>
          <w:lang w:val="uk-UA"/>
        </w:rPr>
      </w:pPr>
      <w:r w:rsidRPr="006E31C2">
        <w:rPr>
          <w:i/>
          <w:sz w:val="24"/>
          <w:szCs w:val="24"/>
        </w:rPr>
        <w:t xml:space="preserve">Мінімальна зарплата у місячному розмірі </w:t>
      </w:r>
      <w:r w:rsidR="00B8309F">
        <w:rPr>
          <w:i/>
          <w:sz w:val="24"/>
          <w:szCs w:val="24"/>
          <w:lang w:val="uk-UA"/>
        </w:rPr>
        <w:t>у</w:t>
      </w:r>
      <w:r w:rsidR="0092137D">
        <w:rPr>
          <w:i/>
          <w:sz w:val="24"/>
          <w:szCs w:val="24"/>
          <w:lang w:val="uk-UA"/>
        </w:rPr>
        <w:t xml:space="preserve"> </w:t>
      </w:r>
      <w:r w:rsidRPr="006E31C2">
        <w:rPr>
          <w:i/>
          <w:sz w:val="24"/>
          <w:szCs w:val="24"/>
        </w:rPr>
        <w:t>2022 р</w:t>
      </w:r>
      <w:r w:rsidR="00B8309F">
        <w:rPr>
          <w:i/>
          <w:sz w:val="24"/>
          <w:szCs w:val="24"/>
          <w:lang w:val="uk-UA"/>
        </w:rPr>
        <w:t>оці</w:t>
      </w:r>
      <w:r w:rsidRPr="006E31C2">
        <w:rPr>
          <w:i/>
          <w:sz w:val="24"/>
          <w:szCs w:val="24"/>
        </w:rPr>
        <w:t xml:space="preserve"> становитиме прогнозовано -  6700,0 грн. у погодинному розмірі –  6700/166=40,36 грн./год.  відповідно </w:t>
      </w:r>
      <w:r w:rsidR="00B8309F">
        <w:rPr>
          <w:i/>
          <w:sz w:val="24"/>
          <w:szCs w:val="24"/>
          <w:lang w:val="uk-UA"/>
        </w:rPr>
        <w:t>у</w:t>
      </w:r>
      <w:r w:rsidRPr="006E31C2">
        <w:rPr>
          <w:i/>
          <w:sz w:val="24"/>
          <w:szCs w:val="24"/>
        </w:rPr>
        <w:t xml:space="preserve"> 2023 р</w:t>
      </w:r>
      <w:r w:rsidR="00B8309F">
        <w:rPr>
          <w:i/>
          <w:sz w:val="24"/>
          <w:szCs w:val="24"/>
          <w:lang w:val="uk-UA"/>
        </w:rPr>
        <w:t>оці</w:t>
      </w:r>
      <w:r w:rsidRPr="006E31C2">
        <w:rPr>
          <w:i/>
          <w:sz w:val="24"/>
          <w:szCs w:val="24"/>
        </w:rPr>
        <w:t xml:space="preserve"> - 7176,0 грн.  у погодинному роз</w:t>
      </w:r>
      <w:r w:rsidR="0092137D">
        <w:rPr>
          <w:i/>
          <w:sz w:val="24"/>
          <w:szCs w:val="24"/>
        </w:rPr>
        <w:t>мірі –  7176/166=43,23 грн./год</w:t>
      </w:r>
      <w:r w:rsidR="00B8309F">
        <w:rPr>
          <w:i/>
          <w:sz w:val="24"/>
          <w:szCs w:val="24"/>
          <w:lang w:val="uk-UA"/>
        </w:rPr>
        <w:t>.</w:t>
      </w:r>
    </w:p>
    <w:p w:rsidR="001E4C03" w:rsidRPr="006E31C2" w:rsidRDefault="001E4C03" w:rsidP="001E4C03">
      <w:pPr>
        <w:ind w:firstLine="708"/>
        <w:jc w:val="both"/>
        <w:rPr>
          <w:i/>
          <w:sz w:val="24"/>
          <w:szCs w:val="24"/>
        </w:rPr>
      </w:pPr>
    </w:p>
    <w:p w:rsidR="00EE5C68" w:rsidRDefault="00EE5C68" w:rsidP="00EE5C68">
      <w:pPr>
        <w:spacing w:line="235" w:lineRule="auto"/>
        <w:jc w:val="both"/>
        <w:rPr>
          <w:sz w:val="28"/>
          <w:szCs w:val="28"/>
        </w:rPr>
      </w:pPr>
      <w:r w:rsidRPr="000B65AD">
        <w:rPr>
          <w:i/>
          <w:sz w:val="28"/>
          <w:szCs w:val="28"/>
          <w:lang w:val="uk-UA"/>
        </w:rPr>
        <w:tab/>
      </w:r>
      <w:r w:rsidRPr="00381963">
        <w:rPr>
          <w:sz w:val="28"/>
          <w:szCs w:val="28"/>
        </w:rPr>
        <w:t>Податок не є новим, суб’єкти</w:t>
      </w:r>
      <w:r w:rsidR="00E906FC">
        <w:rPr>
          <w:sz w:val="28"/>
          <w:szCs w:val="28"/>
          <w:lang w:val="uk-UA"/>
        </w:rPr>
        <w:t xml:space="preserve"> </w:t>
      </w:r>
      <w:r w:rsidRPr="00381963">
        <w:rPr>
          <w:sz w:val="28"/>
          <w:szCs w:val="28"/>
        </w:rPr>
        <w:t>господарювання</w:t>
      </w:r>
      <w:r w:rsidR="00E906FC">
        <w:rPr>
          <w:sz w:val="28"/>
          <w:szCs w:val="28"/>
          <w:lang w:val="uk-UA"/>
        </w:rPr>
        <w:t xml:space="preserve"> </w:t>
      </w:r>
      <w:r w:rsidRPr="00381963">
        <w:rPr>
          <w:sz w:val="28"/>
          <w:szCs w:val="28"/>
        </w:rPr>
        <w:t>ознайомленні з вимогами Кодексу та сплачують</w:t>
      </w:r>
      <w:r w:rsidR="00E906FC">
        <w:rPr>
          <w:sz w:val="28"/>
          <w:szCs w:val="28"/>
          <w:lang w:val="uk-UA"/>
        </w:rPr>
        <w:t xml:space="preserve"> </w:t>
      </w:r>
      <w:r w:rsidRPr="00381963">
        <w:rPr>
          <w:sz w:val="28"/>
          <w:szCs w:val="28"/>
        </w:rPr>
        <w:t>податок</w:t>
      </w:r>
      <w:r w:rsidR="00E906FC">
        <w:rPr>
          <w:sz w:val="28"/>
          <w:szCs w:val="28"/>
          <w:lang w:val="uk-UA"/>
        </w:rPr>
        <w:t xml:space="preserve"> </w:t>
      </w:r>
      <w:r w:rsidRPr="00381963">
        <w:rPr>
          <w:sz w:val="28"/>
          <w:szCs w:val="28"/>
        </w:rPr>
        <w:t xml:space="preserve">вже не один рік. </w:t>
      </w:r>
    </w:p>
    <w:p w:rsidR="00E04465" w:rsidRDefault="00E04465" w:rsidP="00EE5C68">
      <w:pPr>
        <w:spacing w:line="235" w:lineRule="auto"/>
        <w:jc w:val="both"/>
        <w:rPr>
          <w:sz w:val="28"/>
          <w:szCs w:val="28"/>
        </w:rPr>
      </w:pPr>
    </w:p>
    <w:p w:rsidR="00E04465" w:rsidRDefault="00E04465" w:rsidP="00E04465">
      <w:pPr>
        <w:spacing w:line="235" w:lineRule="auto"/>
        <w:ind w:firstLine="708"/>
        <w:jc w:val="both"/>
        <w:rPr>
          <w:sz w:val="28"/>
          <w:szCs w:val="28"/>
          <w:lang w:val="uk-UA"/>
        </w:rPr>
      </w:pPr>
      <w:r>
        <w:rPr>
          <w:sz w:val="28"/>
          <w:szCs w:val="28"/>
          <w:lang w:val="uk-UA"/>
        </w:rPr>
        <w:t xml:space="preserve">Для визначення планових показників </w:t>
      </w:r>
      <w:r w:rsidRPr="00E04465">
        <w:rPr>
          <w:sz w:val="28"/>
          <w:szCs w:val="28"/>
        </w:rPr>
        <w:t>здійснено</w:t>
      </w:r>
      <w:r>
        <w:rPr>
          <w:sz w:val="28"/>
          <w:szCs w:val="28"/>
          <w:lang w:val="uk-UA"/>
        </w:rPr>
        <w:t xml:space="preserve"> розрахунок</w:t>
      </w:r>
      <w:r w:rsidRPr="00E04465">
        <w:rPr>
          <w:sz w:val="28"/>
          <w:szCs w:val="28"/>
        </w:rPr>
        <w:t xml:space="preserve"> з врахуванням щорічного росту мінімальни</w:t>
      </w:r>
      <w:r>
        <w:rPr>
          <w:sz w:val="28"/>
          <w:szCs w:val="28"/>
        </w:rPr>
        <w:t>х соціальних стандартів на 10 %. В</w:t>
      </w:r>
      <w:r w:rsidRPr="00E04465">
        <w:rPr>
          <w:sz w:val="28"/>
          <w:szCs w:val="28"/>
        </w:rPr>
        <w:t>ідповідно</w:t>
      </w:r>
      <w:r w:rsidRPr="00E04465">
        <w:rPr>
          <w:sz w:val="28"/>
          <w:szCs w:val="28"/>
          <w:lang w:val="uk-UA"/>
        </w:rPr>
        <w:t xml:space="preserve"> на 10%</w:t>
      </w:r>
      <w:r w:rsidRPr="00E04465">
        <w:rPr>
          <w:sz w:val="28"/>
          <w:szCs w:val="28"/>
        </w:rPr>
        <w:t xml:space="preserve"> зросте вартість часу суб’єкт</w:t>
      </w:r>
      <w:r>
        <w:rPr>
          <w:sz w:val="28"/>
          <w:szCs w:val="28"/>
          <w:lang w:val="uk-UA"/>
        </w:rPr>
        <w:t>ів</w:t>
      </w:r>
      <w:r w:rsidRPr="00E04465">
        <w:rPr>
          <w:sz w:val="28"/>
          <w:szCs w:val="28"/>
        </w:rPr>
        <w:t xml:space="preserve"> </w:t>
      </w:r>
      <w:r w:rsidRPr="00E04465">
        <w:rPr>
          <w:sz w:val="28"/>
          <w:szCs w:val="28"/>
          <w:lang w:val="uk-UA"/>
        </w:rPr>
        <w:t xml:space="preserve">господарювання </w:t>
      </w:r>
      <w:r w:rsidRPr="00E04465">
        <w:rPr>
          <w:sz w:val="28"/>
          <w:szCs w:val="28"/>
        </w:rPr>
        <w:t>малого підприємництва</w:t>
      </w:r>
      <w:r w:rsidRPr="00E04465">
        <w:rPr>
          <w:sz w:val="28"/>
          <w:szCs w:val="28"/>
          <w:lang w:val="uk-UA"/>
        </w:rPr>
        <w:t xml:space="preserve">, </w:t>
      </w:r>
      <w:r>
        <w:rPr>
          <w:sz w:val="28"/>
          <w:szCs w:val="28"/>
          <w:lang w:val="uk-UA"/>
        </w:rPr>
        <w:t xml:space="preserve">та сума надходжень до </w:t>
      </w:r>
      <w:r w:rsidRPr="00E04465">
        <w:rPr>
          <w:sz w:val="28"/>
          <w:szCs w:val="28"/>
          <w:lang w:val="uk-UA"/>
        </w:rPr>
        <w:t>бюджету</w:t>
      </w:r>
      <w:r>
        <w:rPr>
          <w:sz w:val="28"/>
          <w:szCs w:val="28"/>
          <w:lang w:val="uk-UA"/>
        </w:rPr>
        <w:t>.</w:t>
      </w:r>
    </w:p>
    <w:p w:rsidR="00E04465" w:rsidRPr="00E04465" w:rsidRDefault="00E04465" w:rsidP="00E04465">
      <w:pPr>
        <w:ind w:firstLine="708"/>
        <w:jc w:val="both"/>
        <w:rPr>
          <w:sz w:val="28"/>
          <w:szCs w:val="28"/>
          <w:lang w:val="uk-UA"/>
        </w:rPr>
      </w:pPr>
      <w:r w:rsidRPr="00E04465">
        <w:rPr>
          <w:sz w:val="28"/>
          <w:szCs w:val="28"/>
          <w:lang w:val="uk-UA"/>
        </w:rPr>
        <w:t xml:space="preserve">Розрахунок здійснено з врахуванням основних мінімальних соціальних стандартів у 2021 році відповідно </w:t>
      </w:r>
      <w:r>
        <w:rPr>
          <w:sz w:val="28"/>
          <w:szCs w:val="28"/>
          <w:lang w:val="uk-UA"/>
        </w:rPr>
        <w:t xml:space="preserve"> до </w:t>
      </w:r>
      <w:r w:rsidRPr="00E04465">
        <w:rPr>
          <w:sz w:val="28"/>
          <w:szCs w:val="28"/>
          <w:lang w:val="uk-UA"/>
        </w:rPr>
        <w:t>листа Міністерства фінансів України від 13.08.2020 № 05110-14-6/25074 «Про особливості складання проекту місцевого бюджету на 2021 рік та прогнозу місцевого бюджету на 2022-2023 роки», Закону України «Про державн</w:t>
      </w:r>
      <w:r>
        <w:rPr>
          <w:sz w:val="28"/>
          <w:szCs w:val="28"/>
          <w:lang w:val="uk-UA"/>
        </w:rPr>
        <w:t>ий  бюджет України на 2020 рік», згідно яких</w:t>
      </w:r>
      <w:r w:rsidRPr="00E04465">
        <w:rPr>
          <w:sz w:val="28"/>
          <w:szCs w:val="28"/>
          <w:lang w:val="uk-UA"/>
        </w:rPr>
        <w:t xml:space="preserve"> мінімальна зарплата у місячному розмірі становитиме прогнозовано: </w:t>
      </w:r>
    </w:p>
    <w:p w:rsidR="00E04465" w:rsidRPr="00E04465" w:rsidRDefault="00E04465" w:rsidP="00E04465">
      <w:pPr>
        <w:jc w:val="both"/>
        <w:rPr>
          <w:sz w:val="28"/>
          <w:szCs w:val="28"/>
          <w:lang w:val="uk-UA"/>
        </w:rPr>
      </w:pPr>
      <w:r>
        <w:rPr>
          <w:sz w:val="28"/>
          <w:szCs w:val="28"/>
          <w:lang w:val="uk-UA"/>
        </w:rPr>
        <w:t>у</w:t>
      </w:r>
      <w:r>
        <w:rPr>
          <w:sz w:val="28"/>
          <w:szCs w:val="28"/>
        </w:rPr>
        <w:t xml:space="preserve"> 2022 р</w:t>
      </w:r>
      <w:r>
        <w:rPr>
          <w:sz w:val="28"/>
          <w:szCs w:val="28"/>
          <w:lang w:val="uk-UA"/>
        </w:rPr>
        <w:t>оці</w:t>
      </w:r>
      <w:r w:rsidRPr="00E04465">
        <w:rPr>
          <w:sz w:val="28"/>
          <w:szCs w:val="28"/>
        </w:rPr>
        <w:t xml:space="preserve"> -  6700,0 грн.</w:t>
      </w:r>
      <w:r>
        <w:rPr>
          <w:sz w:val="28"/>
          <w:szCs w:val="28"/>
          <w:lang w:val="uk-UA"/>
        </w:rPr>
        <w:t xml:space="preserve">, у </w:t>
      </w:r>
      <w:r w:rsidRPr="00E04465">
        <w:rPr>
          <w:sz w:val="28"/>
          <w:szCs w:val="28"/>
          <w:lang w:val="uk-UA"/>
        </w:rPr>
        <w:t>2023</w:t>
      </w:r>
      <w:r w:rsidRPr="00E04465">
        <w:rPr>
          <w:sz w:val="28"/>
          <w:szCs w:val="28"/>
        </w:rPr>
        <w:t xml:space="preserve"> </w:t>
      </w:r>
      <w:r w:rsidRPr="00E04465">
        <w:rPr>
          <w:sz w:val="28"/>
          <w:szCs w:val="28"/>
          <w:lang w:val="uk-UA"/>
        </w:rPr>
        <w:t>р</w:t>
      </w:r>
      <w:r>
        <w:rPr>
          <w:sz w:val="28"/>
          <w:szCs w:val="28"/>
          <w:lang w:val="uk-UA"/>
        </w:rPr>
        <w:t>оці</w:t>
      </w:r>
      <w:r w:rsidRPr="00E04465">
        <w:rPr>
          <w:sz w:val="28"/>
          <w:szCs w:val="28"/>
          <w:lang w:val="uk-UA"/>
        </w:rPr>
        <w:t xml:space="preserve"> – 7176,0 грн.</w:t>
      </w:r>
      <w:r>
        <w:rPr>
          <w:sz w:val="28"/>
          <w:szCs w:val="28"/>
          <w:lang w:val="uk-UA"/>
        </w:rPr>
        <w:t>, для 2024-2026 років використано приріст у 10%.</w:t>
      </w:r>
    </w:p>
    <w:p w:rsidR="00E04465" w:rsidRPr="00E04465" w:rsidRDefault="00E04465" w:rsidP="00E04465">
      <w:pPr>
        <w:spacing w:line="235" w:lineRule="auto"/>
        <w:ind w:firstLine="708"/>
        <w:jc w:val="both"/>
        <w:rPr>
          <w:sz w:val="28"/>
          <w:szCs w:val="28"/>
        </w:rPr>
      </w:pPr>
    </w:p>
    <w:p w:rsidR="00C811FA" w:rsidRPr="000E156D" w:rsidRDefault="00A54246" w:rsidP="00C811FA">
      <w:pPr>
        <w:ind w:firstLine="708"/>
        <w:jc w:val="center"/>
        <w:rPr>
          <w:b/>
          <w:i/>
          <w:sz w:val="28"/>
          <w:szCs w:val="28"/>
          <w:lang w:val="uk-UA"/>
        </w:rPr>
      </w:pPr>
      <w:r w:rsidRPr="002D1683">
        <w:rPr>
          <w:b/>
          <w:sz w:val="28"/>
          <w:szCs w:val="28"/>
        </w:rPr>
        <w:t>Розрахунок прогнозних показників</w:t>
      </w:r>
      <w:r w:rsidR="00C811FA">
        <w:rPr>
          <w:b/>
          <w:sz w:val="28"/>
          <w:szCs w:val="28"/>
          <w:lang w:val="uk-UA"/>
        </w:rPr>
        <w:t xml:space="preserve"> </w:t>
      </w:r>
    </w:p>
    <w:p w:rsidR="00A54246" w:rsidRPr="00887061" w:rsidRDefault="00A54246" w:rsidP="00A54246">
      <w:pPr>
        <w:ind w:firstLine="708"/>
        <w:jc w:val="both"/>
        <w:rPr>
          <w:i/>
          <w:sz w:val="28"/>
          <w:szCs w:val="28"/>
        </w:rPr>
      </w:pPr>
      <w:r>
        <w:rPr>
          <w:i/>
          <w:sz w:val="28"/>
          <w:szCs w:val="28"/>
        </w:rPr>
        <w:t xml:space="preserve">                                                                                                       Таблиця 3</w:t>
      </w:r>
    </w:p>
    <w:tbl>
      <w:tblPr>
        <w:tblW w:w="1059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201"/>
        <w:gridCol w:w="1261"/>
        <w:gridCol w:w="1261"/>
        <w:gridCol w:w="1345"/>
        <w:gridCol w:w="1417"/>
        <w:gridCol w:w="1418"/>
        <w:gridCol w:w="1275"/>
      </w:tblGrid>
      <w:tr w:rsidR="00A54246" w:rsidRPr="000C0370" w:rsidTr="00844716">
        <w:trPr>
          <w:trHeight w:val="300"/>
        </w:trPr>
        <w:tc>
          <w:tcPr>
            <w:tcW w:w="417" w:type="dxa"/>
            <w:shd w:val="clear" w:color="auto" w:fill="auto"/>
          </w:tcPr>
          <w:p w:rsidR="00A54246" w:rsidRPr="000C0370" w:rsidRDefault="00A54246" w:rsidP="00BB4D39">
            <w:pPr>
              <w:rPr>
                <w:b/>
                <w:bCs/>
                <w:sz w:val="16"/>
                <w:szCs w:val="16"/>
              </w:rPr>
            </w:pPr>
            <w:r w:rsidRPr="000C0370">
              <w:rPr>
                <w:b/>
                <w:bCs/>
                <w:sz w:val="16"/>
                <w:szCs w:val="16"/>
              </w:rPr>
              <w:t>№ з\п</w:t>
            </w:r>
          </w:p>
        </w:tc>
        <w:tc>
          <w:tcPr>
            <w:tcW w:w="2455" w:type="dxa"/>
            <w:shd w:val="clear" w:color="auto" w:fill="auto"/>
          </w:tcPr>
          <w:p w:rsidR="00A54246" w:rsidRPr="000C0370" w:rsidRDefault="00A54246" w:rsidP="00BB4D39">
            <w:pPr>
              <w:rPr>
                <w:b/>
                <w:bCs/>
                <w:sz w:val="22"/>
                <w:szCs w:val="22"/>
              </w:rPr>
            </w:pPr>
            <w:r w:rsidRPr="000C0370">
              <w:rPr>
                <w:b/>
                <w:bCs/>
                <w:sz w:val="22"/>
                <w:szCs w:val="22"/>
              </w:rPr>
              <w:t xml:space="preserve">       показник</w:t>
            </w:r>
          </w:p>
        </w:tc>
        <w:tc>
          <w:tcPr>
            <w:tcW w:w="1007" w:type="dxa"/>
            <w:shd w:val="clear" w:color="auto" w:fill="auto"/>
            <w:noWrap/>
            <w:hideMark/>
          </w:tcPr>
          <w:p w:rsidR="00A54246" w:rsidRPr="00642A28" w:rsidRDefault="00A54246" w:rsidP="00BB4D39">
            <w:pPr>
              <w:jc w:val="right"/>
              <w:rPr>
                <w:b/>
                <w:bCs/>
                <w:sz w:val="22"/>
                <w:szCs w:val="22"/>
              </w:rPr>
            </w:pPr>
            <w:r w:rsidRPr="00642A28">
              <w:rPr>
                <w:b/>
                <w:bCs/>
                <w:sz w:val="22"/>
                <w:szCs w:val="22"/>
              </w:rPr>
              <w:t>2022</w:t>
            </w:r>
          </w:p>
        </w:tc>
        <w:tc>
          <w:tcPr>
            <w:tcW w:w="1261" w:type="dxa"/>
            <w:shd w:val="clear" w:color="auto" w:fill="auto"/>
            <w:noWrap/>
            <w:hideMark/>
          </w:tcPr>
          <w:p w:rsidR="00A54246" w:rsidRPr="001A704E" w:rsidRDefault="00A54246" w:rsidP="00BB4D39">
            <w:pPr>
              <w:jc w:val="center"/>
              <w:rPr>
                <w:b/>
                <w:bCs/>
                <w:sz w:val="22"/>
                <w:szCs w:val="22"/>
                <w:lang w:val="uk-UA"/>
              </w:rPr>
            </w:pPr>
            <w:r w:rsidRPr="00642A28">
              <w:rPr>
                <w:b/>
                <w:bCs/>
                <w:sz w:val="22"/>
                <w:szCs w:val="22"/>
              </w:rPr>
              <w:t>2023</w:t>
            </w:r>
            <w:r w:rsidR="001A704E">
              <w:rPr>
                <w:b/>
                <w:bCs/>
                <w:sz w:val="22"/>
                <w:szCs w:val="22"/>
                <w:lang w:val="uk-UA"/>
              </w:rPr>
              <w:t>+10%</w:t>
            </w:r>
          </w:p>
        </w:tc>
        <w:tc>
          <w:tcPr>
            <w:tcW w:w="1345" w:type="dxa"/>
            <w:shd w:val="clear" w:color="auto" w:fill="auto"/>
            <w:noWrap/>
            <w:hideMark/>
          </w:tcPr>
          <w:p w:rsidR="00A54246" w:rsidRPr="00642A28" w:rsidRDefault="00A54246" w:rsidP="00BB4D39">
            <w:pPr>
              <w:rPr>
                <w:b/>
                <w:bCs/>
                <w:sz w:val="22"/>
                <w:szCs w:val="22"/>
              </w:rPr>
            </w:pPr>
            <w:r w:rsidRPr="00642A28">
              <w:rPr>
                <w:b/>
                <w:bCs/>
                <w:sz w:val="22"/>
                <w:szCs w:val="22"/>
              </w:rPr>
              <w:t>2024</w:t>
            </w:r>
            <w:r w:rsidRPr="000C0370">
              <w:rPr>
                <w:b/>
                <w:bCs/>
                <w:sz w:val="22"/>
                <w:szCs w:val="22"/>
              </w:rPr>
              <w:t xml:space="preserve"> +10%</w:t>
            </w:r>
          </w:p>
        </w:tc>
        <w:tc>
          <w:tcPr>
            <w:tcW w:w="1417" w:type="dxa"/>
            <w:shd w:val="clear" w:color="auto" w:fill="auto"/>
            <w:noWrap/>
            <w:hideMark/>
          </w:tcPr>
          <w:p w:rsidR="00A54246" w:rsidRPr="00642A28" w:rsidRDefault="00A54246" w:rsidP="00BB4D39">
            <w:pPr>
              <w:jc w:val="right"/>
              <w:rPr>
                <w:b/>
                <w:bCs/>
                <w:sz w:val="22"/>
                <w:szCs w:val="22"/>
              </w:rPr>
            </w:pPr>
            <w:r w:rsidRPr="00642A28">
              <w:rPr>
                <w:b/>
                <w:bCs/>
                <w:sz w:val="22"/>
                <w:szCs w:val="22"/>
              </w:rPr>
              <w:t>2025</w:t>
            </w:r>
            <w:r w:rsidRPr="000C0370">
              <w:rPr>
                <w:b/>
                <w:bCs/>
                <w:sz w:val="22"/>
                <w:szCs w:val="22"/>
              </w:rPr>
              <w:t xml:space="preserve"> +10%</w:t>
            </w:r>
          </w:p>
        </w:tc>
        <w:tc>
          <w:tcPr>
            <w:tcW w:w="1418" w:type="dxa"/>
            <w:shd w:val="clear" w:color="auto" w:fill="auto"/>
            <w:noWrap/>
            <w:hideMark/>
          </w:tcPr>
          <w:p w:rsidR="00A54246" w:rsidRPr="00642A28" w:rsidRDefault="00A54246" w:rsidP="00BB4D39">
            <w:pPr>
              <w:rPr>
                <w:b/>
                <w:bCs/>
                <w:sz w:val="22"/>
                <w:szCs w:val="22"/>
              </w:rPr>
            </w:pPr>
            <w:r w:rsidRPr="00642A28">
              <w:rPr>
                <w:b/>
                <w:bCs/>
                <w:sz w:val="22"/>
                <w:szCs w:val="22"/>
              </w:rPr>
              <w:t>2026</w:t>
            </w:r>
            <w:r w:rsidRPr="000C0370">
              <w:rPr>
                <w:b/>
                <w:bCs/>
                <w:sz w:val="22"/>
                <w:szCs w:val="22"/>
              </w:rPr>
              <w:t xml:space="preserve"> +10%</w:t>
            </w:r>
          </w:p>
        </w:tc>
        <w:tc>
          <w:tcPr>
            <w:tcW w:w="1275" w:type="dxa"/>
            <w:shd w:val="clear" w:color="auto" w:fill="auto"/>
            <w:noWrap/>
            <w:hideMark/>
          </w:tcPr>
          <w:p w:rsidR="00A54246" w:rsidRPr="00642A28" w:rsidRDefault="00A54246" w:rsidP="00BB4D39">
            <w:pPr>
              <w:rPr>
                <w:b/>
                <w:bCs/>
                <w:sz w:val="22"/>
                <w:szCs w:val="22"/>
              </w:rPr>
            </w:pPr>
            <w:r w:rsidRPr="00642A28">
              <w:rPr>
                <w:b/>
                <w:bCs/>
                <w:sz w:val="22"/>
                <w:szCs w:val="22"/>
              </w:rPr>
              <w:t>всього</w:t>
            </w:r>
          </w:p>
        </w:tc>
      </w:tr>
      <w:tr w:rsidR="00FF65EF" w:rsidRPr="000C0370" w:rsidTr="00844716">
        <w:trPr>
          <w:trHeight w:val="300"/>
        </w:trPr>
        <w:tc>
          <w:tcPr>
            <w:tcW w:w="417" w:type="dxa"/>
            <w:shd w:val="clear" w:color="auto" w:fill="auto"/>
          </w:tcPr>
          <w:p w:rsidR="00FF65EF" w:rsidRPr="000C0370" w:rsidRDefault="00FF65EF" w:rsidP="00FF65EF">
            <w:pPr>
              <w:rPr>
                <w:sz w:val="22"/>
                <w:szCs w:val="22"/>
              </w:rPr>
            </w:pPr>
            <w:r w:rsidRPr="000C0370">
              <w:rPr>
                <w:sz w:val="22"/>
                <w:szCs w:val="22"/>
              </w:rPr>
              <w:t>1</w:t>
            </w:r>
          </w:p>
        </w:tc>
        <w:tc>
          <w:tcPr>
            <w:tcW w:w="2455" w:type="dxa"/>
            <w:shd w:val="clear" w:color="auto" w:fill="auto"/>
          </w:tcPr>
          <w:p w:rsidR="00FF65EF" w:rsidRPr="00D96B41" w:rsidRDefault="00FF65EF" w:rsidP="00997869">
            <w:pPr>
              <w:pStyle w:val="a9"/>
              <w:spacing w:line="233" w:lineRule="auto"/>
              <w:ind w:firstLine="0"/>
              <w:rPr>
                <w:sz w:val="24"/>
                <w:szCs w:val="24"/>
              </w:rPr>
            </w:pPr>
            <w:r w:rsidRPr="00D96B41">
              <w:rPr>
                <w:color w:val="000000"/>
                <w:sz w:val="24"/>
                <w:szCs w:val="24"/>
                <w:lang w:eastAsia="uk-UA"/>
              </w:rPr>
              <w:t>Податок на нерухоме майно, відмінне від земельної ділянки, сплачений юрид</w:t>
            </w:r>
            <w:r w:rsidR="00A45A00">
              <w:rPr>
                <w:color w:val="000000"/>
                <w:sz w:val="24"/>
                <w:szCs w:val="24"/>
                <w:lang w:eastAsia="uk-UA"/>
              </w:rPr>
              <w:t>ичними особами, за об'єкти</w:t>
            </w:r>
            <w:r w:rsidR="00844716">
              <w:rPr>
                <w:color w:val="000000"/>
                <w:sz w:val="24"/>
                <w:szCs w:val="24"/>
                <w:lang w:eastAsia="uk-UA"/>
              </w:rPr>
              <w:t xml:space="preserve"> житлової нерухомості </w:t>
            </w:r>
            <w:r w:rsidR="00C13BF1">
              <w:rPr>
                <w:color w:val="000000"/>
                <w:sz w:val="24"/>
                <w:szCs w:val="24"/>
                <w:lang w:eastAsia="uk-UA"/>
              </w:rPr>
              <w:t>(грн.)</w:t>
            </w:r>
          </w:p>
        </w:tc>
        <w:tc>
          <w:tcPr>
            <w:tcW w:w="1007" w:type="dxa"/>
            <w:shd w:val="clear" w:color="auto" w:fill="auto"/>
            <w:noWrap/>
          </w:tcPr>
          <w:p w:rsidR="00FF65EF" w:rsidRDefault="00FF65EF" w:rsidP="00FF65EF">
            <w:pPr>
              <w:jc w:val="right"/>
              <w:rPr>
                <w:sz w:val="22"/>
                <w:szCs w:val="22"/>
              </w:rPr>
            </w:pPr>
          </w:p>
          <w:p w:rsidR="00713E37" w:rsidRDefault="00713E37" w:rsidP="00FF65EF">
            <w:pPr>
              <w:jc w:val="right"/>
              <w:rPr>
                <w:sz w:val="22"/>
                <w:szCs w:val="22"/>
              </w:rPr>
            </w:pPr>
          </w:p>
          <w:p w:rsidR="00713E37" w:rsidRDefault="00713E37" w:rsidP="00FF65EF">
            <w:pPr>
              <w:jc w:val="right"/>
              <w:rPr>
                <w:sz w:val="22"/>
                <w:szCs w:val="22"/>
              </w:rPr>
            </w:pPr>
          </w:p>
          <w:p w:rsidR="00713E37" w:rsidRPr="00713E37" w:rsidRDefault="00997869" w:rsidP="00FF65EF">
            <w:pPr>
              <w:jc w:val="right"/>
              <w:rPr>
                <w:sz w:val="22"/>
                <w:szCs w:val="22"/>
                <w:lang w:val="uk-UA"/>
              </w:rPr>
            </w:pPr>
            <w:r>
              <w:rPr>
                <w:sz w:val="22"/>
                <w:szCs w:val="22"/>
                <w:lang w:val="uk-UA"/>
              </w:rPr>
              <w:t>5</w:t>
            </w:r>
            <w:r w:rsidR="00713E37">
              <w:rPr>
                <w:sz w:val="22"/>
                <w:szCs w:val="22"/>
                <w:lang w:val="uk-UA"/>
              </w:rPr>
              <w:t>5</w:t>
            </w:r>
            <w:r>
              <w:rPr>
                <w:sz w:val="22"/>
                <w:szCs w:val="22"/>
                <w:lang w:val="uk-UA"/>
              </w:rPr>
              <w:t>00,0</w:t>
            </w:r>
          </w:p>
        </w:tc>
        <w:tc>
          <w:tcPr>
            <w:tcW w:w="1261" w:type="dxa"/>
            <w:shd w:val="clear" w:color="auto" w:fill="auto"/>
            <w:noWrap/>
          </w:tcPr>
          <w:p w:rsidR="00FF65EF" w:rsidRDefault="00FF65EF" w:rsidP="00FF65EF">
            <w:pPr>
              <w:jc w:val="right"/>
              <w:rPr>
                <w:sz w:val="22"/>
                <w:szCs w:val="22"/>
              </w:rPr>
            </w:pPr>
          </w:p>
          <w:p w:rsidR="00713E37" w:rsidRDefault="00713E37" w:rsidP="00FF65EF">
            <w:pPr>
              <w:jc w:val="right"/>
              <w:rPr>
                <w:sz w:val="22"/>
                <w:szCs w:val="22"/>
              </w:rPr>
            </w:pPr>
          </w:p>
          <w:p w:rsidR="00713E37" w:rsidRDefault="00713E37" w:rsidP="00FF65EF">
            <w:pPr>
              <w:jc w:val="right"/>
              <w:rPr>
                <w:sz w:val="22"/>
                <w:szCs w:val="22"/>
              </w:rPr>
            </w:pPr>
          </w:p>
          <w:p w:rsidR="00713E37" w:rsidRPr="00713E37" w:rsidRDefault="00997869" w:rsidP="00713E37">
            <w:pPr>
              <w:jc w:val="center"/>
              <w:rPr>
                <w:sz w:val="22"/>
                <w:szCs w:val="22"/>
                <w:lang w:val="uk-UA"/>
              </w:rPr>
            </w:pPr>
            <w:r>
              <w:rPr>
                <w:sz w:val="22"/>
                <w:szCs w:val="22"/>
                <w:lang w:val="uk-UA"/>
              </w:rPr>
              <w:t>6</w:t>
            </w:r>
            <w:r w:rsidR="00713E37">
              <w:rPr>
                <w:sz w:val="22"/>
                <w:szCs w:val="22"/>
                <w:lang w:val="uk-UA"/>
              </w:rPr>
              <w:t>05</w:t>
            </w:r>
            <w:r>
              <w:rPr>
                <w:sz w:val="22"/>
                <w:szCs w:val="22"/>
                <w:lang w:val="uk-UA"/>
              </w:rPr>
              <w:t>0,0</w:t>
            </w:r>
          </w:p>
        </w:tc>
        <w:tc>
          <w:tcPr>
            <w:tcW w:w="1345" w:type="dxa"/>
            <w:shd w:val="clear" w:color="auto" w:fill="auto"/>
            <w:noWrap/>
          </w:tcPr>
          <w:p w:rsidR="00713E37" w:rsidRDefault="00713E37" w:rsidP="00FF65EF">
            <w:pPr>
              <w:jc w:val="center"/>
              <w:rPr>
                <w:sz w:val="22"/>
                <w:szCs w:val="22"/>
              </w:rPr>
            </w:pPr>
          </w:p>
          <w:p w:rsidR="00713E37" w:rsidRPr="00713E37" w:rsidRDefault="00713E37" w:rsidP="00713E37">
            <w:pPr>
              <w:rPr>
                <w:sz w:val="22"/>
                <w:szCs w:val="22"/>
              </w:rPr>
            </w:pPr>
          </w:p>
          <w:p w:rsidR="00713E37" w:rsidRDefault="00713E37" w:rsidP="00713E37">
            <w:pPr>
              <w:rPr>
                <w:sz w:val="22"/>
                <w:szCs w:val="22"/>
              </w:rPr>
            </w:pPr>
          </w:p>
          <w:p w:rsidR="00FF65EF" w:rsidRPr="00713E37" w:rsidRDefault="00997869" w:rsidP="00713E37">
            <w:pPr>
              <w:jc w:val="center"/>
              <w:rPr>
                <w:sz w:val="22"/>
                <w:szCs w:val="22"/>
                <w:lang w:val="uk-UA"/>
              </w:rPr>
            </w:pPr>
            <w:r>
              <w:rPr>
                <w:sz w:val="22"/>
                <w:szCs w:val="22"/>
                <w:lang w:val="uk-UA"/>
              </w:rPr>
              <w:t>6</w:t>
            </w:r>
            <w:r w:rsidR="00713E37">
              <w:rPr>
                <w:sz w:val="22"/>
                <w:szCs w:val="22"/>
                <w:lang w:val="uk-UA"/>
              </w:rPr>
              <w:t>65</w:t>
            </w:r>
            <w:r>
              <w:rPr>
                <w:sz w:val="22"/>
                <w:szCs w:val="22"/>
                <w:lang w:val="uk-UA"/>
              </w:rPr>
              <w:t>0,0</w:t>
            </w:r>
          </w:p>
          <w:p w:rsidR="00713E37" w:rsidRDefault="00713E37" w:rsidP="00713E37">
            <w:pPr>
              <w:jc w:val="center"/>
              <w:rPr>
                <w:sz w:val="22"/>
                <w:szCs w:val="22"/>
              </w:rPr>
            </w:pPr>
          </w:p>
          <w:p w:rsidR="00713E37" w:rsidRPr="00713E37" w:rsidRDefault="00713E37" w:rsidP="00713E37">
            <w:pPr>
              <w:jc w:val="center"/>
              <w:rPr>
                <w:sz w:val="22"/>
                <w:szCs w:val="22"/>
              </w:rPr>
            </w:pPr>
          </w:p>
        </w:tc>
        <w:tc>
          <w:tcPr>
            <w:tcW w:w="1417" w:type="dxa"/>
            <w:shd w:val="clear" w:color="auto" w:fill="auto"/>
            <w:noWrap/>
          </w:tcPr>
          <w:p w:rsidR="00FF65EF" w:rsidRDefault="00FF65EF" w:rsidP="00FF65EF">
            <w:pPr>
              <w:jc w:val="center"/>
              <w:rPr>
                <w:sz w:val="22"/>
                <w:szCs w:val="22"/>
              </w:rPr>
            </w:pPr>
          </w:p>
          <w:p w:rsidR="00713E37" w:rsidRDefault="00713E37" w:rsidP="00FF65EF">
            <w:pPr>
              <w:jc w:val="center"/>
              <w:rPr>
                <w:sz w:val="22"/>
                <w:szCs w:val="22"/>
              </w:rPr>
            </w:pPr>
          </w:p>
          <w:p w:rsidR="00713E37" w:rsidRDefault="00713E37" w:rsidP="00FF65EF">
            <w:pPr>
              <w:jc w:val="center"/>
              <w:rPr>
                <w:sz w:val="22"/>
                <w:szCs w:val="22"/>
              </w:rPr>
            </w:pPr>
          </w:p>
          <w:p w:rsidR="00713E37" w:rsidRPr="00713E37" w:rsidRDefault="00997869" w:rsidP="00FF65EF">
            <w:pPr>
              <w:jc w:val="center"/>
              <w:rPr>
                <w:sz w:val="22"/>
                <w:szCs w:val="22"/>
                <w:lang w:val="uk-UA"/>
              </w:rPr>
            </w:pPr>
            <w:r>
              <w:rPr>
                <w:sz w:val="22"/>
                <w:szCs w:val="22"/>
                <w:lang w:val="uk-UA"/>
              </w:rPr>
              <w:t>7</w:t>
            </w:r>
            <w:r w:rsidR="00713E37">
              <w:rPr>
                <w:sz w:val="22"/>
                <w:szCs w:val="22"/>
                <w:lang w:val="uk-UA"/>
              </w:rPr>
              <w:t>32</w:t>
            </w:r>
            <w:r>
              <w:rPr>
                <w:sz w:val="22"/>
                <w:szCs w:val="22"/>
                <w:lang w:val="uk-UA"/>
              </w:rPr>
              <w:t>0,0</w:t>
            </w:r>
          </w:p>
        </w:tc>
        <w:tc>
          <w:tcPr>
            <w:tcW w:w="1418" w:type="dxa"/>
            <w:shd w:val="clear" w:color="auto" w:fill="auto"/>
            <w:noWrap/>
          </w:tcPr>
          <w:p w:rsidR="00713E37" w:rsidRDefault="00713E37" w:rsidP="00FF65EF">
            <w:pPr>
              <w:jc w:val="right"/>
              <w:rPr>
                <w:sz w:val="22"/>
                <w:szCs w:val="22"/>
              </w:rPr>
            </w:pPr>
          </w:p>
          <w:p w:rsidR="00713E37" w:rsidRPr="00713E37" w:rsidRDefault="00713E37" w:rsidP="00713E37">
            <w:pPr>
              <w:rPr>
                <w:sz w:val="22"/>
                <w:szCs w:val="22"/>
              </w:rPr>
            </w:pPr>
          </w:p>
          <w:p w:rsidR="00713E37" w:rsidRDefault="00713E37" w:rsidP="00713E37">
            <w:pPr>
              <w:rPr>
                <w:sz w:val="22"/>
                <w:szCs w:val="22"/>
              </w:rPr>
            </w:pPr>
          </w:p>
          <w:p w:rsidR="00FF65EF" w:rsidRPr="00713E37" w:rsidRDefault="00997869" w:rsidP="00713E37">
            <w:pPr>
              <w:jc w:val="center"/>
              <w:rPr>
                <w:sz w:val="22"/>
                <w:szCs w:val="22"/>
                <w:lang w:val="uk-UA"/>
              </w:rPr>
            </w:pPr>
            <w:r>
              <w:rPr>
                <w:sz w:val="22"/>
                <w:szCs w:val="22"/>
                <w:lang w:val="uk-UA"/>
              </w:rPr>
              <w:t>8</w:t>
            </w:r>
            <w:r w:rsidR="00713E37">
              <w:rPr>
                <w:sz w:val="22"/>
                <w:szCs w:val="22"/>
                <w:lang w:val="uk-UA"/>
              </w:rPr>
              <w:t>05</w:t>
            </w:r>
            <w:r>
              <w:rPr>
                <w:sz w:val="22"/>
                <w:szCs w:val="22"/>
                <w:lang w:val="uk-UA"/>
              </w:rPr>
              <w:t>0,0</w:t>
            </w:r>
          </w:p>
          <w:p w:rsidR="00713E37" w:rsidRPr="00713E37" w:rsidRDefault="00713E37" w:rsidP="00713E37">
            <w:pPr>
              <w:rPr>
                <w:sz w:val="22"/>
                <w:szCs w:val="22"/>
              </w:rPr>
            </w:pPr>
          </w:p>
        </w:tc>
        <w:tc>
          <w:tcPr>
            <w:tcW w:w="1275" w:type="dxa"/>
            <w:shd w:val="clear" w:color="auto" w:fill="auto"/>
            <w:noWrap/>
          </w:tcPr>
          <w:p w:rsidR="00713E37" w:rsidRDefault="00713E37" w:rsidP="00FF65EF">
            <w:pPr>
              <w:jc w:val="center"/>
              <w:rPr>
                <w:sz w:val="22"/>
                <w:szCs w:val="22"/>
              </w:rPr>
            </w:pPr>
          </w:p>
          <w:p w:rsidR="00713E37" w:rsidRPr="00713E37" w:rsidRDefault="00713E37" w:rsidP="00713E37">
            <w:pPr>
              <w:rPr>
                <w:sz w:val="22"/>
                <w:szCs w:val="22"/>
              </w:rPr>
            </w:pPr>
          </w:p>
          <w:p w:rsidR="00713E37" w:rsidRDefault="00713E37" w:rsidP="00713E37">
            <w:pPr>
              <w:rPr>
                <w:sz w:val="22"/>
                <w:szCs w:val="22"/>
              </w:rPr>
            </w:pPr>
          </w:p>
          <w:p w:rsidR="00713E37" w:rsidRPr="00713E37" w:rsidRDefault="00997869" w:rsidP="00713E37">
            <w:pPr>
              <w:rPr>
                <w:sz w:val="22"/>
                <w:szCs w:val="22"/>
                <w:lang w:val="uk-UA"/>
              </w:rPr>
            </w:pPr>
            <w:r>
              <w:rPr>
                <w:sz w:val="22"/>
                <w:szCs w:val="22"/>
                <w:lang w:val="uk-UA"/>
              </w:rPr>
              <w:t>33</w:t>
            </w:r>
            <w:r w:rsidR="00713E37">
              <w:rPr>
                <w:sz w:val="22"/>
                <w:szCs w:val="22"/>
                <w:lang w:val="uk-UA"/>
              </w:rPr>
              <w:t>57</w:t>
            </w:r>
            <w:r>
              <w:rPr>
                <w:sz w:val="22"/>
                <w:szCs w:val="22"/>
                <w:lang w:val="uk-UA"/>
              </w:rPr>
              <w:t>0,0</w:t>
            </w:r>
          </w:p>
        </w:tc>
      </w:tr>
      <w:tr w:rsidR="009C7DAB" w:rsidRPr="000C0370" w:rsidTr="00844716">
        <w:trPr>
          <w:trHeight w:val="300"/>
        </w:trPr>
        <w:tc>
          <w:tcPr>
            <w:tcW w:w="417" w:type="dxa"/>
            <w:shd w:val="clear" w:color="auto" w:fill="auto"/>
          </w:tcPr>
          <w:p w:rsidR="009C7DAB" w:rsidRDefault="00A45A00" w:rsidP="009C7DAB">
            <w:pPr>
              <w:rPr>
                <w:sz w:val="22"/>
                <w:szCs w:val="22"/>
                <w:lang w:val="uk-UA"/>
              </w:rPr>
            </w:pPr>
            <w:r>
              <w:rPr>
                <w:sz w:val="22"/>
                <w:szCs w:val="22"/>
                <w:lang w:val="uk-UA"/>
              </w:rPr>
              <w:t>2</w:t>
            </w:r>
          </w:p>
          <w:p w:rsidR="00A45A00" w:rsidRPr="00A45A00" w:rsidRDefault="00A45A00" w:rsidP="009C7DAB">
            <w:pPr>
              <w:rPr>
                <w:sz w:val="22"/>
                <w:szCs w:val="22"/>
                <w:lang w:val="uk-UA"/>
              </w:rPr>
            </w:pPr>
          </w:p>
        </w:tc>
        <w:tc>
          <w:tcPr>
            <w:tcW w:w="2455" w:type="dxa"/>
            <w:shd w:val="clear" w:color="auto" w:fill="auto"/>
          </w:tcPr>
          <w:p w:rsidR="009C7DAB" w:rsidRPr="00D96B41" w:rsidRDefault="009C7DAB" w:rsidP="003D33C6">
            <w:pPr>
              <w:pStyle w:val="a9"/>
              <w:spacing w:line="233" w:lineRule="auto"/>
              <w:ind w:firstLine="0"/>
              <w:rPr>
                <w:sz w:val="24"/>
                <w:szCs w:val="24"/>
              </w:rPr>
            </w:pPr>
            <w:r w:rsidRPr="00D96B41">
              <w:rPr>
                <w:color w:val="000000"/>
                <w:sz w:val="24"/>
                <w:szCs w:val="24"/>
                <w:lang w:eastAsia="uk-UA"/>
              </w:rPr>
              <w:t xml:space="preserve">Податок на нерухоме майно, відмінне від земельної ділянки, сплачений юридичними особами, </w:t>
            </w:r>
            <w:r w:rsidR="00A45A00">
              <w:rPr>
                <w:color w:val="000000"/>
                <w:sz w:val="24"/>
                <w:szCs w:val="24"/>
                <w:lang w:eastAsia="uk-UA"/>
              </w:rPr>
              <w:t>за об'єкти</w:t>
            </w:r>
            <w:r w:rsidRPr="00D96B41">
              <w:rPr>
                <w:color w:val="000000"/>
                <w:sz w:val="24"/>
                <w:szCs w:val="24"/>
                <w:lang w:eastAsia="uk-UA"/>
              </w:rPr>
              <w:t xml:space="preserve"> </w:t>
            </w:r>
            <w:r>
              <w:rPr>
                <w:color w:val="000000"/>
                <w:sz w:val="24"/>
                <w:szCs w:val="24"/>
                <w:lang w:eastAsia="uk-UA"/>
              </w:rPr>
              <w:t>не</w:t>
            </w:r>
            <w:r w:rsidRPr="00D96B41">
              <w:rPr>
                <w:color w:val="000000"/>
                <w:sz w:val="24"/>
                <w:szCs w:val="24"/>
                <w:lang w:eastAsia="uk-UA"/>
              </w:rPr>
              <w:t>житлової нерухомості </w:t>
            </w:r>
            <w:r w:rsidR="00C13BF1">
              <w:rPr>
                <w:color w:val="000000"/>
                <w:sz w:val="24"/>
                <w:szCs w:val="24"/>
                <w:lang w:eastAsia="uk-UA"/>
              </w:rPr>
              <w:t>(грн.)</w:t>
            </w:r>
          </w:p>
        </w:tc>
        <w:tc>
          <w:tcPr>
            <w:tcW w:w="1007" w:type="dxa"/>
            <w:shd w:val="clear" w:color="auto" w:fill="auto"/>
            <w:noWrap/>
          </w:tcPr>
          <w:p w:rsidR="009C7DAB" w:rsidRDefault="009C7DAB" w:rsidP="009C7DAB">
            <w:pPr>
              <w:jc w:val="right"/>
              <w:rPr>
                <w:sz w:val="22"/>
                <w:szCs w:val="22"/>
              </w:rPr>
            </w:pPr>
          </w:p>
          <w:p w:rsidR="00713E37" w:rsidRDefault="00713E37" w:rsidP="009C7DAB">
            <w:pPr>
              <w:jc w:val="right"/>
              <w:rPr>
                <w:sz w:val="22"/>
                <w:szCs w:val="22"/>
              </w:rPr>
            </w:pPr>
          </w:p>
          <w:p w:rsidR="00713E37" w:rsidRDefault="00713E37" w:rsidP="009C7DAB">
            <w:pPr>
              <w:jc w:val="right"/>
              <w:rPr>
                <w:sz w:val="22"/>
                <w:szCs w:val="22"/>
              </w:rPr>
            </w:pPr>
          </w:p>
          <w:p w:rsidR="00713E37" w:rsidRPr="00713E37" w:rsidRDefault="007F7132" w:rsidP="009C7DAB">
            <w:pPr>
              <w:jc w:val="right"/>
              <w:rPr>
                <w:sz w:val="22"/>
                <w:szCs w:val="22"/>
                <w:lang w:val="uk-UA"/>
              </w:rPr>
            </w:pPr>
            <w:r>
              <w:rPr>
                <w:sz w:val="22"/>
                <w:szCs w:val="22"/>
                <w:lang w:val="uk-UA"/>
              </w:rPr>
              <w:t>10</w:t>
            </w:r>
            <w:r w:rsidR="00997869">
              <w:rPr>
                <w:sz w:val="22"/>
                <w:szCs w:val="22"/>
                <w:lang w:val="uk-UA"/>
              </w:rPr>
              <w:t>19</w:t>
            </w:r>
            <w:r w:rsidR="00713E37">
              <w:rPr>
                <w:sz w:val="22"/>
                <w:szCs w:val="22"/>
                <w:lang w:val="uk-UA"/>
              </w:rPr>
              <w:t>0</w:t>
            </w:r>
            <w:r w:rsidR="00997869">
              <w:rPr>
                <w:sz w:val="22"/>
                <w:szCs w:val="22"/>
                <w:lang w:val="uk-UA"/>
              </w:rPr>
              <w:t>00,0</w:t>
            </w:r>
          </w:p>
        </w:tc>
        <w:tc>
          <w:tcPr>
            <w:tcW w:w="1261" w:type="dxa"/>
            <w:shd w:val="clear" w:color="auto" w:fill="auto"/>
            <w:noWrap/>
          </w:tcPr>
          <w:p w:rsidR="009C7DAB" w:rsidRDefault="009C7DAB" w:rsidP="009C7DAB">
            <w:pPr>
              <w:jc w:val="right"/>
              <w:rPr>
                <w:sz w:val="22"/>
                <w:szCs w:val="22"/>
              </w:rPr>
            </w:pPr>
          </w:p>
          <w:p w:rsidR="00713E37" w:rsidRDefault="00713E37" w:rsidP="009C7DAB">
            <w:pPr>
              <w:jc w:val="right"/>
              <w:rPr>
                <w:sz w:val="22"/>
                <w:szCs w:val="22"/>
              </w:rPr>
            </w:pPr>
          </w:p>
          <w:p w:rsidR="00713E37" w:rsidRDefault="00713E37" w:rsidP="009C7DAB">
            <w:pPr>
              <w:jc w:val="right"/>
              <w:rPr>
                <w:sz w:val="22"/>
                <w:szCs w:val="22"/>
              </w:rPr>
            </w:pPr>
          </w:p>
          <w:p w:rsidR="00713E37" w:rsidRPr="00713E37" w:rsidRDefault="00997869" w:rsidP="003D2D6A">
            <w:pPr>
              <w:jc w:val="right"/>
              <w:rPr>
                <w:sz w:val="22"/>
                <w:szCs w:val="22"/>
                <w:lang w:val="uk-UA"/>
              </w:rPr>
            </w:pPr>
            <w:r>
              <w:rPr>
                <w:sz w:val="22"/>
                <w:szCs w:val="22"/>
                <w:lang w:val="uk-UA"/>
              </w:rPr>
              <w:t>1</w:t>
            </w:r>
            <w:r w:rsidR="003D2D6A">
              <w:rPr>
                <w:sz w:val="22"/>
                <w:szCs w:val="22"/>
                <w:lang w:val="uk-UA"/>
              </w:rPr>
              <w:t>121</w:t>
            </w:r>
            <w:r w:rsidR="00713E37">
              <w:rPr>
                <w:sz w:val="22"/>
                <w:szCs w:val="22"/>
                <w:lang w:val="uk-UA"/>
              </w:rPr>
              <w:t>0</w:t>
            </w:r>
            <w:r>
              <w:rPr>
                <w:sz w:val="22"/>
                <w:szCs w:val="22"/>
                <w:lang w:val="uk-UA"/>
              </w:rPr>
              <w:t>00,0</w:t>
            </w:r>
          </w:p>
        </w:tc>
        <w:tc>
          <w:tcPr>
            <w:tcW w:w="1345" w:type="dxa"/>
            <w:shd w:val="clear" w:color="auto" w:fill="auto"/>
            <w:noWrap/>
          </w:tcPr>
          <w:p w:rsidR="009C7DAB" w:rsidRDefault="009C7DAB" w:rsidP="009C7DAB">
            <w:pPr>
              <w:jc w:val="center"/>
              <w:rPr>
                <w:sz w:val="22"/>
                <w:szCs w:val="22"/>
              </w:rPr>
            </w:pPr>
          </w:p>
          <w:p w:rsidR="00713E37" w:rsidRDefault="00713E37" w:rsidP="009C7DAB">
            <w:pPr>
              <w:jc w:val="center"/>
              <w:rPr>
                <w:sz w:val="22"/>
                <w:szCs w:val="22"/>
              </w:rPr>
            </w:pPr>
          </w:p>
          <w:p w:rsidR="00713E37" w:rsidRDefault="00713E37" w:rsidP="009C7DAB">
            <w:pPr>
              <w:jc w:val="center"/>
              <w:rPr>
                <w:sz w:val="22"/>
                <w:szCs w:val="22"/>
              </w:rPr>
            </w:pPr>
          </w:p>
          <w:p w:rsidR="00713E37" w:rsidRPr="00713E37" w:rsidRDefault="003D2D6A" w:rsidP="003D2D6A">
            <w:pPr>
              <w:jc w:val="center"/>
              <w:rPr>
                <w:sz w:val="22"/>
                <w:szCs w:val="22"/>
                <w:lang w:val="uk-UA"/>
              </w:rPr>
            </w:pPr>
            <w:r>
              <w:rPr>
                <w:sz w:val="22"/>
                <w:szCs w:val="22"/>
                <w:lang w:val="uk-UA"/>
              </w:rPr>
              <w:t>12331</w:t>
            </w:r>
            <w:r w:rsidR="00997869">
              <w:rPr>
                <w:sz w:val="22"/>
                <w:szCs w:val="22"/>
                <w:lang w:val="uk-UA"/>
              </w:rPr>
              <w:t>00,0</w:t>
            </w:r>
          </w:p>
        </w:tc>
        <w:tc>
          <w:tcPr>
            <w:tcW w:w="1417" w:type="dxa"/>
            <w:shd w:val="clear" w:color="auto" w:fill="auto"/>
            <w:noWrap/>
          </w:tcPr>
          <w:p w:rsidR="009C7DAB" w:rsidRDefault="009C7DAB" w:rsidP="009C7DAB">
            <w:pPr>
              <w:jc w:val="center"/>
              <w:rPr>
                <w:sz w:val="22"/>
                <w:szCs w:val="22"/>
              </w:rPr>
            </w:pPr>
          </w:p>
          <w:p w:rsidR="00713E37" w:rsidRDefault="00713E37" w:rsidP="009C7DAB">
            <w:pPr>
              <w:jc w:val="center"/>
              <w:rPr>
                <w:sz w:val="22"/>
                <w:szCs w:val="22"/>
              </w:rPr>
            </w:pPr>
          </w:p>
          <w:p w:rsidR="00713E37" w:rsidRDefault="00713E37" w:rsidP="009C7DAB">
            <w:pPr>
              <w:jc w:val="center"/>
              <w:rPr>
                <w:sz w:val="22"/>
                <w:szCs w:val="22"/>
              </w:rPr>
            </w:pPr>
          </w:p>
          <w:p w:rsidR="00713E37" w:rsidRPr="00713E37" w:rsidRDefault="003D2D6A" w:rsidP="003D2D6A">
            <w:pPr>
              <w:jc w:val="center"/>
              <w:rPr>
                <w:sz w:val="22"/>
                <w:szCs w:val="22"/>
                <w:lang w:val="uk-UA"/>
              </w:rPr>
            </w:pPr>
            <w:r>
              <w:rPr>
                <w:sz w:val="22"/>
                <w:szCs w:val="22"/>
                <w:lang w:val="uk-UA"/>
              </w:rPr>
              <w:t>14920</w:t>
            </w:r>
            <w:r w:rsidR="00997869">
              <w:rPr>
                <w:sz w:val="22"/>
                <w:szCs w:val="22"/>
                <w:lang w:val="uk-UA"/>
              </w:rPr>
              <w:t>00,0</w:t>
            </w:r>
          </w:p>
        </w:tc>
        <w:tc>
          <w:tcPr>
            <w:tcW w:w="1418" w:type="dxa"/>
            <w:shd w:val="clear" w:color="auto" w:fill="auto"/>
            <w:noWrap/>
          </w:tcPr>
          <w:p w:rsidR="009C7DAB" w:rsidRDefault="009C7DAB" w:rsidP="009C7DAB">
            <w:pPr>
              <w:jc w:val="right"/>
              <w:rPr>
                <w:sz w:val="22"/>
                <w:szCs w:val="22"/>
              </w:rPr>
            </w:pPr>
          </w:p>
          <w:p w:rsidR="00713E37" w:rsidRDefault="00713E37" w:rsidP="009C7DAB">
            <w:pPr>
              <w:jc w:val="right"/>
              <w:rPr>
                <w:sz w:val="22"/>
                <w:szCs w:val="22"/>
              </w:rPr>
            </w:pPr>
          </w:p>
          <w:p w:rsidR="00713E37" w:rsidRDefault="00713E37" w:rsidP="009C7DAB">
            <w:pPr>
              <w:jc w:val="right"/>
              <w:rPr>
                <w:sz w:val="22"/>
                <w:szCs w:val="22"/>
              </w:rPr>
            </w:pPr>
          </w:p>
          <w:p w:rsidR="00713E37" w:rsidRPr="00713E37" w:rsidRDefault="003D2D6A" w:rsidP="00713E37">
            <w:pPr>
              <w:jc w:val="center"/>
              <w:rPr>
                <w:sz w:val="22"/>
                <w:szCs w:val="22"/>
                <w:lang w:val="uk-UA"/>
              </w:rPr>
            </w:pPr>
            <w:r>
              <w:rPr>
                <w:sz w:val="22"/>
                <w:szCs w:val="22"/>
                <w:lang w:val="uk-UA"/>
              </w:rPr>
              <w:t>16412</w:t>
            </w:r>
            <w:r w:rsidR="00997869">
              <w:rPr>
                <w:sz w:val="22"/>
                <w:szCs w:val="22"/>
                <w:lang w:val="uk-UA"/>
              </w:rPr>
              <w:t>00,0</w:t>
            </w:r>
          </w:p>
        </w:tc>
        <w:tc>
          <w:tcPr>
            <w:tcW w:w="1275" w:type="dxa"/>
            <w:shd w:val="clear" w:color="auto" w:fill="auto"/>
            <w:noWrap/>
          </w:tcPr>
          <w:p w:rsidR="009C7DAB" w:rsidRDefault="009C7DAB" w:rsidP="009C7DAB">
            <w:pPr>
              <w:jc w:val="center"/>
              <w:rPr>
                <w:sz w:val="22"/>
                <w:szCs w:val="22"/>
              </w:rPr>
            </w:pPr>
          </w:p>
          <w:p w:rsidR="00713E37" w:rsidRDefault="00713E37" w:rsidP="009C7DAB">
            <w:pPr>
              <w:jc w:val="center"/>
              <w:rPr>
                <w:sz w:val="22"/>
                <w:szCs w:val="22"/>
              </w:rPr>
            </w:pPr>
          </w:p>
          <w:p w:rsidR="00713E37" w:rsidRDefault="00713E37" w:rsidP="009C7DAB">
            <w:pPr>
              <w:jc w:val="center"/>
              <w:rPr>
                <w:sz w:val="22"/>
                <w:szCs w:val="22"/>
              </w:rPr>
            </w:pPr>
          </w:p>
          <w:p w:rsidR="00713E37" w:rsidRPr="00713E37" w:rsidRDefault="00661A9A" w:rsidP="009C7DAB">
            <w:pPr>
              <w:jc w:val="center"/>
              <w:rPr>
                <w:sz w:val="22"/>
                <w:szCs w:val="22"/>
                <w:lang w:val="uk-UA"/>
              </w:rPr>
            </w:pPr>
            <w:r>
              <w:rPr>
                <w:sz w:val="22"/>
                <w:szCs w:val="22"/>
                <w:lang w:val="uk-UA"/>
              </w:rPr>
              <w:t>6506300</w:t>
            </w:r>
            <w:r w:rsidR="00997869">
              <w:rPr>
                <w:sz w:val="22"/>
                <w:szCs w:val="22"/>
                <w:lang w:val="uk-UA"/>
              </w:rPr>
              <w:t>,0</w:t>
            </w:r>
          </w:p>
        </w:tc>
      </w:tr>
      <w:tr w:rsidR="009C7DAB" w:rsidRPr="000C0370" w:rsidTr="00844716">
        <w:trPr>
          <w:trHeight w:val="300"/>
        </w:trPr>
        <w:tc>
          <w:tcPr>
            <w:tcW w:w="417" w:type="dxa"/>
            <w:shd w:val="clear" w:color="auto" w:fill="auto"/>
          </w:tcPr>
          <w:p w:rsidR="009C7DAB" w:rsidRPr="00A45A00" w:rsidRDefault="00A45A00" w:rsidP="009C7DAB">
            <w:pPr>
              <w:rPr>
                <w:sz w:val="22"/>
                <w:szCs w:val="22"/>
                <w:lang w:val="uk-UA"/>
              </w:rPr>
            </w:pPr>
            <w:r>
              <w:rPr>
                <w:sz w:val="22"/>
                <w:szCs w:val="22"/>
                <w:lang w:val="uk-UA"/>
              </w:rPr>
              <w:t>3</w:t>
            </w:r>
          </w:p>
        </w:tc>
        <w:tc>
          <w:tcPr>
            <w:tcW w:w="2455" w:type="dxa"/>
            <w:shd w:val="clear" w:color="auto" w:fill="auto"/>
          </w:tcPr>
          <w:p w:rsidR="009C7DAB" w:rsidRPr="00C13BF1" w:rsidRDefault="00C13BF1" w:rsidP="003D33C6">
            <w:pPr>
              <w:rPr>
                <w:sz w:val="22"/>
                <w:szCs w:val="22"/>
                <w:lang w:val="uk-UA"/>
              </w:rPr>
            </w:pPr>
            <w:r>
              <w:rPr>
                <w:sz w:val="22"/>
                <w:szCs w:val="22"/>
                <w:lang w:val="uk-UA"/>
              </w:rPr>
              <w:t>Прогнозована річна сплата податку (грн.)</w:t>
            </w:r>
          </w:p>
        </w:tc>
        <w:tc>
          <w:tcPr>
            <w:tcW w:w="1007" w:type="dxa"/>
            <w:shd w:val="clear" w:color="auto" w:fill="auto"/>
            <w:noWrap/>
          </w:tcPr>
          <w:p w:rsidR="00C13BF1" w:rsidRPr="00C13BF1" w:rsidRDefault="00B5240D" w:rsidP="00C13BF1">
            <w:pPr>
              <w:jc w:val="center"/>
              <w:rPr>
                <w:sz w:val="22"/>
                <w:szCs w:val="22"/>
                <w:lang w:val="uk-UA"/>
              </w:rPr>
            </w:pPr>
            <w:r>
              <w:rPr>
                <w:sz w:val="22"/>
                <w:szCs w:val="22"/>
                <w:lang w:val="uk-UA"/>
              </w:rPr>
              <w:t>10</w:t>
            </w:r>
            <w:r w:rsidR="003D33C6">
              <w:rPr>
                <w:sz w:val="22"/>
                <w:szCs w:val="22"/>
                <w:lang w:val="uk-UA"/>
              </w:rPr>
              <w:t>24</w:t>
            </w:r>
            <w:r w:rsidR="00C13BF1">
              <w:rPr>
                <w:sz w:val="22"/>
                <w:szCs w:val="22"/>
                <w:lang w:val="uk-UA"/>
              </w:rPr>
              <w:t>5</w:t>
            </w:r>
            <w:r w:rsidR="003D33C6">
              <w:rPr>
                <w:sz w:val="22"/>
                <w:szCs w:val="22"/>
                <w:lang w:val="uk-UA"/>
              </w:rPr>
              <w:t>00,0</w:t>
            </w:r>
          </w:p>
        </w:tc>
        <w:tc>
          <w:tcPr>
            <w:tcW w:w="1261" w:type="dxa"/>
            <w:shd w:val="clear" w:color="auto" w:fill="auto"/>
            <w:noWrap/>
          </w:tcPr>
          <w:p w:rsidR="009C7DAB" w:rsidRPr="007D639B" w:rsidRDefault="007D639B" w:rsidP="009C7DAB">
            <w:pPr>
              <w:jc w:val="right"/>
              <w:rPr>
                <w:sz w:val="22"/>
                <w:szCs w:val="22"/>
                <w:lang w:val="uk-UA"/>
              </w:rPr>
            </w:pPr>
            <w:r w:rsidRPr="007D639B">
              <w:rPr>
                <w:sz w:val="22"/>
                <w:szCs w:val="22"/>
                <w:lang w:val="uk-UA"/>
              </w:rPr>
              <w:t>1127050,0</w:t>
            </w:r>
          </w:p>
        </w:tc>
        <w:tc>
          <w:tcPr>
            <w:tcW w:w="1345" w:type="dxa"/>
            <w:shd w:val="clear" w:color="auto" w:fill="auto"/>
            <w:noWrap/>
          </w:tcPr>
          <w:p w:rsidR="009C7DAB" w:rsidRPr="007D639B" w:rsidRDefault="007D639B" w:rsidP="009C7DAB">
            <w:pPr>
              <w:jc w:val="center"/>
              <w:rPr>
                <w:sz w:val="22"/>
                <w:szCs w:val="22"/>
                <w:lang w:val="uk-UA"/>
              </w:rPr>
            </w:pPr>
            <w:r>
              <w:rPr>
                <w:sz w:val="22"/>
                <w:szCs w:val="22"/>
                <w:lang w:val="uk-UA"/>
              </w:rPr>
              <w:t>1239750,0</w:t>
            </w:r>
          </w:p>
        </w:tc>
        <w:tc>
          <w:tcPr>
            <w:tcW w:w="1417" w:type="dxa"/>
            <w:shd w:val="clear" w:color="auto" w:fill="auto"/>
            <w:noWrap/>
          </w:tcPr>
          <w:p w:rsidR="009C7DAB" w:rsidRPr="007D639B" w:rsidRDefault="007D639B" w:rsidP="009C7DAB">
            <w:pPr>
              <w:jc w:val="center"/>
              <w:rPr>
                <w:sz w:val="22"/>
                <w:szCs w:val="22"/>
                <w:lang w:val="uk-UA"/>
              </w:rPr>
            </w:pPr>
            <w:r>
              <w:rPr>
                <w:sz w:val="22"/>
                <w:szCs w:val="22"/>
                <w:lang w:val="uk-UA"/>
              </w:rPr>
              <w:t>1499320,0</w:t>
            </w:r>
          </w:p>
        </w:tc>
        <w:tc>
          <w:tcPr>
            <w:tcW w:w="1418" w:type="dxa"/>
            <w:shd w:val="clear" w:color="auto" w:fill="auto"/>
            <w:noWrap/>
          </w:tcPr>
          <w:p w:rsidR="009C7DAB" w:rsidRPr="007D639B" w:rsidRDefault="007D639B" w:rsidP="009C7DAB">
            <w:pPr>
              <w:jc w:val="right"/>
              <w:rPr>
                <w:sz w:val="22"/>
                <w:szCs w:val="22"/>
                <w:lang w:val="uk-UA"/>
              </w:rPr>
            </w:pPr>
            <w:r>
              <w:rPr>
                <w:sz w:val="22"/>
                <w:szCs w:val="22"/>
                <w:lang w:val="uk-UA"/>
              </w:rPr>
              <w:t>1649250,0</w:t>
            </w:r>
          </w:p>
        </w:tc>
        <w:tc>
          <w:tcPr>
            <w:tcW w:w="1275" w:type="dxa"/>
            <w:shd w:val="clear" w:color="auto" w:fill="auto"/>
            <w:noWrap/>
          </w:tcPr>
          <w:p w:rsidR="009C7DAB" w:rsidRPr="007D639B" w:rsidRDefault="007D639B" w:rsidP="009C7DAB">
            <w:pPr>
              <w:jc w:val="center"/>
              <w:rPr>
                <w:sz w:val="22"/>
                <w:szCs w:val="22"/>
                <w:lang w:val="uk-UA"/>
              </w:rPr>
            </w:pPr>
            <w:r>
              <w:rPr>
                <w:sz w:val="22"/>
                <w:szCs w:val="22"/>
                <w:lang w:val="uk-UA"/>
              </w:rPr>
              <w:t>6539870,0</w:t>
            </w:r>
          </w:p>
        </w:tc>
      </w:tr>
      <w:tr w:rsidR="009C7DAB" w:rsidRPr="000C0370" w:rsidTr="00844716">
        <w:trPr>
          <w:trHeight w:val="300"/>
        </w:trPr>
        <w:tc>
          <w:tcPr>
            <w:tcW w:w="417" w:type="dxa"/>
            <w:shd w:val="clear" w:color="auto" w:fill="auto"/>
          </w:tcPr>
          <w:p w:rsidR="009C7DAB" w:rsidRPr="00A45A00" w:rsidRDefault="00A45A00" w:rsidP="009C7DAB">
            <w:pPr>
              <w:rPr>
                <w:sz w:val="22"/>
                <w:szCs w:val="22"/>
                <w:lang w:val="uk-UA"/>
              </w:rPr>
            </w:pPr>
            <w:r>
              <w:rPr>
                <w:sz w:val="22"/>
                <w:szCs w:val="22"/>
                <w:lang w:val="uk-UA"/>
              </w:rPr>
              <w:t>4</w:t>
            </w:r>
          </w:p>
        </w:tc>
        <w:tc>
          <w:tcPr>
            <w:tcW w:w="2455" w:type="dxa"/>
            <w:shd w:val="clear" w:color="auto" w:fill="auto"/>
          </w:tcPr>
          <w:p w:rsidR="009C7DAB" w:rsidRPr="00744CEE" w:rsidRDefault="009C7DAB" w:rsidP="009C7DAB">
            <w:pPr>
              <w:rPr>
                <w:sz w:val="22"/>
                <w:szCs w:val="22"/>
              </w:rPr>
            </w:pPr>
            <w:r w:rsidRPr="00744CEE">
              <w:rPr>
                <w:sz w:val="22"/>
                <w:szCs w:val="22"/>
              </w:rPr>
              <w:t>Прогнозована мінімальна зарплата у місячному розмір</w:t>
            </w:r>
            <w:r w:rsidRPr="00744CEE">
              <w:rPr>
                <w:i/>
                <w:sz w:val="22"/>
                <w:szCs w:val="22"/>
              </w:rPr>
              <w:t xml:space="preserve">і </w:t>
            </w:r>
            <w:r w:rsidRPr="00744CEE">
              <w:rPr>
                <w:sz w:val="22"/>
                <w:szCs w:val="22"/>
              </w:rPr>
              <w:t>(грн.)</w:t>
            </w:r>
          </w:p>
        </w:tc>
        <w:tc>
          <w:tcPr>
            <w:tcW w:w="1007" w:type="dxa"/>
            <w:shd w:val="clear" w:color="auto" w:fill="auto"/>
            <w:noWrap/>
            <w:hideMark/>
          </w:tcPr>
          <w:p w:rsidR="009C7DAB" w:rsidRPr="00642A28" w:rsidRDefault="009C7DAB" w:rsidP="009C7DAB">
            <w:pPr>
              <w:jc w:val="right"/>
              <w:rPr>
                <w:sz w:val="22"/>
                <w:szCs w:val="22"/>
              </w:rPr>
            </w:pPr>
            <w:r w:rsidRPr="000C0370">
              <w:rPr>
                <w:sz w:val="22"/>
                <w:szCs w:val="22"/>
              </w:rPr>
              <w:t>6700,0</w:t>
            </w:r>
          </w:p>
        </w:tc>
        <w:tc>
          <w:tcPr>
            <w:tcW w:w="1261" w:type="dxa"/>
            <w:shd w:val="clear" w:color="auto" w:fill="auto"/>
            <w:noWrap/>
            <w:hideMark/>
          </w:tcPr>
          <w:p w:rsidR="009C7DAB" w:rsidRPr="00642A28" w:rsidRDefault="009C7DAB" w:rsidP="009C7DAB">
            <w:pPr>
              <w:jc w:val="right"/>
              <w:rPr>
                <w:sz w:val="22"/>
                <w:szCs w:val="22"/>
              </w:rPr>
            </w:pPr>
            <w:r w:rsidRPr="000C0370">
              <w:rPr>
                <w:sz w:val="22"/>
                <w:szCs w:val="22"/>
              </w:rPr>
              <w:t>7176,0</w:t>
            </w:r>
          </w:p>
        </w:tc>
        <w:tc>
          <w:tcPr>
            <w:tcW w:w="1345" w:type="dxa"/>
            <w:shd w:val="clear" w:color="auto" w:fill="auto"/>
            <w:noWrap/>
            <w:hideMark/>
          </w:tcPr>
          <w:p w:rsidR="009C7DAB" w:rsidRPr="00642A28" w:rsidRDefault="009C7DAB" w:rsidP="009C7DAB">
            <w:pPr>
              <w:jc w:val="center"/>
              <w:rPr>
                <w:sz w:val="22"/>
                <w:szCs w:val="22"/>
              </w:rPr>
            </w:pPr>
            <w:r w:rsidRPr="000C0370">
              <w:rPr>
                <w:sz w:val="22"/>
                <w:szCs w:val="22"/>
              </w:rPr>
              <w:t>7894,0</w:t>
            </w:r>
          </w:p>
        </w:tc>
        <w:tc>
          <w:tcPr>
            <w:tcW w:w="1417" w:type="dxa"/>
            <w:shd w:val="clear" w:color="auto" w:fill="auto"/>
            <w:noWrap/>
            <w:hideMark/>
          </w:tcPr>
          <w:p w:rsidR="009C7DAB" w:rsidRPr="00642A28" w:rsidRDefault="009C7DAB" w:rsidP="009C7DAB">
            <w:pPr>
              <w:jc w:val="center"/>
              <w:rPr>
                <w:sz w:val="22"/>
                <w:szCs w:val="22"/>
              </w:rPr>
            </w:pPr>
            <w:r w:rsidRPr="000C0370">
              <w:rPr>
                <w:sz w:val="22"/>
                <w:szCs w:val="22"/>
              </w:rPr>
              <w:t>8683,0</w:t>
            </w:r>
          </w:p>
        </w:tc>
        <w:tc>
          <w:tcPr>
            <w:tcW w:w="1418" w:type="dxa"/>
            <w:shd w:val="clear" w:color="auto" w:fill="auto"/>
            <w:noWrap/>
            <w:hideMark/>
          </w:tcPr>
          <w:p w:rsidR="009C7DAB" w:rsidRPr="00642A28" w:rsidRDefault="009C7DAB" w:rsidP="009C7DAB">
            <w:pPr>
              <w:jc w:val="center"/>
              <w:rPr>
                <w:sz w:val="22"/>
                <w:szCs w:val="22"/>
              </w:rPr>
            </w:pPr>
            <w:r w:rsidRPr="000C0370">
              <w:rPr>
                <w:sz w:val="22"/>
                <w:szCs w:val="22"/>
              </w:rPr>
              <w:t>9551,0</w:t>
            </w:r>
          </w:p>
        </w:tc>
        <w:tc>
          <w:tcPr>
            <w:tcW w:w="1275" w:type="dxa"/>
            <w:shd w:val="clear" w:color="auto" w:fill="auto"/>
            <w:noWrap/>
            <w:hideMark/>
          </w:tcPr>
          <w:p w:rsidR="009C7DAB" w:rsidRPr="000C0370" w:rsidRDefault="009C7DAB" w:rsidP="009C7DAB">
            <w:pPr>
              <w:jc w:val="right"/>
              <w:rPr>
                <w:sz w:val="22"/>
                <w:szCs w:val="22"/>
              </w:rPr>
            </w:pPr>
          </w:p>
          <w:p w:rsidR="009C7DAB" w:rsidRPr="00642A28" w:rsidRDefault="009C7DAB" w:rsidP="009C7DAB">
            <w:pPr>
              <w:rPr>
                <w:sz w:val="22"/>
                <w:szCs w:val="22"/>
              </w:rPr>
            </w:pPr>
            <w:r>
              <w:rPr>
                <w:sz w:val="22"/>
                <w:szCs w:val="22"/>
              </w:rPr>
              <w:t xml:space="preserve">      </w:t>
            </w:r>
            <w:r w:rsidRPr="000C0370">
              <w:rPr>
                <w:sz w:val="22"/>
                <w:szCs w:val="22"/>
              </w:rPr>
              <w:t>Х</w:t>
            </w:r>
          </w:p>
        </w:tc>
      </w:tr>
      <w:tr w:rsidR="009C7DAB" w:rsidRPr="000C0370" w:rsidTr="00844716">
        <w:trPr>
          <w:trHeight w:val="300"/>
        </w:trPr>
        <w:tc>
          <w:tcPr>
            <w:tcW w:w="417" w:type="dxa"/>
            <w:shd w:val="clear" w:color="auto" w:fill="auto"/>
          </w:tcPr>
          <w:p w:rsidR="009C7DAB" w:rsidRPr="00A45A00" w:rsidRDefault="00A45A00" w:rsidP="009C7DAB">
            <w:pPr>
              <w:rPr>
                <w:sz w:val="22"/>
                <w:szCs w:val="22"/>
                <w:lang w:val="uk-UA"/>
              </w:rPr>
            </w:pPr>
            <w:r>
              <w:rPr>
                <w:sz w:val="22"/>
                <w:szCs w:val="22"/>
                <w:lang w:val="uk-UA"/>
              </w:rPr>
              <w:t>5</w:t>
            </w:r>
          </w:p>
        </w:tc>
        <w:tc>
          <w:tcPr>
            <w:tcW w:w="2455" w:type="dxa"/>
            <w:shd w:val="clear" w:color="auto" w:fill="auto"/>
          </w:tcPr>
          <w:p w:rsidR="009C7DAB" w:rsidRPr="00744CEE" w:rsidRDefault="009C7DAB" w:rsidP="00A45A00">
            <w:pPr>
              <w:rPr>
                <w:sz w:val="22"/>
                <w:szCs w:val="22"/>
              </w:rPr>
            </w:pPr>
            <w:r w:rsidRPr="00744CEE">
              <w:rPr>
                <w:sz w:val="22"/>
                <w:szCs w:val="22"/>
              </w:rPr>
              <w:t xml:space="preserve">Мінімальна зарплата у погодинному </w:t>
            </w:r>
            <w:r w:rsidRPr="00744CEE">
              <w:rPr>
                <w:sz w:val="22"/>
                <w:szCs w:val="22"/>
              </w:rPr>
              <w:lastRenderedPageBreak/>
              <w:t>розмірі (грн./год.) (п.</w:t>
            </w:r>
            <w:r w:rsidR="00A45A00">
              <w:rPr>
                <w:sz w:val="22"/>
                <w:szCs w:val="22"/>
                <w:lang w:val="uk-UA"/>
              </w:rPr>
              <w:t>4</w:t>
            </w:r>
            <w:r w:rsidRPr="00744CEE">
              <w:rPr>
                <w:sz w:val="22"/>
                <w:szCs w:val="22"/>
              </w:rPr>
              <w:t>/166 год. середня норма робочого часу)                       (грн.)</w:t>
            </w:r>
          </w:p>
        </w:tc>
        <w:tc>
          <w:tcPr>
            <w:tcW w:w="1007" w:type="dxa"/>
            <w:shd w:val="clear" w:color="auto" w:fill="auto"/>
            <w:noWrap/>
          </w:tcPr>
          <w:p w:rsidR="009C7DAB" w:rsidRPr="000C0370" w:rsidRDefault="009C7DAB" w:rsidP="009C7DAB">
            <w:pPr>
              <w:jc w:val="right"/>
              <w:rPr>
                <w:sz w:val="22"/>
                <w:szCs w:val="22"/>
              </w:rPr>
            </w:pPr>
          </w:p>
          <w:p w:rsidR="009C7DAB" w:rsidRPr="000C0370" w:rsidRDefault="009C7DAB" w:rsidP="009C7DAB">
            <w:pPr>
              <w:jc w:val="right"/>
              <w:rPr>
                <w:sz w:val="22"/>
                <w:szCs w:val="22"/>
              </w:rPr>
            </w:pPr>
            <w:r w:rsidRPr="000C0370">
              <w:rPr>
                <w:sz w:val="22"/>
                <w:szCs w:val="22"/>
              </w:rPr>
              <w:t>40,36</w:t>
            </w:r>
          </w:p>
        </w:tc>
        <w:tc>
          <w:tcPr>
            <w:tcW w:w="1261" w:type="dxa"/>
            <w:shd w:val="clear" w:color="auto" w:fill="auto"/>
            <w:noWrap/>
          </w:tcPr>
          <w:p w:rsidR="009C7DAB" w:rsidRPr="000C0370" w:rsidRDefault="009C7DAB" w:rsidP="009C7DAB">
            <w:pPr>
              <w:jc w:val="right"/>
              <w:rPr>
                <w:sz w:val="22"/>
                <w:szCs w:val="22"/>
              </w:rPr>
            </w:pPr>
          </w:p>
          <w:p w:rsidR="009C7DAB" w:rsidRPr="000C0370" w:rsidRDefault="009C7DAB" w:rsidP="009C7DAB">
            <w:pPr>
              <w:jc w:val="right"/>
              <w:rPr>
                <w:sz w:val="22"/>
                <w:szCs w:val="22"/>
              </w:rPr>
            </w:pPr>
            <w:r w:rsidRPr="000C0370">
              <w:rPr>
                <w:sz w:val="22"/>
                <w:szCs w:val="22"/>
              </w:rPr>
              <w:t>43,23</w:t>
            </w:r>
          </w:p>
        </w:tc>
        <w:tc>
          <w:tcPr>
            <w:tcW w:w="1345" w:type="dxa"/>
            <w:shd w:val="clear" w:color="auto" w:fill="auto"/>
            <w:noWrap/>
          </w:tcPr>
          <w:p w:rsidR="009C7DAB" w:rsidRPr="000C0370" w:rsidRDefault="009C7DAB" w:rsidP="009C7DAB">
            <w:pPr>
              <w:jc w:val="right"/>
              <w:rPr>
                <w:sz w:val="22"/>
                <w:szCs w:val="22"/>
              </w:rPr>
            </w:pPr>
          </w:p>
          <w:p w:rsidR="009C7DAB" w:rsidRPr="000C0370" w:rsidRDefault="009C7DAB" w:rsidP="009C7DAB">
            <w:pPr>
              <w:rPr>
                <w:sz w:val="22"/>
                <w:szCs w:val="22"/>
              </w:rPr>
            </w:pPr>
            <w:r w:rsidRPr="000C0370">
              <w:rPr>
                <w:sz w:val="22"/>
                <w:szCs w:val="22"/>
              </w:rPr>
              <w:t xml:space="preserve">   47,55</w:t>
            </w:r>
          </w:p>
        </w:tc>
        <w:tc>
          <w:tcPr>
            <w:tcW w:w="1417" w:type="dxa"/>
            <w:shd w:val="clear" w:color="auto" w:fill="auto"/>
            <w:noWrap/>
          </w:tcPr>
          <w:p w:rsidR="009C7DAB" w:rsidRPr="000C0370" w:rsidRDefault="009C7DAB" w:rsidP="009C7DAB">
            <w:pPr>
              <w:jc w:val="right"/>
              <w:rPr>
                <w:sz w:val="22"/>
                <w:szCs w:val="22"/>
              </w:rPr>
            </w:pPr>
          </w:p>
          <w:p w:rsidR="009C7DAB" w:rsidRPr="000C0370" w:rsidRDefault="009C7DAB" w:rsidP="009C7DAB">
            <w:pPr>
              <w:jc w:val="center"/>
              <w:rPr>
                <w:sz w:val="22"/>
                <w:szCs w:val="22"/>
              </w:rPr>
            </w:pPr>
            <w:r w:rsidRPr="000C0370">
              <w:rPr>
                <w:sz w:val="22"/>
                <w:szCs w:val="22"/>
              </w:rPr>
              <w:t>52,31</w:t>
            </w:r>
          </w:p>
        </w:tc>
        <w:tc>
          <w:tcPr>
            <w:tcW w:w="1418" w:type="dxa"/>
            <w:shd w:val="clear" w:color="auto" w:fill="auto"/>
            <w:noWrap/>
          </w:tcPr>
          <w:p w:rsidR="009C7DAB" w:rsidRPr="000C0370" w:rsidRDefault="009C7DAB" w:rsidP="009C7DAB">
            <w:pPr>
              <w:jc w:val="right"/>
              <w:rPr>
                <w:sz w:val="22"/>
                <w:szCs w:val="22"/>
              </w:rPr>
            </w:pPr>
          </w:p>
          <w:p w:rsidR="009C7DAB" w:rsidRPr="000C0370" w:rsidRDefault="009C7DAB" w:rsidP="009C7DAB">
            <w:pPr>
              <w:jc w:val="center"/>
              <w:rPr>
                <w:sz w:val="22"/>
                <w:szCs w:val="22"/>
              </w:rPr>
            </w:pPr>
            <w:r w:rsidRPr="000C0370">
              <w:rPr>
                <w:sz w:val="22"/>
                <w:szCs w:val="22"/>
              </w:rPr>
              <w:t>57,54</w:t>
            </w:r>
          </w:p>
        </w:tc>
        <w:tc>
          <w:tcPr>
            <w:tcW w:w="1275" w:type="dxa"/>
            <w:shd w:val="clear" w:color="auto" w:fill="auto"/>
            <w:noWrap/>
          </w:tcPr>
          <w:p w:rsidR="009C7DAB" w:rsidRPr="000C0370" w:rsidRDefault="009C7DAB" w:rsidP="009C7DAB">
            <w:pPr>
              <w:jc w:val="right"/>
              <w:rPr>
                <w:sz w:val="22"/>
                <w:szCs w:val="22"/>
              </w:rPr>
            </w:pPr>
            <w:r w:rsidRPr="000C0370">
              <w:rPr>
                <w:sz w:val="22"/>
                <w:szCs w:val="22"/>
              </w:rPr>
              <w:t xml:space="preserve"> </w:t>
            </w:r>
          </w:p>
          <w:p w:rsidR="009C7DAB" w:rsidRPr="000C0370" w:rsidRDefault="009C7DAB" w:rsidP="009C7DAB">
            <w:pPr>
              <w:rPr>
                <w:sz w:val="22"/>
                <w:szCs w:val="22"/>
              </w:rPr>
            </w:pPr>
            <w:r w:rsidRPr="000C0370">
              <w:rPr>
                <w:sz w:val="22"/>
                <w:szCs w:val="22"/>
              </w:rPr>
              <w:t xml:space="preserve">      Х</w:t>
            </w:r>
          </w:p>
        </w:tc>
      </w:tr>
      <w:tr w:rsidR="009C7DAB" w:rsidRPr="000C0370" w:rsidTr="00844716">
        <w:trPr>
          <w:trHeight w:val="300"/>
        </w:trPr>
        <w:tc>
          <w:tcPr>
            <w:tcW w:w="417" w:type="dxa"/>
            <w:shd w:val="clear" w:color="auto" w:fill="auto"/>
          </w:tcPr>
          <w:p w:rsidR="009C7DAB" w:rsidRPr="00A45A00" w:rsidRDefault="00A45A00" w:rsidP="009C7DAB">
            <w:pPr>
              <w:rPr>
                <w:bCs/>
                <w:sz w:val="22"/>
                <w:szCs w:val="22"/>
                <w:lang w:val="uk-UA"/>
              </w:rPr>
            </w:pPr>
            <w:r>
              <w:rPr>
                <w:bCs/>
                <w:sz w:val="22"/>
                <w:szCs w:val="22"/>
                <w:lang w:val="uk-UA"/>
              </w:rPr>
              <w:lastRenderedPageBreak/>
              <w:t>6</w:t>
            </w:r>
          </w:p>
        </w:tc>
        <w:tc>
          <w:tcPr>
            <w:tcW w:w="2455" w:type="dxa"/>
            <w:shd w:val="clear" w:color="auto" w:fill="auto"/>
          </w:tcPr>
          <w:p w:rsidR="009C7DAB" w:rsidRPr="00744CEE" w:rsidRDefault="009C7DAB" w:rsidP="009C7DAB">
            <w:pPr>
              <w:rPr>
                <w:bCs/>
                <w:sz w:val="22"/>
                <w:szCs w:val="22"/>
              </w:rPr>
            </w:pPr>
            <w:r w:rsidRPr="00744CEE">
              <w:rPr>
                <w:bCs/>
                <w:sz w:val="22"/>
                <w:szCs w:val="22"/>
              </w:rPr>
              <w:t>Оцінка вар</w:t>
            </w:r>
            <w:r w:rsidR="001F5A83">
              <w:rPr>
                <w:bCs/>
                <w:sz w:val="22"/>
                <w:szCs w:val="22"/>
              </w:rPr>
              <w:t>тості адміністративних процедур</w:t>
            </w:r>
            <w:r w:rsidRPr="00744CEE">
              <w:rPr>
                <w:bCs/>
                <w:sz w:val="22"/>
                <w:szCs w:val="22"/>
              </w:rPr>
              <w:t>:</w:t>
            </w:r>
          </w:p>
          <w:p w:rsidR="009C7DAB" w:rsidRPr="00744CEE" w:rsidRDefault="009C7DAB" w:rsidP="009C7DAB">
            <w:pPr>
              <w:rPr>
                <w:bCs/>
                <w:sz w:val="22"/>
                <w:szCs w:val="22"/>
              </w:rPr>
            </w:pPr>
            <w:r w:rsidRPr="00744CEE">
              <w:rPr>
                <w:bCs/>
                <w:sz w:val="22"/>
                <w:szCs w:val="22"/>
              </w:rPr>
              <w:t>- 0,10 год.</w:t>
            </w:r>
            <w:r w:rsidR="001F5A83">
              <w:rPr>
                <w:bCs/>
                <w:sz w:val="22"/>
                <w:szCs w:val="22"/>
                <w:lang w:val="uk-UA"/>
              </w:rPr>
              <w:t xml:space="preserve"> </w:t>
            </w:r>
            <w:r>
              <w:rPr>
                <w:bCs/>
                <w:sz w:val="22"/>
                <w:szCs w:val="22"/>
              </w:rPr>
              <w:t>*п.3</w:t>
            </w:r>
          </w:p>
          <w:p w:rsidR="009C7DAB" w:rsidRPr="00744CEE" w:rsidRDefault="009C7DAB" w:rsidP="009C7DAB">
            <w:pPr>
              <w:rPr>
                <w:bCs/>
                <w:sz w:val="22"/>
                <w:szCs w:val="22"/>
              </w:rPr>
            </w:pPr>
            <w:r w:rsidRPr="00744CEE">
              <w:rPr>
                <w:bCs/>
                <w:sz w:val="22"/>
                <w:szCs w:val="22"/>
              </w:rPr>
              <w:t xml:space="preserve"> - 2,15 год. </w:t>
            </w:r>
            <w:r>
              <w:rPr>
                <w:bCs/>
                <w:sz w:val="22"/>
                <w:szCs w:val="22"/>
              </w:rPr>
              <w:t>* п.3</w:t>
            </w:r>
          </w:p>
          <w:p w:rsidR="009C7DAB" w:rsidRPr="00744CEE" w:rsidRDefault="009C7DAB" w:rsidP="009C7DAB">
            <w:pPr>
              <w:rPr>
                <w:bCs/>
                <w:sz w:val="22"/>
                <w:szCs w:val="22"/>
              </w:rPr>
            </w:pPr>
            <w:r w:rsidRPr="00744CEE">
              <w:rPr>
                <w:bCs/>
                <w:sz w:val="22"/>
                <w:szCs w:val="22"/>
              </w:rPr>
              <w:t>дані М-Тест аналізу</w:t>
            </w:r>
          </w:p>
          <w:p w:rsidR="009C7DAB" w:rsidRPr="00744CEE" w:rsidRDefault="009C7DAB" w:rsidP="00A45A00">
            <w:pPr>
              <w:rPr>
                <w:sz w:val="22"/>
                <w:szCs w:val="22"/>
              </w:rPr>
            </w:pPr>
            <w:r>
              <w:rPr>
                <w:sz w:val="22"/>
                <w:szCs w:val="22"/>
              </w:rPr>
              <w:t xml:space="preserve">Разом </w:t>
            </w:r>
            <w:r w:rsidRPr="00744CEE">
              <w:rPr>
                <w:sz w:val="22"/>
                <w:szCs w:val="22"/>
              </w:rPr>
              <w:t>2,25 год.*</w:t>
            </w:r>
            <w:r w:rsidR="00A45A00">
              <w:rPr>
                <w:sz w:val="22"/>
                <w:szCs w:val="22"/>
                <w:lang w:val="uk-UA"/>
              </w:rPr>
              <w:t xml:space="preserve"> </w:t>
            </w:r>
            <w:r w:rsidRPr="00744CEE">
              <w:rPr>
                <w:sz w:val="22"/>
                <w:szCs w:val="22"/>
              </w:rPr>
              <w:t xml:space="preserve">п. </w:t>
            </w:r>
            <w:r w:rsidR="00A45A00">
              <w:rPr>
                <w:sz w:val="22"/>
                <w:szCs w:val="22"/>
                <w:lang w:val="uk-UA"/>
              </w:rPr>
              <w:t>5</w:t>
            </w:r>
            <w:r w:rsidRPr="00744CEE">
              <w:rPr>
                <w:sz w:val="22"/>
                <w:szCs w:val="22"/>
              </w:rPr>
              <w:t xml:space="preserve"> </w:t>
            </w:r>
            <w:r>
              <w:rPr>
                <w:sz w:val="22"/>
                <w:szCs w:val="22"/>
              </w:rPr>
              <w:t xml:space="preserve">    </w:t>
            </w:r>
            <w:r w:rsidRPr="00744CEE">
              <w:rPr>
                <w:sz w:val="22"/>
                <w:szCs w:val="22"/>
              </w:rPr>
              <w:t xml:space="preserve"> </w:t>
            </w:r>
            <w:r>
              <w:rPr>
                <w:sz w:val="22"/>
                <w:szCs w:val="22"/>
              </w:rPr>
              <w:t xml:space="preserve">         </w:t>
            </w:r>
            <w:r w:rsidRPr="00744CEE">
              <w:rPr>
                <w:sz w:val="22"/>
                <w:szCs w:val="22"/>
              </w:rPr>
              <w:t>(грн.)</w:t>
            </w:r>
          </w:p>
        </w:tc>
        <w:tc>
          <w:tcPr>
            <w:tcW w:w="1007" w:type="dxa"/>
            <w:shd w:val="clear" w:color="auto" w:fill="auto"/>
            <w:noWrap/>
          </w:tcPr>
          <w:p w:rsidR="009C7DAB" w:rsidRDefault="009C7DAB" w:rsidP="009C7DAB">
            <w:pPr>
              <w:jc w:val="right"/>
              <w:rPr>
                <w:sz w:val="22"/>
                <w:szCs w:val="22"/>
              </w:rPr>
            </w:pPr>
          </w:p>
          <w:p w:rsidR="009C7DAB" w:rsidRPr="000C0370" w:rsidRDefault="009C7DAB" w:rsidP="009C7DAB">
            <w:pPr>
              <w:jc w:val="right"/>
              <w:rPr>
                <w:sz w:val="22"/>
                <w:szCs w:val="22"/>
              </w:rPr>
            </w:pPr>
          </w:p>
          <w:p w:rsidR="009C7DAB" w:rsidRDefault="009C7DAB" w:rsidP="009C7DAB">
            <w:pPr>
              <w:jc w:val="right"/>
              <w:rPr>
                <w:sz w:val="22"/>
                <w:szCs w:val="22"/>
              </w:rPr>
            </w:pPr>
            <w:r>
              <w:rPr>
                <w:sz w:val="22"/>
                <w:szCs w:val="22"/>
              </w:rPr>
              <w:t>6,73</w:t>
            </w:r>
          </w:p>
          <w:p w:rsidR="009C7DAB" w:rsidRDefault="009C7DAB" w:rsidP="009C7DAB">
            <w:pPr>
              <w:jc w:val="right"/>
              <w:rPr>
                <w:sz w:val="22"/>
                <w:szCs w:val="22"/>
              </w:rPr>
            </w:pPr>
          </w:p>
          <w:p w:rsidR="009C7DAB" w:rsidRDefault="009C7DAB" w:rsidP="009C7DAB">
            <w:pPr>
              <w:jc w:val="right"/>
              <w:rPr>
                <w:sz w:val="22"/>
                <w:szCs w:val="22"/>
              </w:rPr>
            </w:pPr>
            <w:r>
              <w:rPr>
                <w:sz w:val="22"/>
                <w:szCs w:val="22"/>
              </w:rPr>
              <w:t>90,81</w:t>
            </w:r>
          </w:p>
          <w:p w:rsidR="009C7DAB" w:rsidRDefault="009C7DAB" w:rsidP="009C7DAB">
            <w:pPr>
              <w:jc w:val="right"/>
              <w:rPr>
                <w:sz w:val="22"/>
                <w:szCs w:val="22"/>
              </w:rPr>
            </w:pPr>
          </w:p>
          <w:p w:rsidR="009C7DAB" w:rsidRPr="000C0370" w:rsidRDefault="009C7DAB" w:rsidP="009C7DAB">
            <w:pPr>
              <w:jc w:val="right"/>
              <w:rPr>
                <w:sz w:val="22"/>
                <w:szCs w:val="22"/>
              </w:rPr>
            </w:pPr>
            <w:r w:rsidRPr="000C0370">
              <w:rPr>
                <w:sz w:val="22"/>
                <w:szCs w:val="22"/>
              </w:rPr>
              <w:t>97,54</w:t>
            </w:r>
          </w:p>
        </w:tc>
        <w:tc>
          <w:tcPr>
            <w:tcW w:w="1261" w:type="dxa"/>
            <w:shd w:val="clear" w:color="auto" w:fill="auto"/>
            <w:noWrap/>
          </w:tcPr>
          <w:p w:rsidR="009C7DAB" w:rsidRDefault="009C7DAB" w:rsidP="009C7DAB">
            <w:pPr>
              <w:jc w:val="right"/>
              <w:rPr>
                <w:sz w:val="22"/>
                <w:szCs w:val="22"/>
              </w:rPr>
            </w:pPr>
          </w:p>
          <w:p w:rsidR="009C7DAB" w:rsidRPr="000C0370" w:rsidRDefault="009C7DAB" w:rsidP="009C7DAB">
            <w:pPr>
              <w:jc w:val="right"/>
              <w:rPr>
                <w:sz w:val="22"/>
                <w:szCs w:val="22"/>
              </w:rPr>
            </w:pPr>
          </w:p>
          <w:p w:rsidR="009C7DAB" w:rsidRDefault="009C7DAB" w:rsidP="009C7DAB">
            <w:pPr>
              <w:jc w:val="right"/>
              <w:rPr>
                <w:sz w:val="22"/>
                <w:szCs w:val="22"/>
              </w:rPr>
            </w:pPr>
            <w:r>
              <w:rPr>
                <w:sz w:val="22"/>
                <w:szCs w:val="22"/>
              </w:rPr>
              <w:t>7,21</w:t>
            </w:r>
          </w:p>
          <w:p w:rsidR="009C7DAB" w:rsidRDefault="009C7DAB" w:rsidP="009C7DAB">
            <w:pPr>
              <w:jc w:val="right"/>
              <w:rPr>
                <w:sz w:val="22"/>
                <w:szCs w:val="22"/>
              </w:rPr>
            </w:pPr>
          </w:p>
          <w:p w:rsidR="009C7DAB" w:rsidRDefault="009C7DAB" w:rsidP="009C7DAB">
            <w:pPr>
              <w:jc w:val="right"/>
              <w:rPr>
                <w:sz w:val="22"/>
                <w:szCs w:val="22"/>
              </w:rPr>
            </w:pPr>
            <w:r>
              <w:rPr>
                <w:sz w:val="22"/>
                <w:szCs w:val="22"/>
              </w:rPr>
              <w:t>97,27</w:t>
            </w:r>
          </w:p>
          <w:p w:rsidR="009C7DAB" w:rsidRDefault="009C7DAB" w:rsidP="009C7DAB">
            <w:pPr>
              <w:jc w:val="right"/>
              <w:rPr>
                <w:sz w:val="22"/>
                <w:szCs w:val="22"/>
              </w:rPr>
            </w:pPr>
          </w:p>
          <w:p w:rsidR="009C7DAB" w:rsidRPr="000C0370" w:rsidRDefault="009C7DAB" w:rsidP="009C7DAB">
            <w:pPr>
              <w:jc w:val="right"/>
              <w:rPr>
                <w:sz w:val="22"/>
                <w:szCs w:val="22"/>
              </w:rPr>
            </w:pPr>
            <w:r w:rsidRPr="000C0370">
              <w:rPr>
                <w:sz w:val="22"/>
                <w:szCs w:val="22"/>
              </w:rPr>
              <w:t>104,48</w:t>
            </w:r>
          </w:p>
        </w:tc>
        <w:tc>
          <w:tcPr>
            <w:tcW w:w="1345" w:type="dxa"/>
            <w:shd w:val="clear" w:color="auto" w:fill="auto"/>
            <w:noWrap/>
          </w:tcPr>
          <w:p w:rsidR="009C7DAB" w:rsidRPr="000C0370" w:rsidRDefault="009C7DAB" w:rsidP="009C7DAB">
            <w:pPr>
              <w:jc w:val="right"/>
              <w:rPr>
                <w:sz w:val="22"/>
                <w:szCs w:val="22"/>
              </w:rPr>
            </w:pPr>
          </w:p>
          <w:p w:rsidR="009C7DAB" w:rsidRDefault="009C7DAB" w:rsidP="009C7DAB">
            <w:pPr>
              <w:jc w:val="center"/>
              <w:rPr>
                <w:sz w:val="22"/>
                <w:szCs w:val="22"/>
              </w:rPr>
            </w:pPr>
          </w:p>
          <w:p w:rsidR="009C7DAB" w:rsidRDefault="009C7DAB" w:rsidP="009C7DAB">
            <w:pPr>
              <w:jc w:val="center"/>
              <w:rPr>
                <w:sz w:val="22"/>
                <w:szCs w:val="22"/>
              </w:rPr>
            </w:pPr>
            <w:r>
              <w:rPr>
                <w:sz w:val="22"/>
                <w:szCs w:val="22"/>
              </w:rPr>
              <w:t>7,93</w:t>
            </w:r>
          </w:p>
          <w:p w:rsidR="009C7DAB" w:rsidRDefault="009C7DAB" w:rsidP="009C7DAB">
            <w:pPr>
              <w:jc w:val="right"/>
              <w:rPr>
                <w:sz w:val="22"/>
                <w:szCs w:val="22"/>
              </w:rPr>
            </w:pPr>
          </w:p>
          <w:p w:rsidR="009C7DAB" w:rsidRDefault="009C7DAB" w:rsidP="009C7DAB">
            <w:pPr>
              <w:jc w:val="center"/>
              <w:rPr>
                <w:sz w:val="22"/>
                <w:szCs w:val="22"/>
              </w:rPr>
            </w:pPr>
            <w:r>
              <w:rPr>
                <w:sz w:val="22"/>
                <w:szCs w:val="22"/>
              </w:rPr>
              <w:t>106,98</w:t>
            </w:r>
          </w:p>
          <w:p w:rsidR="009C7DAB" w:rsidRDefault="009C7DAB" w:rsidP="009C7DAB">
            <w:pPr>
              <w:jc w:val="center"/>
              <w:rPr>
                <w:sz w:val="22"/>
                <w:szCs w:val="22"/>
              </w:rPr>
            </w:pPr>
          </w:p>
          <w:p w:rsidR="009C7DAB" w:rsidRPr="000C0370" w:rsidRDefault="009C7DAB" w:rsidP="009C7DAB">
            <w:pPr>
              <w:jc w:val="center"/>
              <w:rPr>
                <w:sz w:val="22"/>
                <w:szCs w:val="22"/>
              </w:rPr>
            </w:pPr>
            <w:r w:rsidRPr="000C0370">
              <w:rPr>
                <w:sz w:val="22"/>
                <w:szCs w:val="22"/>
              </w:rPr>
              <w:t>114,91</w:t>
            </w:r>
          </w:p>
        </w:tc>
        <w:tc>
          <w:tcPr>
            <w:tcW w:w="1417" w:type="dxa"/>
            <w:shd w:val="clear" w:color="auto" w:fill="auto"/>
            <w:noWrap/>
          </w:tcPr>
          <w:p w:rsidR="009C7DAB" w:rsidRPr="000C0370" w:rsidRDefault="009C7DAB" w:rsidP="009C7DAB">
            <w:pPr>
              <w:jc w:val="right"/>
              <w:rPr>
                <w:sz w:val="22"/>
                <w:szCs w:val="22"/>
              </w:rPr>
            </w:pPr>
          </w:p>
          <w:p w:rsidR="009C7DAB" w:rsidRDefault="009C7DAB" w:rsidP="009C7DAB">
            <w:pPr>
              <w:rPr>
                <w:sz w:val="22"/>
                <w:szCs w:val="22"/>
              </w:rPr>
            </w:pPr>
            <w:r>
              <w:rPr>
                <w:sz w:val="22"/>
                <w:szCs w:val="22"/>
              </w:rPr>
              <w:t xml:space="preserve"> </w:t>
            </w:r>
          </w:p>
          <w:p w:rsidR="009C7DAB" w:rsidRDefault="009C7DAB" w:rsidP="009C7DAB">
            <w:pPr>
              <w:rPr>
                <w:sz w:val="22"/>
                <w:szCs w:val="22"/>
              </w:rPr>
            </w:pPr>
            <w:r>
              <w:rPr>
                <w:sz w:val="22"/>
                <w:szCs w:val="22"/>
              </w:rPr>
              <w:t xml:space="preserve"> 8,72</w:t>
            </w:r>
          </w:p>
          <w:p w:rsidR="009C7DAB" w:rsidRDefault="009C7DAB" w:rsidP="009C7DAB">
            <w:pPr>
              <w:rPr>
                <w:sz w:val="22"/>
                <w:szCs w:val="22"/>
              </w:rPr>
            </w:pPr>
          </w:p>
          <w:p w:rsidR="009C7DAB" w:rsidRDefault="009C7DAB" w:rsidP="009C7DAB">
            <w:pPr>
              <w:rPr>
                <w:sz w:val="22"/>
                <w:szCs w:val="22"/>
              </w:rPr>
            </w:pPr>
            <w:r>
              <w:rPr>
                <w:sz w:val="22"/>
                <w:szCs w:val="22"/>
              </w:rPr>
              <w:t xml:space="preserve"> 117,7</w:t>
            </w:r>
          </w:p>
          <w:p w:rsidR="009C7DAB" w:rsidRDefault="009C7DAB" w:rsidP="009C7DAB">
            <w:pPr>
              <w:rPr>
                <w:sz w:val="22"/>
                <w:szCs w:val="22"/>
              </w:rPr>
            </w:pPr>
          </w:p>
          <w:p w:rsidR="009C7DAB" w:rsidRPr="000C0370" w:rsidRDefault="009C7DAB" w:rsidP="009C7DAB">
            <w:pPr>
              <w:rPr>
                <w:sz w:val="22"/>
                <w:szCs w:val="22"/>
              </w:rPr>
            </w:pPr>
            <w:r w:rsidRPr="000C0370">
              <w:rPr>
                <w:sz w:val="22"/>
                <w:szCs w:val="22"/>
              </w:rPr>
              <w:t>126,42</w:t>
            </w:r>
          </w:p>
        </w:tc>
        <w:tc>
          <w:tcPr>
            <w:tcW w:w="1418" w:type="dxa"/>
            <w:shd w:val="clear" w:color="auto" w:fill="auto"/>
            <w:noWrap/>
          </w:tcPr>
          <w:p w:rsidR="009C7DAB" w:rsidRPr="000C0370" w:rsidRDefault="009C7DAB" w:rsidP="009C7DAB">
            <w:pPr>
              <w:jc w:val="center"/>
              <w:rPr>
                <w:sz w:val="22"/>
                <w:szCs w:val="22"/>
              </w:rPr>
            </w:pPr>
          </w:p>
          <w:p w:rsidR="009C7DAB" w:rsidRDefault="009C7DAB" w:rsidP="009C7DAB">
            <w:pPr>
              <w:jc w:val="center"/>
              <w:rPr>
                <w:sz w:val="22"/>
                <w:szCs w:val="22"/>
              </w:rPr>
            </w:pPr>
          </w:p>
          <w:p w:rsidR="009C7DAB" w:rsidRDefault="009C7DAB" w:rsidP="009C7DAB">
            <w:pPr>
              <w:jc w:val="center"/>
              <w:rPr>
                <w:sz w:val="22"/>
                <w:szCs w:val="22"/>
              </w:rPr>
            </w:pPr>
            <w:r>
              <w:rPr>
                <w:sz w:val="22"/>
                <w:szCs w:val="22"/>
              </w:rPr>
              <w:t>9,59</w:t>
            </w:r>
          </w:p>
          <w:p w:rsidR="009C7DAB" w:rsidRDefault="009C7DAB" w:rsidP="009C7DAB">
            <w:pPr>
              <w:jc w:val="center"/>
              <w:rPr>
                <w:sz w:val="22"/>
                <w:szCs w:val="22"/>
              </w:rPr>
            </w:pPr>
          </w:p>
          <w:p w:rsidR="009C7DAB" w:rsidRDefault="009C7DAB" w:rsidP="009C7DAB">
            <w:pPr>
              <w:jc w:val="center"/>
              <w:rPr>
                <w:sz w:val="22"/>
                <w:szCs w:val="22"/>
              </w:rPr>
            </w:pPr>
            <w:r>
              <w:rPr>
                <w:sz w:val="22"/>
                <w:szCs w:val="22"/>
              </w:rPr>
              <w:t>129,47</w:t>
            </w:r>
          </w:p>
          <w:p w:rsidR="009C7DAB" w:rsidRDefault="009C7DAB" w:rsidP="009C7DAB">
            <w:pPr>
              <w:jc w:val="center"/>
              <w:rPr>
                <w:sz w:val="22"/>
                <w:szCs w:val="22"/>
              </w:rPr>
            </w:pPr>
          </w:p>
          <w:p w:rsidR="009C7DAB" w:rsidRPr="000C0370" w:rsidRDefault="009C7DAB" w:rsidP="009C7DAB">
            <w:pPr>
              <w:jc w:val="center"/>
              <w:rPr>
                <w:sz w:val="22"/>
                <w:szCs w:val="22"/>
              </w:rPr>
            </w:pPr>
            <w:r w:rsidRPr="000C0370">
              <w:rPr>
                <w:sz w:val="22"/>
                <w:szCs w:val="22"/>
              </w:rPr>
              <w:t>139,06</w:t>
            </w:r>
          </w:p>
        </w:tc>
        <w:tc>
          <w:tcPr>
            <w:tcW w:w="1275" w:type="dxa"/>
            <w:shd w:val="clear" w:color="auto" w:fill="auto"/>
            <w:noWrap/>
          </w:tcPr>
          <w:p w:rsidR="009C7DAB" w:rsidRPr="000C0370" w:rsidRDefault="009C7DAB" w:rsidP="009C7DAB">
            <w:pPr>
              <w:jc w:val="right"/>
              <w:rPr>
                <w:sz w:val="22"/>
                <w:szCs w:val="22"/>
              </w:rPr>
            </w:pPr>
          </w:p>
          <w:p w:rsidR="009C7DAB" w:rsidRDefault="009C7DAB" w:rsidP="009C7DAB">
            <w:pPr>
              <w:rPr>
                <w:sz w:val="22"/>
                <w:szCs w:val="22"/>
              </w:rPr>
            </w:pPr>
          </w:p>
          <w:p w:rsidR="009C7DAB" w:rsidRDefault="009C7DAB" w:rsidP="009C7DAB">
            <w:pPr>
              <w:rPr>
                <w:sz w:val="22"/>
                <w:szCs w:val="22"/>
              </w:rPr>
            </w:pPr>
            <w:r>
              <w:rPr>
                <w:sz w:val="22"/>
                <w:szCs w:val="22"/>
              </w:rPr>
              <w:t>40,18</w:t>
            </w:r>
          </w:p>
          <w:p w:rsidR="009C7DAB" w:rsidRDefault="009C7DAB" w:rsidP="009C7DAB">
            <w:pPr>
              <w:rPr>
                <w:sz w:val="22"/>
                <w:szCs w:val="22"/>
              </w:rPr>
            </w:pPr>
          </w:p>
          <w:p w:rsidR="009C7DAB" w:rsidRDefault="009C7DAB" w:rsidP="009C7DAB">
            <w:pPr>
              <w:rPr>
                <w:sz w:val="22"/>
                <w:szCs w:val="22"/>
              </w:rPr>
            </w:pPr>
            <w:r>
              <w:rPr>
                <w:sz w:val="22"/>
                <w:szCs w:val="22"/>
              </w:rPr>
              <w:t>542,23</w:t>
            </w:r>
          </w:p>
          <w:p w:rsidR="009C7DAB" w:rsidRDefault="009C7DAB" w:rsidP="009C7DAB">
            <w:pPr>
              <w:rPr>
                <w:sz w:val="22"/>
                <w:szCs w:val="22"/>
              </w:rPr>
            </w:pPr>
          </w:p>
          <w:p w:rsidR="009C7DAB" w:rsidRDefault="009C7DAB" w:rsidP="009C7DAB">
            <w:pPr>
              <w:rPr>
                <w:sz w:val="22"/>
                <w:szCs w:val="22"/>
              </w:rPr>
            </w:pPr>
            <w:r w:rsidRPr="000C0370">
              <w:rPr>
                <w:sz w:val="22"/>
                <w:szCs w:val="22"/>
              </w:rPr>
              <w:t>582,41</w:t>
            </w:r>
          </w:p>
          <w:p w:rsidR="009C7DAB" w:rsidRPr="000C0370" w:rsidRDefault="009C7DAB" w:rsidP="009C7DAB">
            <w:pPr>
              <w:rPr>
                <w:sz w:val="22"/>
                <w:szCs w:val="22"/>
              </w:rPr>
            </w:pPr>
          </w:p>
        </w:tc>
      </w:tr>
      <w:tr w:rsidR="009C7DAB" w:rsidRPr="000C0370" w:rsidTr="00844716">
        <w:trPr>
          <w:trHeight w:val="300"/>
        </w:trPr>
        <w:tc>
          <w:tcPr>
            <w:tcW w:w="417" w:type="dxa"/>
            <w:shd w:val="clear" w:color="auto" w:fill="auto"/>
          </w:tcPr>
          <w:p w:rsidR="009C7DAB" w:rsidRPr="00A45A00" w:rsidRDefault="00A45A00" w:rsidP="009C7DAB">
            <w:pPr>
              <w:rPr>
                <w:sz w:val="22"/>
                <w:szCs w:val="22"/>
                <w:lang w:val="uk-UA"/>
              </w:rPr>
            </w:pPr>
            <w:r>
              <w:rPr>
                <w:sz w:val="22"/>
                <w:szCs w:val="22"/>
                <w:lang w:val="uk-UA"/>
              </w:rPr>
              <w:t>7</w:t>
            </w:r>
          </w:p>
        </w:tc>
        <w:tc>
          <w:tcPr>
            <w:tcW w:w="2455" w:type="dxa"/>
            <w:shd w:val="clear" w:color="auto" w:fill="auto"/>
          </w:tcPr>
          <w:p w:rsidR="009C7DAB" w:rsidRPr="00744CEE" w:rsidRDefault="009C7DAB" w:rsidP="009C7DAB">
            <w:pPr>
              <w:rPr>
                <w:sz w:val="22"/>
                <w:szCs w:val="22"/>
              </w:rPr>
            </w:pPr>
            <w:r w:rsidRPr="00744CEE">
              <w:rPr>
                <w:sz w:val="22"/>
                <w:szCs w:val="22"/>
              </w:rPr>
              <w:t>Кількість суб’єктів господарювання</w:t>
            </w:r>
          </w:p>
          <w:p w:rsidR="009C7DAB" w:rsidRPr="00744CEE" w:rsidRDefault="009C7DAB" w:rsidP="009C7DAB">
            <w:pPr>
              <w:rPr>
                <w:bCs/>
                <w:sz w:val="22"/>
                <w:szCs w:val="22"/>
              </w:rPr>
            </w:pPr>
            <w:r>
              <w:rPr>
                <w:bCs/>
                <w:sz w:val="22"/>
                <w:szCs w:val="22"/>
              </w:rPr>
              <w:t xml:space="preserve">                       </w:t>
            </w:r>
            <w:r w:rsidRPr="00744CEE">
              <w:rPr>
                <w:bCs/>
                <w:sz w:val="22"/>
                <w:szCs w:val="22"/>
              </w:rPr>
              <w:t>(суб’єктів)</w:t>
            </w:r>
          </w:p>
        </w:tc>
        <w:tc>
          <w:tcPr>
            <w:tcW w:w="1007" w:type="dxa"/>
            <w:shd w:val="clear" w:color="auto" w:fill="auto"/>
            <w:noWrap/>
          </w:tcPr>
          <w:p w:rsidR="009C7DAB" w:rsidRDefault="009C7DAB" w:rsidP="009C7DAB">
            <w:pPr>
              <w:jc w:val="center"/>
              <w:rPr>
                <w:sz w:val="22"/>
                <w:szCs w:val="22"/>
                <w:lang w:val="uk-UA"/>
              </w:rPr>
            </w:pPr>
          </w:p>
          <w:p w:rsidR="009C7DAB" w:rsidRDefault="009C7DAB" w:rsidP="009C7DAB">
            <w:pPr>
              <w:jc w:val="center"/>
              <w:rPr>
                <w:sz w:val="22"/>
                <w:szCs w:val="22"/>
                <w:lang w:val="uk-UA"/>
              </w:rPr>
            </w:pPr>
            <w:r>
              <w:rPr>
                <w:sz w:val="22"/>
                <w:szCs w:val="22"/>
                <w:lang w:val="uk-UA"/>
              </w:rPr>
              <w:t>53</w:t>
            </w:r>
          </w:p>
          <w:p w:rsidR="009C7DAB" w:rsidRPr="00FF65EF" w:rsidRDefault="009C7DAB" w:rsidP="009C7DAB">
            <w:pPr>
              <w:jc w:val="right"/>
              <w:rPr>
                <w:sz w:val="22"/>
                <w:szCs w:val="22"/>
                <w:lang w:val="uk-UA"/>
              </w:rPr>
            </w:pPr>
          </w:p>
        </w:tc>
        <w:tc>
          <w:tcPr>
            <w:tcW w:w="1261" w:type="dxa"/>
            <w:shd w:val="clear" w:color="auto" w:fill="auto"/>
            <w:noWrap/>
          </w:tcPr>
          <w:p w:rsidR="009C7DAB" w:rsidRPr="000C0370" w:rsidRDefault="009C7DAB" w:rsidP="009C7DAB">
            <w:pPr>
              <w:jc w:val="right"/>
              <w:rPr>
                <w:sz w:val="22"/>
                <w:szCs w:val="22"/>
              </w:rPr>
            </w:pPr>
          </w:p>
          <w:p w:rsidR="009C7DAB" w:rsidRPr="00FF65EF" w:rsidRDefault="009C7DAB" w:rsidP="009C7DAB">
            <w:pPr>
              <w:jc w:val="center"/>
              <w:rPr>
                <w:sz w:val="22"/>
                <w:szCs w:val="22"/>
                <w:lang w:val="uk-UA"/>
              </w:rPr>
            </w:pPr>
            <w:r>
              <w:rPr>
                <w:sz w:val="22"/>
                <w:szCs w:val="22"/>
                <w:lang w:val="uk-UA"/>
              </w:rPr>
              <w:t>53</w:t>
            </w:r>
          </w:p>
        </w:tc>
        <w:tc>
          <w:tcPr>
            <w:tcW w:w="1345" w:type="dxa"/>
            <w:shd w:val="clear" w:color="auto" w:fill="auto"/>
            <w:noWrap/>
          </w:tcPr>
          <w:p w:rsidR="009C7DAB" w:rsidRPr="000C0370" w:rsidRDefault="009C7DAB" w:rsidP="009C7DAB">
            <w:pPr>
              <w:jc w:val="right"/>
              <w:rPr>
                <w:sz w:val="22"/>
                <w:szCs w:val="22"/>
              </w:rPr>
            </w:pPr>
          </w:p>
          <w:p w:rsidR="009C7DAB" w:rsidRPr="00FF65EF" w:rsidRDefault="009C7DAB" w:rsidP="009C7DAB">
            <w:pPr>
              <w:jc w:val="center"/>
              <w:rPr>
                <w:sz w:val="22"/>
                <w:szCs w:val="22"/>
                <w:lang w:val="uk-UA"/>
              </w:rPr>
            </w:pPr>
            <w:r>
              <w:rPr>
                <w:sz w:val="22"/>
                <w:szCs w:val="22"/>
                <w:lang w:val="uk-UA"/>
              </w:rPr>
              <w:t>53</w:t>
            </w:r>
          </w:p>
        </w:tc>
        <w:tc>
          <w:tcPr>
            <w:tcW w:w="1417" w:type="dxa"/>
            <w:shd w:val="clear" w:color="auto" w:fill="auto"/>
            <w:noWrap/>
          </w:tcPr>
          <w:p w:rsidR="009C7DAB" w:rsidRPr="000C0370" w:rsidRDefault="009C7DAB" w:rsidP="009C7DAB">
            <w:pPr>
              <w:jc w:val="right"/>
              <w:rPr>
                <w:sz w:val="22"/>
                <w:szCs w:val="22"/>
              </w:rPr>
            </w:pPr>
          </w:p>
          <w:p w:rsidR="009C7DAB" w:rsidRPr="00FF65EF" w:rsidRDefault="009C7DAB" w:rsidP="009C7DAB">
            <w:pPr>
              <w:rPr>
                <w:sz w:val="22"/>
                <w:szCs w:val="22"/>
                <w:lang w:val="uk-UA"/>
              </w:rPr>
            </w:pPr>
            <w:r>
              <w:rPr>
                <w:sz w:val="22"/>
                <w:szCs w:val="22"/>
                <w:lang w:val="uk-UA"/>
              </w:rPr>
              <w:t xml:space="preserve">      53</w:t>
            </w:r>
          </w:p>
        </w:tc>
        <w:tc>
          <w:tcPr>
            <w:tcW w:w="1418" w:type="dxa"/>
            <w:shd w:val="clear" w:color="auto" w:fill="auto"/>
            <w:noWrap/>
          </w:tcPr>
          <w:p w:rsidR="009C7DAB" w:rsidRPr="000C0370" w:rsidRDefault="009C7DAB" w:rsidP="009C7DAB">
            <w:pPr>
              <w:jc w:val="center"/>
              <w:rPr>
                <w:sz w:val="22"/>
                <w:szCs w:val="22"/>
              </w:rPr>
            </w:pPr>
          </w:p>
          <w:p w:rsidR="009C7DAB" w:rsidRPr="00FF65EF" w:rsidRDefault="009C7DAB" w:rsidP="009C7DAB">
            <w:pPr>
              <w:jc w:val="center"/>
              <w:rPr>
                <w:sz w:val="22"/>
                <w:szCs w:val="22"/>
                <w:lang w:val="uk-UA"/>
              </w:rPr>
            </w:pPr>
            <w:r>
              <w:rPr>
                <w:sz w:val="22"/>
                <w:szCs w:val="22"/>
                <w:lang w:val="uk-UA"/>
              </w:rPr>
              <w:t>53</w:t>
            </w:r>
          </w:p>
        </w:tc>
        <w:tc>
          <w:tcPr>
            <w:tcW w:w="1275" w:type="dxa"/>
            <w:shd w:val="clear" w:color="auto" w:fill="auto"/>
            <w:noWrap/>
          </w:tcPr>
          <w:p w:rsidR="009C7DAB" w:rsidRPr="000C0370" w:rsidRDefault="009C7DAB" w:rsidP="009C7DAB">
            <w:pPr>
              <w:jc w:val="right"/>
              <w:rPr>
                <w:sz w:val="22"/>
                <w:szCs w:val="22"/>
              </w:rPr>
            </w:pPr>
          </w:p>
          <w:p w:rsidR="009C7DAB" w:rsidRPr="00FF65EF" w:rsidRDefault="009C7DAB" w:rsidP="009C7DAB">
            <w:pPr>
              <w:rPr>
                <w:sz w:val="22"/>
                <w:szCs w:val="22"/>
                <w:lang w:val="uk-UA"/>
              </w:rPr>
            </w:pPr>
            <w:r>
              <w:rPr>
                <w:sz w:val="22"/>
                <w:szCs w:val="22"/>
                <w:lang w:val="uk-UA"/>
              </w:rPr>
              <w:t xml:space="preserve">  53</w:t>
            </w:r>
          </w:p>
        </w:tc>
      </w:tr>
      <w:tr w:rsidR="009C7DAB" w:rsidRPr="000C0370" w:rsidTr="00844716">
        <w:trPr>
          <w:trHeight w:val="300"/>
        </w:trPr>
        <w:tc>
          <w:tcPr>
            <w:tcW w:w="417" w:type="dxa"/>
            <w:shd w:val="clear" w:color="auto" w:fill="auto"/>
          </w:tcPr>
          <w:p w:rsidR="009C7DAB" w:rsidRPr="00A45A00" w:rsidRDefault="00A45A00" w:rsidP="009C7DAB">
            <w:pPr>
              <w:rPr>
                <w:lang w:val="uk-UA"/>
              </w:rPr>
            </w:pPr>
            <w:r>
              <w:rPr>
                <w:lang w:val="uk-UA"/>
              </w:rPr>
              <w:t>8</w:t>
            </w:r>
          </w:p>
        </w:tc>
        <w:tc>
          <w:tcPr>
            <w:tcW w:w="2455" w:type="dxa"/>
            <w:shd w:val="clear" w:color="auto" w:fill="auto"/>
          </w:tcPr>
          <w:p w:rsidR="009C7DAB" w:rsidRPr="00744CEE" w:rsidRDefault="009C7DAB" w:rsidP="009C7DAB">
            <w:pPr>
              <w:rPr>
                <w:sz w:val="22"/>
                <w:szCs w:val="22"/>
              </w:rPr>
            </w:pPr>
            <w:r w:rsidRPr="00744CEE">
              <w:rPr>
                <w:sz w:val="22"/>
                <w:szCs w:val="22"/>
              </w:rPr>
              <w:t>Вартість адміністративних процедур виконання вимог акта</w:t>
            </w:r>
          </w:p>
          <w:p w:rsidR="009C7DAB" w:rsidRPr="00744CEE" w:rsidRDefault="009C7DAB" w:rsidP="00A45A00">
            <w:pPr>
              <w:rPr>
                <w:sz w:val="22"/>
                <w:szCs w:val="22"/>
              </w:rPr>
            </w:pPr>
            <w:r w:rsidRPr="00744CEE">
              <w:rPr>
                <w:sz w:val="22"/>
                <w:szCs w:val="22"/>
              </w:rPr>
              <w:t xml:space="preserve"> (п. </w:t>
            </w:r>
            <w:r w:rsidR="00A45A00">
              <w:rPr>
                <w:sz w:val="22"/>
                <w:szCs w:val="22"/>
                <w:lang w:val="uk-UA"/>
              </w:rPr>
              <w:t xml:space="preserve">6 </w:t>
            </w:r>
            <w:r w:rsidRPr="00744CEE">
              <w:rPr>
                <w:sz w:val="22"/>
                <w:szCs w:val="22"/>
              </w:rPr>
              <w:t>*</w:t>
            </w:r>
            <w:r w:rsidR="00A45A00">
              <w:rPr>
                <w:sz w:val="22"/>
                <w:szCs w:val="22"/>
                <w:lang w:val="uk-UA"/>
              </w:rPr>
              <w:t xml:space="preserve"> </w:t>
            </w:r>
            <w:r w:rsidRPr="00744CEE">
              <w:rPr>
                <w:sz w:val="22"/>
                <w:szCs w:val="22"/>
              </w:rPr>
              <w:t xml:space="preserve">п. </w:t>
            </w:r>
            <w:r w:rsidR="00A45A00">
              <w:rPr>
                <w:sz w:val="22"/>
                <w:szCs w:val="22"/>
                <w:lang w:val="uk-UA"/>
              </w:rPr>
              <w:t>7</w:t>
            </w:r>
            <w:r w:rsidRPr="00744CEE">
              <w:rPr>
                <w:sz w:val="22"/>
                <w:szCs w:val="22"/>
              </w:rPr>
              <w:t xml:space="preserve">)         </w:t>
            </w:r>
            <w:r>
              <w:rPr>
                <w:sz w:val="22"/>
                <w:szCs w:val="22"/>
              </w:rPr>
              <w:t xml:space="preserve">  </w:t>
            </w:r>
            <w:r w:rsidRPr="00744CEE">
              <w:rPr>
                <w:sz w:val="22"/>
                <w:szCs w:val="22"/>
              </w:rPr>
              <w:t xml:space="preserve">  (грн.)</w:t>
            </w:r>
          </w:p>
        </w:tc>
        <w:tc>
          <w:tcPr>
            <w:tcW w:w="1007" w:type="dxa"/>
            <w:shd w:val="clear" w:color="auto" w:fill="auto"/>
            <w:noWrap/>
          </w:tcPr>
          <w:p w:rsidR="009C7DAB" w:rsidRDefault="009C7DAB" w:rsidP="009C7DAB">
            <w:pPr>
              <w:jc w:val="right"/>
              <w:rPr>
                <w:sz w:val="22"/>
                <w:szCs w:val="22"/>
              </w:rPr>
            </w:pPr>
          </w:p>
          <w:p w:rsidR="009C7DAB" w:rsidRPr="00FF65EF" w:rsidRDefault="009C7DAB" w:rsidP="009C7DAB">
            <w:pPr>
              <w:jc w:val="right"/>
              <w:rPr>
                <w:sz w:val="22"/>
                <w:szCs w:val="22"/>
                <w:lang w:val="uk-UA"/>
              </w:rPr>
            </w:pPr>
            <w:r>
              <w:rPr>
                <w:sz w:val="22"/>
                <w:szCs w:val="22"/>
                <w:lang w:val="uk-UA"/>
              </w:rPr>
              <w:t>5169,44</w:t>
            </w:r>
          </w:p>
        </w:tc>
        <w:tc>
          <w:tcPr>
            <w:tcW w:w="1261" w:type="dxa"/>
            <w:shd w:val="clear" w:color="auto" w:fill="auto"/>
            <w:noWrap/>
          </w:tcPr>
          <w:p w:rsidR="009C7DAB" w:rsidRDefault="009C7DAB" w:rsidP="009C7DAB">
            <w:pPr>
              <w:jc w:val="right"/>
              <w:rPr>
                <w:sz w:val="22"/>
                <w:szCs w:val="22"/>
              </w:rPr>
            </w:pPr>
          </w:p>
          <w:p w:rsidR="009C7DAB" w:rsidRPr="00FF65EF" w:rsidRDefault="009C7DAB" w:rsidP="009C7DAB">
            <w:pPr>
              <w:jc w:val="right"/>
              <w:rPr>
                <w:sz w:val="22"/>
                <w:szCs w:val="22"/>
                <w:lang w:val="uk-UA"/>
              </w:rPr>
            </w:pPr>
            <w:r>
              <w:rPr>
                <w:sz w:val="22"/>
                <w:szCs w:val="22"/>
                <w:lang w:val="uk-UA"/>
              </w:rPr>
              <w:t>5537,44</w:t>
            </w:r>
          </w:p>
        </w:tc>
        <w:tc>
          <w:tcPr>
            <w:tcW w:w="1345" w:type="dxa"/>
            <w:shd w:val="clear" w:color="auto" w:fill="auto"/>
            <w:noWrap/>
          </w:tcPr>
          <w:p w:rsidR="009C7DAB" w:rsidRDefault="009C7DAB" w:rsidP="009C7DAB">
            <w:pPr>
              <w:jc w:val="right"/>
              <w:rPr>
                <w:sz w:val="22"/>
                <w:szCs w:val="22"/>
              </w:rPr>
            </w:pPr>
          </w:p>
          <w:p w:rsidR="009C7DAB" w:rsidRPr="00FF65EF" w:rsidRDefault="009C7DAB" w:rsidP="009C7DAB">
            <w:pPr>
              <w:jc w:val="right"/>
              <w:rPr>
                <w:sz w:val="22"/>
                <w:szCs w:val="22"/>
                <w:lang w:val="uk-UA"/>
              </w:rPr>
            </w:pPr>
            <w:r>
              <w:rPr>
                <w:sz w:val="22"/>
                <w:szCs w:val="22"/>
                <w:lang w:val="uk-UA"/>
              </w:rPr>
              <w:t>6090,76</w:t>
            </w:r>
          </w:p>
        </w:tc>
        <w:tc>
          <w:tcPr>
            <w:tcW w:w="1417" w:type="dxa"/>
            <w:shd w:val="clear" w:color="auto" w:fill="auto"/>
            <w:noWrap/>
          </w:tcPr>
          <w:p w:rsidR="009C7DAB" w:rsidRDefault="009C7DAB" w:rsidP="009C7DAB">
            <w:pPr>
              <w:jc w:val="right"/>
              <w:rPr>
                <w:sz w:val="22"/>
                <w:szCs w:val="22"/>
              </w:rPr>
            </w:pPr>
          </w:p>
          <w:p w:rsidR="009C7DAB" w:rsidRPr="00FF65EF" w:rsidRDefault="009C7DAB" w:rsidP="009C7DAB">
            <w:pPr>
              <w:jc w:val="right"/>
              <w:rPr>
                <w:sz w:val="22"/>
                <w:szCs w:val="22"/>
                <w:lang w:val="uk-UA"/>
              </w:rPr>
            </w:pPr>
            <w:r>
              <w:rPr>
                <w:sz w:val="22"/>
                <w:szCs w:val="22"/>
                <w:lang w:val="uk-UA"/>
              </w:rPr>
              <w:t>6700,17</w:t>
            </w:r>
          </w:p>
        </w:tc>
        <w:tc>
          <w:tcPr>
            <w:tcW w:w="1418" w:type="dxa"/>
            <w:shd w:val="clear" w:color="auto" w:fill="auto"/>
            <w:noWrap/>
          </w:tcPr>
          <w:p w:rsidR="009C7DAB" w:rsidRDefault="009C7DAB" w:rsidP="009C7DAB">
            <w:pPr>
              <w:jc w:val="center"/>
              <w:rPr>
                <w:sz w:val="22"/>
                <w:szCs w:val="22"/>
              </w:rPr>
            </w:pPr>
          </w:p>
          <w:p w:rsidR="009C7DAB" w:rsidRDefault="009C7DAB" w:rsidP="009C7DAB">
            <w:pPr>
              <w:jc w:val="center"/>
              <w:rPr>
                <w:sz w:val="22"/>
                <w:szCs w:val="22"/>
                <w:lang w:val="uk-UA"/>
              </w:rPr>
            </w:pPr>
            <w:r>
              <w:rPr>
                <w:sz w:val="22"/>
                <w:szCs w:val="22"/>
                <w:lang w:val="uk-UA"/>
              </w:rPr>
              <w:t>7370,18</w:t>
            </w:r>
          </w:p>
          <w:p w:rsidR="009C7DAB" w:rsidRPr="00FF65EF" w:rsidRDefault="009C7DAB" w:rsidP="009C7DAB">
            <w:pPr>
              <w:jc w:val="center"/>
              <w:rPr>
                <w:sz w:val="22"/>
                <w:szCs w:val="22"/>
                <w:lang w:val="uk-UA"/>
              </w:rPr>
            </w:pPr>
          </w:p>
        </w:tc>
        <w:tc>
          <w:tcPr>
            <w:tcW w:w="1275" w:type="dxa"/>
            <w:shd w:val="clear" w:color="auto" w:fill="auto"/>
            <w:noWrap/>
          </w:tcPr>
          <w:p w:rsidR="009C7DAB" w:rsidRDefault="009C7DAB" w:rsidP="009C7DAB">
            <w:pPr>
              <w:jc w:val="center"/>
              <w:rPr>
                <w:sz w:val="22"/>
                <w:szCs w:val="22"/>
              </w:rPr>
            </w:pPr>
          </w:p>
          <w:p w:rsidR="009C7DAB" w:rsidRPr="00FF65EF" w:rsidRDefault="009C7DAB" w:rsidP="009C7DAB">
            <w:pPr>
              <w:jc w:val="center"/>
              <w:rPr>
                <w:sz w:val="22"/>
                <w:szCs w:val="22"/>
                <w:lang w:val="uk-UA"/>
              </w:rPr>
            </w:pPr>
            <w:r>
              <w:rPr>
                <w:sz w:val="22"/>
                <w:szCs w:val="22"/>
                <w:lang w:val="uk-UA"/>
              </w:rPr>
              <w:t>30868,00</w:t>
            </w:r>
          </w:p>
        </w:tc>
      </w:tr>
      <w:tr w:rsidR="00A64CDF" w:rsidRPr="000C0370" w:rsidTr="00844716">
        <w:trPr>
          <w:trHeight w:val="300"/>
        </w:trPr>
        <w:tc>
          <w:tcPr>
            <w:tcW w:w="417" w:type="dxa"/>
            <w:shd w:val="clear" w:color="auto" w:fill="auto"/>
          </w:tcPr>
          <w:p w:rsidR="00A64CDF" w:rsidRPr="00A45A00" w:rsidRDefault="00A64CDF" w:rsidP="00A64CDF">
            <w:pPr>
              <w:rPr>
                <w:lang w:val="uk-UA"/>
              </w:rPr>
            </w:pPr>
            <w:r>
              <w:rPr>
                <w:lang w:val="uk-UA"/>
              </w:rPr>
              <w:t>9</w:t>
            </w:r>
          </w:p>
        </w:tc>
        <w:tc>
          <w:tcPr>
            <w:tcW w:w="2455" w:type="dxa"/>
            <w:shd w:val="clear" w:color="auto" w:fill="auto"/>
          </w:tcPr>
          <w:p w:rsidR="00A64CDF" w:rsidRPr="00744CEE" w:rsidRDefault="00A64CDF" w:rsidP="00A64CDF">
            <w:pPr>
              <w:rPr>
                <w:sz w:val="22"/>
                <w:szCs w:val="22"/>
              </w:rPr>
            </w:pPr>
            <w:r w:rsidRPr="00744CEE">
              <w:rPr>
                <w:sz w:val="22"/>
                <w:szCs w:val="22"/>
              </w:rPr>
              <w:t>Сумарні витрати суб’єктів малого господарювання</w:t>
            </w:r>
            <w:r>
              <w:rPr>
                <w:sz w:val="22"/>
                <w:szCs w:val="22"/>
                <w:lang w:val="uk-UA"/>
              </w:rPr>
              <w:t xml:space="preserve">            </w:t>
            </w:r>
            <w:r w:rsidRPr="00744CEE">
              <w:rPr>
                <w:sz w:val="22"/>
                <w:szCs w:val="22"/>
              </w:rPr>
              <w:t xml:space="preserve"> (п. </w:t>
            </w:r>
            <w:r>
              <w:rPr>
                <w:sz w:val="22"/>
                <w:szCs w:val="22"/>
                <w:lang w:val="uk-UA"/>
              </w:rPr>
              <w:t xml:space="preserve">3 </w:t>
            </w:r>
            <w:r w:rsidRPr="00744CEE">
              <w:rPr>
                <w:sz w:val="22"/>
                <w:szCs w:val="22"/>
              </w:rPr>
              <w:t>+</w:t>
            </w:r>
            <w:r>
              <w:rPr>
                <w:sz w:val="22"/>
                <w:szCs w:val="22"/>
              </w:rPr>
              <w:t xml:space="preserve"> </w:t>
            </w:r>
            <w:r w:rsidRPr="00744CEE">
              <w:rPr>
                <w:sz w:val="22"/>
                <w:szCs w:val="22"/>
              </w:rPr>
              <w:t xml:space="preserve">п. </w:t>
            </w:r>
            <w:r>
              <w:rPr>
                <w:sz w:val="22"/>
                <w:szCs w:val="22"/>
                <w:lang w:val="uk-UA"/>
              </w:rPr>
              <w:t>8</w:t>
            </w:r>
            <w:r>
              <w:rPr>
                <w:sz w:val="22"/>
                <w:szCs w:val="22"/>
              </w:rPr>
              <w:t xml:space="preserve">)        </w:t>
            </w:r>
            <w:r>
              <w:rPr>
                <w:sz w:val="22"/>
                <w:szCs w:val="22"/>
                <w:lang w:val="uk-UA"/>
              </w:rPr>
              <w:t xml:space="preserve">         </w:t>
            </w:r>
            <w:r w:rsidRPr="00744CEE">
              <w:rPr>
                <w:sz w:val="22"/>
                <w:szCs w:val="22"/>
              </w:rPr>
              <w:t>(грн.)</w:t>
            </w:r>
          </w:p>
        </w:tc>
        <w:tc>
          <w:tcPr>
            <w:tcW w:w="1007" w:type="dxa"/>
            <w:shd w:val="clear" w:color="auto" w:fill="auto"/>
            <w:noWrap/>
          </w:tcPr>
          <w:p w:rsidR="00A64CDF" w:rsidRDefault="00A64CDF" w:rsidP="00A64CDF">
            <w:pPr>
              <w:jc w:val="right"/>
              <w:rPr>
                <w:sz w:val="22"/>
                <w:szCs w:val="22"/>
                <w:lang w:val="uk-UA"/>
              </w:rPr>
            </w:pPr>
          </w:p>
          <w:p w:rsidR="00A64CDF" w:rsidRDefault="00A64CDF" w:rsidP="00A64CDF">
            <w:pPr>
              <w:jc w:val="right"/>
              <w:rPr>
                <w:color w:val="000000"/>
                <w:sz w:val="22"/>
                <w:szCs w:val="22"/>
              </w:rPr>
            </w:pPr>
          </w:p>
          <w:p w:rsidR="00A64CDF" w:rsidRPr="002D185D" w:rsidRDefault="002D185D" w:rsidP="00A64CDF">
            <w:pPr>
              <w:jc w:val="right"/>
              <w:rPr>
                <w:sz w:val="22"/>
                <w:szCs w:val="22"/>
                <w:lang w:val="uk-UA"/>
              </w:rPr>
            </w:pPr>
            <w:r>
              <w:rPr>
                <w:color w:val="000000"/>
                <w:sz w:val="22"/>
                <w:szCs w:val="22"/>
                <w:lang w:val="uk-UA"/>
              </w:rPr>
              <w:t>1029669,44</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64CDF" w:rsidRPr="002D185D" w:rsidRDefault="002D185D" w:rsidP="00A64CDF">
            <w:pPr>
              <w:jc w:val="right"/>
              <w:rPr>
                <w:color w:val="000000"/>
                <w:sz w:val="22"/>
                <w:szCs w:val="22"/>
                <w:lang w:val="uk-UA"/>
              </w:rPr>
            </w:pPr>
            <w:r>
              <w:rPr>
                <w:color w:val="000000"/>
                <w:sz w:val="22"/>
                <w:szCs w:val="22"/>
                <w:lang w:val="uk-UA"/>
              </w:rPr>
              <w:t>1132587,44</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A64CDF" w:rsidRPr="002D185D" w:rsidRDefault="002D185D" w:rsidP="00A64CDF">
            <w:pPr>
              <w:jc w:val="right"/>
              <w:rPr>
                <w:color w:val="000000"/>
                <w:sz w:val="22"/>
                <w:szCs w:val="22"/>
                <w:lang w:val="uk-UA"/>
              </w:rPr>
            </w:pPr>
            <w:r>
              <w:rPr>
                <w:color w:val="000000"/>
                <w:sz w:val="22"/>
                <w:szCs w:val="22"/>
                <w:lang w:val="uk-UA"/>
              </w:rPr>
              <w:t>1245840,76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64CDF" w:rsidRPr="002D185D" w:rsidRDefault="002D185D" w:rsidP="00A64CDF">
            <w:pPr>
              <w:jc w:val="right"/>
              <w:rPr>
                <w:color w:val="000000"/>
                <w:sz w:val="22"/>
                <w:szCs w:val="22"/>
                <w:lang w:val="uk-UA"/>
              </w:rPr>
            </w:pPr>
            <w:r>
              <w:rPr>
                <w:color w:val="000000"/>
                <w:sz w:val="22"/>
                <w:szCs w:val="22"/>
                <w:lang w:val="uk-UA"/>
              </w:rPr>
              <w:t>1506020,17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4CDF" w:rsidRPr="002D185D" w:rsidRDefault="002D185D" w:rsidP="00A64CDF">
            <w:pPr>
              <w:jc w:val="right"/>
              <w:rPr>
                <w:color w:val="000000"/>
                <w:sz w:val="22"/>
                <w:szCs w:val="22"/>
                <w:lang w:val="uk-UA"/>
              </w:rPr>
            </w:pPr>
            <w:r>
              <w:rPr>
                <w:color w:val="000000"/>
                <w:sz w:val="22"/>
                <w:szCs w:val="22"/>
                <w:lang w:val="uk-UA"/>
              </w:rPr>
              <w:t>1656620,18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CDF" w:rsidRPr="002D185D" w:rsidRDefault="002D185D" w:rsidP="00A64CDF">
            <w:pPr>
              <w:jc w:val="right"/>
              <w:rPr>
                <w:color w:val="000000"/>
                <w:sz w:val="22"/>
                <w:szCs w:val="22"/>
                <w:lang w:val="uk-UA"/>
              </w:rPr>
            </w:pPr>
            <w:r>
              <w:rPr>
                <w:color w:val="000000"/>
                <w:sz w:val="22"/>
                <w:szCs w:val="22"/>
                <w:lang w:val="uk-UA"/>
              </w:rPr>
              <w:t>6570738,00</w:t>
            </w:r>
          </w:p>
        </w:tc>
      </w:tr>
    </w:tbl>
    <w:p w:rsidR="006E31C2" w:rsidRDefault="006E31C2" w:rsidP="006E31C2">
      <w:pPr>
        <w:spacing w:line="235" w:lineRule="auto"/>
        <w:jc w:val="both"/>
        <w:rPr>
          <w:i/>
          <w:sz w:val="24"/>
          <w:szCs w:val="24"/>
        </w:rPr>
      </w:pPr>
    </w:p>
    <w:p w:rsidR="00EE5C68" w:rsidRDefault="00EE5C68" w:rsidP="00EE5C68">
      <w:pPr>
        <w:spacing w:line="235" w:lineRule="auto"/>
        <w:jc w:val="center"/>
        <w:rPr>
          <w:b/>
          <w:i/>
          <w:sz w:val="28"/>
          <w:szCs w:val="28"/>
        </w:rPr>
      </w:pPr>
      <w:r w:rsidRPr="00FA2910">
        <w:rPr>
          <w:b/>
          <w:i/>
          <w:sz w:val="28"/>
          <w:szCs w:val="28"/>
        </w:rPr>
        <w:t>БЮДЖЕТНІ ВИТРАТИ</w:t>
      </w:r>
    </w:p>
    <w:p w:rsidR="00EE5C68" w:rsidRDefault="00EE5C68" w:rsidP="00EE5C68">
      <w:pPr>
        <w:spacing w:line="235" w:lineRule="auto"/>
        <w:jc w:val="center"/>
        <w:rPr>
          <w:b/>
          <w:i/>
          <w:sz w:val="28"/>
          <w:szCs w:val="28"/>
        </w:rPr>
      </w:pPr>
      <w:r w:rsidRPr="00FA2910">
        <w:rPr>
          <w:b/>
          <w:i/>
          <w:sz w:val="28"/>
          <w:szCs w:val="28"/>
        </w:rPr>
        <w:t>на адміністрування</w:t>
      </w:r>
      <w:r w:rsidR="00E906FC">
        <w:rPr>
          <w:b/>
          <w:i/>
          <w:sz w:val="28"/>
          <w:szCs w:val="28"/>
          <w:lang w:val="uk-UA"/>
        </w:rPr>
        <w:t xml:space="preserve"> </w:t>
      </w:r>
      <w:r w:rsidRPr="00FA2910">
        <w:rPr>
          <w:b/>
          <w:i/>
          <w:sz w:val="28"/>
          <w:szCs w:val="28"/>
        </w:rPr>
        <w:t>регулювання</w:t>
      </w:r>
      <w:r w:rsidR="00E906FC">
        <w:rPr>
          <w:b/>
          <w:i/>
          <w:sz w:val="28"/>
          <w:szCs w:val="28"/>
          <w:lang w:val="uk-UA"/>
        </w:rPr>
        <w:t xml:space="preserve"> </w:t>
      </w:r>
      <w:r w:rsidRPr="00FA2910">
        <w:rPr>
          <w:b/>
          <w:i/>
          <w:sz w:val="28"/>
          <w:szCs w:val="28"/>
        </w:rPr>
        <w:t>суб’єктів малого підприємництва</w:t>
      </w:r>
    </w:p>
    <w:p w:rsidR="008E71AA" w:rsidRPr="00FA2910" w:rsidRDefault="008E71AA" w:rsidP="00EE5C68">
      <w:pPr>
        <w:spacing w:line="235" w:lineRule="auto"/>
        <w:jc w:val="center"/>
        <w:rPr>
          <w:b/>
          <w:i/>
          <w:sz w:val="28"/>
          <w:szCs w:val="28"/>
        </w:rPr>
      </w:pPr>
    </w:p>
    <w:p w:rsidR="005B151D" w:rsidRDefault="00EE5C68" w:rsidP="00EE5C68">
      <w:pPr>
        <w:spacing w:line="235" w:lineRule="auto"/>
        <w:ind w:firstLine="709"/>
        <w:jc w:val="both"/>
        <w:rPr>
          <w:sz w:val="28"/>
          <w:szCs w:val="28"/>
        </w:rPr>
      </w:pPr>
      <w:r w:rsidRPr="00FA2910">
        <w:rPr>
          <w:sz w:val="28"/>
          <w:szCs w:val="28"/>
        </w:rPr>
        <w:t>Державне</w:t>
      </w:r>
      <w:r w:rsidR="00E906FC">
        <w:rPr>
          <w:sz w:val="28"/>
          <w:szCs w:val="28"/>
          <w:lang w:val="uk-UA"/>
        </w:rPr>
        <w:t xml:space="preserve"> </w:t>
      </w:r>
      <w:r w:rsidRPr="00FA2910">
        <w:rPr>
          <w:sz w:val="28"/>
          <w:szCs w:val="28"/>
        </w:rPr>
        <w:t>регулювання</w:t>
      </w:r>
      <w:r w:rsidR="00004B41">
        <w:rPr>
          <w:sz w:val="28"/>
          <w:szCs w:val="28"/>
          <w:lang w:val="uk-UA"/>
        </w:rPr>
        <w:t xml:space="preserve"> даного про</w:t>
      </w:r>
      <w:r w:rsidR="00630157">
        <w:rPr>
          <w:sz w:val="28"/>
          <w:szCs w:val="28"/>
          <w:lang w:val="uk-UA"/>
        </w:rPr>
        <w:t>е</w:t>
      </w:r>
      <w:r w:rsidR="00004B41">
        <w:rPr>
          <w:sz w:val="28"/>
          <w:szCs w:val="28"/>
          <w:lang w:val="uk-UA"/>
        </w:rPr>
        <w:t xml:space="preserve">кту </w:t>
      </w:r>
      <w:r w:rsidRPr="00FA2910">
        <w:rPr>
          <w:sz w:val="28"/>
          <w:szCs w:val="28"/>
        </w:rPr>
        <w:t>рішення не передбачає</w:t>
      </w:r>
      <w:r w:rsidR="00E906FC">
        <w:rPr>
          <w:sz w:val="28"/>
          <w:szCs w:val="28"/>
          <w:lang w:val="uk-UA"/>
        </w:rPr>
        <w:t xml:space="preserve"> </w:t>
      </w:r>
      <w:r w:rsidRPr="00FA2910">
        <w:rPr>
          <w:sz w:val="28"/>
          <w:szCs w:val="28"/>
        </w:rPr>
        <w:t>утворення нового державного органу (або нового структурного підрозділ</w:t>
      </w:r>
      <w:r w:rsidR="00E906FC">
        <w:rPr>
          <w:sz w:val="28"/>
          <w:szCs w:val="28"/>
          <w:lang w:val="uk-UA"/>
        </w:rPr>
        <w:t xml:space="preserve"> </w:t>
      </w:r>
      <w:r w:rsidRPr="00FA2910">
        <w:rPr>
          <w:sz w:val="28"/>
          <w:szCs w:val="28"/>
        </w:rPr>
        <w:t>у</w:t>
      </w:r>
      <w:r w:rsidR="00E906FC">
        <w:rPr>
          <w:sz w:val="28"/>
          <w:szCs w:val="28"/>
          <w:lang w:val="uk-UA"/>
        </w:rPr>
        <w:t xml:space="preserve"> </w:t>
      </w:r>
      <w:r w:rsidRPr="00FA2910">
        <w:rPr>
          <w:sz w:val="28"/>
          <w:szCs w:val="28"/>
        </w:rPr>
        <w:t xml:space="preserve">діючого органу). </w:t>
      </w:r>
    </w:p>
    <w:p w:rsidR="005B151D" w:rsidRPr="00260A48" w:rsidRDefault="005B151D" w:rsidP="005B151D">
      <w:pPr>
        <w:pStyle w:val="a7"/>
        <w:spacing w:before="1"/>
        <w:ind w:right="3" w:firstLine="566"/>
        <w:rPr>
          <w:szCs w:val="28"/>
        </w:rPr>
      </w:pPr>
      <w:r>
        <w:rPr>
          <w:szCs w:val="28"/>
        </w:rPr>
        <w:t>Витрати на запровадження державного регулювання місцевих податків і зборів для суб’єктів господарювання, які будуть виконувати вимоги цього регуляторного акту, розрахунок витрат на перевірки, ведення обліку, подання звітності державним органам, бюджетних витрат для фіскальних органів на адміністрування збору не здійснюється, оскільки встановлені нормами Податкового кодексу України.</w:t>
      </w:r>
      <w:r w:rsidR="00BB591E">
        <w:rPr>
          <w:szCs w:val="28"/>
        </w:rPr>
        <w:t xml:space="preserve"> </w:t>
      </w:r>
      <w:r w:rsidRPr="00260A48">
        <w:rPr>
          <w:szCs w:val="28"/>
        </w:rPr>
        <w:t>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w:t>
      </w:r>
      <w:r w:rsidR="00E906FC">
        <w:rPr>
          <w:szCs w:val="28"/>
        </w:rPr>
        <w:t xml:space="preserve"> </w:t>
      </w:r>
      <w:r w:rsidRPr="00260A48">
        <w:rPr>
          <w:szCs w:val="28"/>
        </w:rPr>
        <w:t>процедури.</w:t>
      </w:r>
    </w:p>
    <w:p w:rsidR="005B151D" w:rsidRPr="005B151D" w:rsidRDefault="005B151D" w:rsidP="00EE5C68">
      <w:pPr>
        <w:spacing w:line="235" w:lineRule="auto"/>
        <w:ind w:firstLine="709"/>
        <w:jc w:val="both"/>
        <w:rPr>
          <w:sz w:val="28"/>
          <w:szCs w:val="28"/>
          <w:lang w:val="uk-UA"/>
        </w:rPr>
      </w:pPr>
      <w:bookmarkStart w:id="9" w:name="_GoBack"/>
      <w:bookmarkEnd w:id="9"/>
    </w:p>
    <w:p w:rsidR="00EE5C68" w:rsidRPr="00FA2910" w:rsidRDefault="00EE5C68" w:rsidP="00EE5C68">
      <w:pPr>
        <w:jc w:val="center"/>
        <w:rPr>
          <w:b/>
          <w:i/>
          <w:sz w:val="28"/>
          <w:szCs w:val="28"/>
        </w:rPr>
      </w:pPr>
      <w:r w:rsidRPr="00FA2910">
        <w:rPr>
          <w:b/>
          <w:i/>
          <w:sz w:val="28"/>
          <w:szCs w:val="28"/>
        </w:rPr>
        <w:t>4. Розрахунок</w:t>
      </w:r>
      <w:r w:rsidR="00E906FC">
        <w:rPr>
          <w:b/>
          <w:i/>
          <w:sz w:val="28"/>
          <w:szCs w:val="28"/>
          <w:lang w:val="uk-UA"/>
        </w:rPr>
        <w:t xml:space="preserve"> </w:t>
      </w:r>
      <w:r w:rsidRPr="00FA2910">
        <w:rPr>
          <w:b/>
          <w:i/>
          <w:sz w:val="28"/>
          <w:szCs w:val="28"/>
        </w:rPr>
        <w:t>сумарних</w:t>
      </w:r>
      <w:r w:rsidR="00E906FC">
        <w:rPr>
          <w:b/>
          <w:i/>
          <w:sz w:val="28"/>
          <w:szCs w:val="28"/>
          <w:lang w:val="uk-UA"/>
        </w:rPr>
        <w:t xml:space="preserve"> </w:t>
      </w:r>
      <w:r w:rsidRPr="00FA2910">
        <w:rPr>
          <w:b/>
          <w:i/>
          <w:sz w:val="28"/>
          <w:szCs w:val="28"/>
        </w:rPr>
        <w:t>витрат</w:t>
      </w:r>
      <w:r w:rsidR="00E906FC">
        <w:rPr>
          <w:b/>
          <w:i/>
          <w:sz w:val="28"/>
          <w:szCs w:val="28"/>
          <w:lang w:val="uk-UA"/>
        </w:rPr>
        <w:t xml:space="preserve"> </w:t>
      </w:r>
      <w:r w:rsidRPr="00FA2910">
        <w:rPr>
          <w:b/>
          <w:i/>
          <w:sz w:val="28"/>
          <w:szCs w:val="28"/>
        </w:rPr>
        <w:t>суб’єктів малого підприємництва,</w:t>
      </w:r>
    </w:p>
    <w:p w:rsidR="00EE5C68" w:rsidRPr="00FA2910" w:rsidRDefault="00E906FC" w:rsidP="00EE5C68">
      <w:pPr>
        <w:jc w:val="center"/>
        <w:rPr>
          <w:b/>
          <w:i/>
          <w:sz w:val="28"/>
          <w:szCs w:val="28"/>
        </w:rPr>
      </w:pPr>
      <w:r>
        <w:rPr>
          <w:b/>
          <w:i/>
          <w:sz w:val="28"/>
          <w:szCs w:val="28"/>
          <w:lang w:val="uk-UA"/>
        </w:rPr>
        <w:t>щ</w:t>
      </w:r>
      <w:r w:rsidR="00EE5C68" w:rsidRPr="00FA2910">
        <w:rPr>
          <w:b/>
          <w:i/>
          <w:sz w:val="28"/>
          <w:szCs w:val="28"/>
        </w:rPr>
        <w:t>о</w:t>
      </w:r>
      <w:r>
        <w:rPr>
          <w:b/>
          <w:i/>
          <w:sz w:val="28"/>
          <w:szCs w:val="28"/>
          <w:lang w:val="uk-UA"/>
        </w:rPr>
        <w:t xml:space="preserve"> </w:t>
      </w:r>
      <w:r w:rsidR="00EE5C68" w:rsidRPr="00FA2910">
        <w:rPr>
          <w:b/>
          <w:i/>
          <w:sz w:val="28"/>
          <w:szCs w:val="28"/>
        </w:rPr>
        <w:t>виникають на виконання</w:t>
      </w:r>
      <w:r>
        <w:rPr>
          <w:b/>
          <w:i/>
          <w:sz w:val="28"/>
          <w:szCs w:val="28"/>
          <w:lang w:val="uk-UA"/>
        </w:rPr>
        <w:t xml:space="preserve"> </w:t>
      </w:r>
      <w:r w:rsidR="00EE5C68" w:rsidRPr="00FA2910">
        <w:rPr>
          <w:b/>
          <w:i/>
          <w:sz w:val="28"/>
          <w:szCs w:val="28"/>
        </w:rPr>
        <w:t>вимог</w:t>
      </w:r>
      <w:r>
        <w:rPr>
          <w:b/>
          <w:i/>
          <w:sz w:val="28"/>
          <w:szCs w:val="28"/>
          <w:lang w:val="uk-UA"/>
        </w:rPr>
        <w:t xml:space="preserve"> </w:t>
      </w:r>
      <w:r w:rsidR="00EE5C68" w:rsidRPr="00FA2910">
        <w:rPr>
          <w:b/>
          <w:i/>
          <w:sz w:val="28"/>
          <w:szCs w:val="28"/>
        </w:rPr>
        <w:t>регулювання</w:t>
      </w:r>
    </w:p>
    <w:p w:rsidR="00EE5C68" w:rsidRDefault="00EE5C68" w:rsidP="00EE5C68">
      <w:pPr>
        <w:ind w:firstLine="708"/>
        <w:jc w:val="right"/>
        <w:rPr>
          <w:i/>
          <w:sz w:val="24"/>
          <w:szCs w:val="24"/>
        </w:rPr>
      </w:pPr>
    </w:p>
    <w:p w:rsidR="00EE5C68" w:rsidRPr="00F53E46" w:rsidRDefault="00EE5C68" w:rsidP="00EE5C68">
      <w:pPr>
        <w:ind w:firstLine="708"/>
        <w:jc w:val="right"/>
        <w:rPr>
          <w:i/>
          <w:sz w:val="24"/>
          <w:szCs w:val="24"/>
          <w:lang w:val="uk-UA"/>
        </w:rPr>
      </w:pPr>
      <w:r w:rsidRPr="00FA2910">
        <w:rPr>
          <w:i/>
          <w:sz w:val="24"/>
          <w:szCs w:val="24"/>
        </w:rPr>
        <w:t>Таблиця</w:t>
      </w:r>
      <w:r w:rsidR="0070585E">
        <w:rPr>
          <w:i/>
          <w:sz w:val="24"/>
          <w:szCs w:val="24"/>
          <w:lang w:val="uk-UA"/>
        </w:rPr>
        <w:t>4</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387"/>
        <w:gridCol w:w="1560"/>
        <w:gridCol w:w="1417"/>
        <w:gridCol w:w="1276"/>
      </w:tblGrid>
      <w:tr w:rsidR="0070585E" w:rsidRPr="00190E6C" w:rsidTr="00734C1E">
        <w:trPr>
          <w:tblHeader/>
        </w:trPr>
        <w:tc>
          <w:tcPr>
            <w:tcW w:w="425" w:type="dxa"/>
            <w:tcBorders>
              <w:top w:val="single" w:sz="4" w:space="0" w:color="auto"/>
              <w:left w:val="single" w:sz="4" w:space="0" w:color="auto"/>
              <w:bottom w:val="single" w:sz="4" w:space="0" w:color="auto"/>
              <w:right w:val="single" w:sz="4" w:space="0" w:color="auto"/>
            </w:tcBorders>
            <w:vAlign w:val="center"/>
          </w:tcPr>
          <w:p w:rsidR="0070585E" w:rsidRPr="00BF7B3C" w:rsidRDefault="0070585E" w:rsidP="00D6338F">
            <w:pPr>
              <w:spacing w:line="228" w:lineRule="auto"/>
              <w:ind w:left="-72" w:right="-80"/>
              <w:jc w:val="center"/>
              <w:rPr>
                <w:b/>
                <w:i/>
                <w:sz w:val="24"/>
                <w:szCs w:val="24"/>
              </w:rPr>
            </w:pPr>
            <w:r w:rsidRPr="00BF7B3C">
              <w:rPr>
                <w:b/>
                <w:i/>
                <w:sz w:val="24"/>
                <w:szCs w:val="24"/>
              </w:rPr>
              <w:t>№</w:t>
            </w:r>
          </w:p>
          <w:p w:rsidR="0070585E" w:rsidRPr="00BF7B3C" w:rsidRDefault="0070585E" w:rsidP="00D6338F">
            <w:pPr>
              <w:spacing w:line="228" w:lineRule="auto"/>
              <w:ind w:left="-72" w:right="-80"/>
              <w:jc w:val="center"/>
              <w:rPr>
                <w:b/>
                <w:i/>
                <w:sz w:val="24"/>
                <w:szCs w:val="24"/>
              </w:rPr>
            </w:pPr>
            <w:r w:rsidRPr="00BF7B3C">
              <w:rPr>
                <w:b/>
                <w:i/>
                <w:sz w:val="24"/>
                <w:szCs w:val="24"/>
              </w:rPr>
              <w:t>з/п</w:t>
            </w:r>
          </w:p>
        </w:tc>
        <w:tc>
          <w:tcPr>
            <w:tcW w:w="5387" w:type="dxa"/>
            <w:tcBorders>
              <w:top w:val="single" w:sz="4" w:space="0" w:color="auto"/>
              <w:left w:val="single" w:sz="4" w:space="0" w:color="auto"/>
              <w:bottom w:val="single" w:sz="4" w:space="0" w:color="auto"/>
              <w:right w:val="single" w:sz="4" w:space="0" w:color="auto"/>
            </w:tcBorders>
            <w:vAlign w:val="center"/>
          </w:tcPr>
          <w:p w:rsidR="0070585E" w:rsidRPr="00BF7B3C" w:rsidRDefault="0070585E" w:rsidP="00D6338F">
            <w:pPr>
              <w:spacing w:line="228" w:lineRule="auto"/>
              <w:jc w:val="center"/>
              <w:rPr>
                <w:b/>
                <w:i/>
                <w:sz w:val="24"/>
                <w:szCs w:val="24"/>
              </w:rPr>
            </w:pPr>
            <w:r w:rsidRPr="00BF7B3C">
              <w:rPr>
                <w:b/>
                <w:i/>
                <w:sz w:val="24"/>
                <w:szCs w:val="24"/>
              </w:rPr>
              <w:t>Показник</w:t>
            </w:r>
          </w:p>
        </w:tc>
        <w:tc>
          <w:tcPr>
            <w:tcW w:w="1560" w:type="dxa"/>
            <w:tcBorders>
              <w:top w:val="single" w:sz="4" w:space="0" w:color="auto"/>
              <w:left w:val="single" w:sz="4" w:space="0" w:color="auto"/>
              <w:bottom w:val="single" w:sz="4" w:space="0" w:color="auto"/>
              <w:right w:val="single" w:sz="4" w:space="0" w:color="auto"/>
            </w:tcBorders>
            <w:vAlign w:val="center"/>
          </w:tcPr>
          <w:p w:rsidR="0070585E" w:rsidRPr="0070585E" w:rsidRDefault="0070585E" w:rsidP="00D6338F">
            <w:pPr>
              <w:spacing w:line="228" w:lineRule="auto"/>
              <w:jc w:val="both"/>
              <w:rPr>
                <w:b/>
                <w:i/>
              </w:rPr>
            </w:pPr>
            <w:r w:rsidRPr="0070585E">
              <w:rPr>
                <w:b/>
                <w:i/>
              </w:rPr>
              <w:t>Перший рік</w:t>
            </w:r>
            <w:r w:rsidRPr="0070585E">
              <w:rPr>
                <w:b/>
                <w:i/>
                <w:lang w:val="uk-UA"/>
              </w:rPr>
              <w:t xml:space="preserve"> </w:t>
            </w:r>
            <w:r>
              <w:rPr>
                <w:b/>
                <w:i/>
              </w:rPr>
              <w:t xml:space="preserve">регулювання (стартовий) </w:t>
            </w:r>
          </w:p>
        </w:tc>
        <w:tc>
          <w:tcPr>
            <w:tcW w:w="1417" w:type="dxa"/>
            <w:tcBorders>
              <w:top w:val="single" w:sz="4" w:space="0" w:color="auto"/>
              <w:left w:val="single" w:sz="4" w:space="0" w:color="auto"/>
              <w:bottom w:val="single" w:sz="4" w:space="0" w:color="auto"/>
              <w:right w:val="single" w:sz="4" w:space="0" w:color="auto"/>
            </w:tcBorders>
          </w:tcPr>
          <w:p w:rsidR="0070585E" w:rsidRPr="0070585E" w:rsidRDefault="0070585E" w:rsidP="00D6338F">
            <w:pPr>
              <w:spacing w:line="228" w:lineRule="auto"/>
              <w:jc w:val="both"/>
              <w:rPr>
                <w:b/>
                <w:i/>
              </w:rPr>
            </w:pPr>
            <w:r w:rsidRPr="0070585E">
              <w:rPr>
                <w:b/>
                <w:i/>
                <w:shd w:val="clear" w:color="auto" w:fill="FFFFFF"/>
              </w:rPr>
              <w:t>Періодичні (за наступний рік</w:t>
            </w:r>
          </w:p>
        </w:tc>
        <w:tc>
          <w:tcPr>
            <w:tcW w:w="1276" w:type="dxa"/>
            <w:tcBorders>
              <w:top w:val="single" w:sz="4" w:space="0" w:color="auto"/>
              <w:left w:val="single" w:sz="4" w:space="0" w:color="auto"/>
              <w:bottom w:val="single" w:sz="4" w:space="0" w:color="auto"/>
              <w:right w:val="single" w:sz="4" w:space="0" w:color="auto"/>
            </w:tcBorders>
          </w:tcPr>
          <w:p w:rsidR="0070585E" w:rsidRPr="0070585E" w:rsidRDefault="0070585E" w:rsidP="00D6338F">
            <w:pPr>
              <w:spacing w:line="228" w:lineRule="auto"/>
              <w:jc w:val="both"/>
              <w:rPr>
                <w:b/>
                <w:i/>
              </w:rPr>
            </w:pPr>
            <w:r w:rsidRPr="0070585E">
              <w:rPr>
                <w:b/>
                <w:i/>
                <w:shd w:val="clear" w:color="auto" w:fill="FFFFFF"/>
              </w:rPr>
              <w:t>Витрати за</w:t>
            </w:r>
            <w:r w:rsidRPr="0070585E">
              <w:rPr>
                <w:b/>
                <w:i/>
              </w:rPr>
              <w:br/>
            </w:r>
            <w:r w:rsidRPr="0070585E">
              <w:rPr>
                <w:b/>
                <w:i/>
                <w:shd w:val="clear" w:color="auto" w:fill="FFFFFF"/>
              </w:rPr>
              <w:t>п’ять років</w:t>
            </w:r>
          </w:p>
        </w:tc>
      </w:tr>
      <w:tr w:rsidR="0070585E" w:rsidRPr="00190E6C" w:rsidTr="00734C1E">
        <w:trPr>
          <w:tblHeader/>
        </w:trPr>
        <w:tc>
          <w:tcPr>
            <w:tcW w:w="425" w:type="dxa"/>
            <w:tcBorders>
              <w:top w:val="single" w:sz="4" w:space="0" w:color="auto"/>
              <w:left w:val="single" w:sz="4" w:space="0" w:color="auto"/>
              <w:bottom w:val="single" w:sz="4" w:space="0" w:color="auto"/>
              <w:right w:val="single" w:sz="4" w:space="0" w:color="auto"/>
            </w:tcBorders>
            <w:vAlign w:val="center"/>
          </w:tcPr>
          <w:p w:rsidR="0070585E" w:rsidRPr="00BF7B3C" w:rsidRDefault="0070585E" w:rsidP="00D6338F">
            <w:pPr>
              <w:spacing w:line="228" w:lineRule="auto"/>
              <w:ind w:left="-72" w:right="-80"/>
              <w:jc w:val="center"/>
              <w:rPr>
                <w:b/>
                <w:i/>
                <w:sz w:val="24"/>
                <w:szCs w:val="24"/>
              </w:rPr>
            </w:pPr>
            <w:r w:rsidRPr="00BF7B3C">
              <w:rPr>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70585E" w:rsidRPr="0070585E" w:rsidRDefault="0070585E" w:rsidP="00D6338F">
            <w:pPr>
              <w:spacing w:line="228" w:lineRule="auto"/>
              <w:jc w:val="both"/>
              <w:rPr>
                <w:b/>
                <w:i/>
                <w:sz w:val="24"/>
                <w:szCs w:val="24"/>
                <w:lang w:val="uk-UA"/>
              </w:rPr>
            </w:pPr>
            <w:r w:rsidRPr="00BF7B3C">
              <w:rPr>
                <w:sz w:val="24"/>
                <w:szCs w:val="24"/>
                <w:lang w:eastAsia="en-US"/>
              </w:rPr>
              <w:t>Оцінка «прямих» витрат</w:t>
            </w:r>
            <w:r>
              <w:rPr>
                <w:sz w:val="24"/>
                <w:szCs w:val="24"/>
                <w:lang w:val="uk-UA" w:eastAsia="en-US"/>
              </w:rPr>
              <w:t xml:space="preserve"> </w:t>
            </w:r>
            <w:r w:rsidRPr="00BF7B3C">
              <w:rPr>
                <w:sz w:val="24"/>
                <w:szCs w:val="24"/>
                <w:lang w:eastAsia="en-US"/>
              </w:rPr>
              <w:t>суб’єктів малого підприємництва на виконання</w:t>
            </w:r>
            <w:r>
              <w:rPr>
                <w:sz w:val="24"/>
                <w:szCs w:val="24"/>
                <w:lang w:val="uk-UA" w:eastAsia="en-US"/>
              </w:rPr>
              <w:t xml:space="preserve"> </w:t>
            </w:r>
            <w:r w:rsidR="00173C46">
              <w:rPr>
                <w:sz w:val="24"/>
                <w:szCs w:val="24"/>
                <w:lang w:eastAsia="en-US"/>
              </w:rPr>
              <w:t xml:space="preserve">регулювання                    </w:t>
            </w:r>
            <w:r>
              <w:rPr>
                <w:sz w:val="24"/>
                <w:szCs w:val="24"/>
                <w:lang w:val="uk-UA" w:eastAsia="en-US"/>
              </w:rPr>
              <w:t xml:space="preserve"> (</w:t>
            </w:r>
            <w:r w:rsidRPr="00BF7B3C">
              <w:rPr>
                <w:sz w:val="24"/>
                <w:szCs w:val="24"/>
                <w:lang w:eastAsia="en-US"/>
              </w:rPr>
              <w:t>грн.</w:t>
            </w:r>
            <w:r>
              <w:rPr>
                <w:sz w:val="24"/>
                <w:szCs w:val="24"/>
                <w:lang w:val="uk-UA"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734C1E" w:rsidRPr="004435D7" w:rsidRDefault="00734C1E" w:rsidP="00D6338F">
            <w:pPr>
              <w:spacing w:line="228" w:lineRule="auto"/>
              <w:jc w:val="center"/>
              <w:rPr>
                <w:sz w:val="22"/>
                <w:szCs w:val="22"/>
                <w:lang w:val="uk-UA"/>
              </w:rPr>
            </w:pPr>
          </w:p>
          <w:p w:rsidR="0070585E" w:rsidRPr="004435D7" w:rsidRDefault="00B5240D" w:rsidP="00D6338F">
            <w:pPr>
              <w:spacing w:line="228" w:lineRule="auto"/>
              <w:jc w:val="center"/>
              <w:rPr>
                <w:sz w:val="22"/>
                <w:szCs w:val="22"/>
                <w:lang w:val="uk-UA"/>
              </w:rPr>
            </w:pPr>
            <w:r>
              <w:rPr>
                <w:sz w:val="22"/>
                <w:szCs w:val="22"/>
                <w:lang w:val="uk-UA"/>
              </w:rPr>
              <w:t>10</w:t>
            </w:r>
            <w:r w:rsidR="003E5CEB" w:rsidRPr="004435D7">
              <w:rPr>
                <w:sz w:val="22"/>
                <w:szCs w:val="22"/>
                <w:lang w:val="uk-UA"/>
              </w:rPr>
              <w:t>245</w:t>
            </w:r>
            <w:r w:rsidR="0070585E" w:rsidRPr="004435D7">
              <w:rPr>
                <w:sz w:val="22"/>
                <w:szCs w:val="22"/>
                <w:lang w:val="uk-UA"/>
              </w:rPr>
              <w:t>00,00</w:t>
            </w:r>
          </w:p>
        </w:tc>
        <w:tc>
          <w:tcPr>
            <w:tcW w:w="1417" w:type="dxa"/>
            <w:tcBorders>
              <w:top w:val="single" w:sz="4" w:space="0" w:color="auto"/>
              <w:left w:val="single" w:sz="4" w:space="0" w:color="auto"/>
              <w:bottom w:val="single" w:sz="4" w:space="0" w:color="auto"/>
              <w:right w:val="single" w:sz="4" w:space="0" w:color="auto"/>
            </w:tcBorders>
          </w:tcPr>
          <w:p w:rsidR="0070585E" w:rsidRPr="000E1C9A" w:rsidRDefault="0070585E" w:rsidP="00D6338F">
            <w:pPr>
              <w:spacing w:line="228" w:lineRule="auto"/>
              <w:jc w:val="center"/>
              <w:rPr>
                <w:sz w:val="22"/>
                <w:szCs w:val="22"/>
                <w:lang w:val="uk-UA"/>
              </w:rPr>
            </w:pPr>
          </w:p>
          <w:p w:rsidR="00E17509" w:rsidRPr="000E1C9A" w:rsidRDefault="00E17509" w:rsidP="00D6338F">
            <w:pPr>
              <w:spacing w:line="228" w:lineRule="auto"/>
              <w:jc w:val="center"/>
              <w:rPr>
                <w:sz w:val="22"/>
                <w:szCs w:val="22"/>
                <w:lang w:val="uk-UA"/>
              </w:rPr>
            </w:pPr>
          </w:p>
          <w:p w:rsidR="00E17509" w:rsidRPr="000E1C9A" w:rsidRDefault="000E1C9A" w:rsidP="00D6338F">
            <w:pPr>
              <w:spacing w:line="228" w:lineRule="auto"/>
              <w:jc w:val="center"/>
              <w:rPr>
                <w:sz w:val="22"/>
                <w:szCs w:val="22"/>
                <w:lang w:val="uk-UA"/>
              </w:rPr>
            </w:pPr>
            <w:r>
              <w:rPr>
                <w:sz w:val="22"/>
                <w:szCs w:val="22"/>
                <w:lang w:val="uk-UA"/>
              </w:rPr>
              <w:t>1127050,00</w:t>
            </w:r>
          </w:p>
          <w:p w:rsidR="00E17509" w:rsidRPr="000E1C9A" w:rsidRDefault="00E17509" w:rsidP="00D6338F">
            <w:pPr>
              <w:spacing w:line="228" w:lineRule="auto"/>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70585E" w:rsidRPr="000E1C9A" w:rsidRDefault="0070585E" w:rsidP="00D6338F">
            <w:pPr>
              <w:spacing w:line="228" w:lineRule="auto"/>
              <w:jc w:val="center"/>
              <w:rPr>
                <w:sz w:val="22"/>
                <w:szCs w:val="22"/>
                <w:lang w:val="uk-UA"/>
              </w:rPr>
            </w:pPr>
          </w:p>
          <w:p w:rsidR="00E17509" w:rsidRPr="000E1C9A" w:rsidRDefault="00E17509" w:rsidP="00D6338F">
            <w:pPr>
              <w:spacing w:line="228" w:lineRule="auto"/>
              <w:jc w:val="center"/>
              <w:rPr>
                <w:sz w:val="22"/>
                <w:szCs w:val="22"/>
                <w:lang w:val="uk-UA"/>
              </w:rPr>
            </w:pPr>
          </w:p>
          <w:p w:rsidR="00E17509" w:rsidRPr="000E1C9A" w:rsidRDefault="000E1C9A" w:rsidP="00D6338F">
            <w:pPr>
              <w:spacing w:line="228" w:lineRule="auto"/>
              <w:jc w:val="center"/>
              <w:rPr>
                <w:sz w:val="22"/>
                <w:szCs w:val="22"/>
                <w:lang w:val="uk-UA"/>
              </w:rPr>
            </w:pPr>
            <w:r>
              <w:rPr>
                <w:sz w:val="22"/>
                <w:szCs w:val="22"/>
                <w:lang w:val="uk-UA"/>
              </w:rPr>
              <w:t>6539870</w:t>
            </w:r>
            <w:r w:rsidR="00E17509" w:rsidRPr="000E1C9A">
              <w:rPr>
                <w:sz w:val="22"/>
                <w:szCs w:val="22"/>
                <w:lang w:val="uk-UA"/>
              </w:rPr>
              <w:t>,0</w:t>
            </w:r>
            <w:r w:rsidR="00734C1E" w:rsidRPr="000E1C9A">
              <w:rPr>
                <w:sz w:val="22"/>
                <w:szCs w:val="22"/>
                <w:lang w:val="uk-UA"/>
              </w:rPr>
              <w:t>0</w:t>
            </w:r>
          </w:p>
        </w:tc>
      </w:tr>
      <w:tr w:rsidR="0070585E" w:rsidRPr="00190E6C" w:rsidTr="00734C1E">
        <w:trPr>
          <w:tblHeader/>
        </w:trPr>
        <w:tc>
          <w:tcPr>
            <w:tcW w:w="425" w:type="dxa"/>
            <w:tcBorders>
              <w:top w:val="single" w:sz="4" w:space="0" w:color="auto"/>
              <w:left w:val="single" w:sz="4" w:space="0" w:color="auto"/>
              <w:bottom w:val="single" w:sz="4" w:space="0" w:color="auto"/>
              <w:right w:val="single" w:sz="4" w:space="0" w:color="auto"/>
            </w:tcBorders>
          </w:tcPr>
          <w:p w:rsidR="0070585E" w:rsidRPr="00BF7B3C" w:rsidRDefault="0070585E" w:rsidP="00D6338F">
            <w:pPr>
              <w:jc w:val="center"/>
              <w:rPr>
                <w:sz w:val="24"/>
                <w:szCs w:val="24"/>
              </w:rPr>
            </w:pPr>
            <w:r w:rsidRPr="00BF7B3C">
              <w:rPr>
                <w:sz w:val="24"/>
                <w:szCs w:val="24"/>
              </w:rPr>
              <w:lastRenderedPageBreak/>
              <w:t>2</w:t>
            </w:r>
          </w:p>
        </w:tc>
        <w:tc>
          <w:tcPr>
            <w:tcW w:w="5387" w:type="dxa"/>
            <w:tcBorders>
              <w:top w:val="single" w:sz="4" w:space="0" w:color="auto"/>
              <w:left w:val="single" w:sz="4" w:space="0" w:color="auto"/>
              <w:bottom w:val="single" w:sz="4" w:space="0" w:color="auto"/>
              <w:right w:val="single" w:sz="4" w:space="0" w:color="auto"/>
            </w:tcBorders>
          </w:tcPr>
          <w:p w:rsidR="0070585E" w:rsidRPr="0070585E" w:rsidRDefault="0070585E" w:rsidP="00D6338F">
            <w:pPr>
              <w:jc w:val="both"/>
              <w:rPr>
                <w:sz w:val="24"/>
                <w:szCs w:val="24"/>
                <w:lang w:val="uk-UA" w:eastAsia="en-US"/>
              </w:rPr>
            </w:pPr>
            <w:r w:rsidRPr="00BF7B3C">
              <w:rPr>
                <w:sz w:val="24"/>
                <w:szCs w:val="24"/>
                <w:lang w:eastAsia="en-US"/>
              </w:rPr>
              <w:t>Оцінка</w:t>
            </w:r>
            <w:r>
              <w:rPr>
                <w:sz w:val="24"/>
                <w:szCs w:val="24"/>
                <w:lang w:val="uk-UA" w:eastAsia="en-US"/>
              </w:rPr>
              <w:t xml:space="preserve"> </w:t>
            </w:r>
            <w:r w:rsidRPr="00BF7B3C">
              <w:rPr>
                <w:sz w:val="24"/>
                <w:szCs w:val="24"/>
                <w:lang w:eastAsia="en-US"/>
              </w:rPr>
              <w:t>вартості</w:t>
            </w:r>
            <w:r>
              <w:rPr>
                <w:sz w:val="24"/>
                <w:szCs w:val="24"/>
                <w:lang w:val="uk-UA" w:eastAsia="en-US"/>
              </w:rPr>
              <w:t xml:space="preserve"> </w:t>
            </w:r>
            <w:r w:rsidRPr="00BF7B3C">
              <w:rPr>
                <w:sz w:val="24"/>
                <w:szCs w:val="24"/>
                <w:lang w:eastAsia="en-US"/>
              </w:rPr>
              <w:t>адміністративних процедур для суб’єктів малого підприємництва</w:t>
            </w:r>
            <w:r>
              <w:rPr>
                <w:sz w:val="24"/>
                <w:szCs w:val="24"/>
                <w:lang w:val="uk-UA" w:eastAsia="en-US"/>
              </w:rPr>
              <w:t xml:space="preserve"> </w:t>
            </w:r>
            <w:r w:rsidRPr="00BF7B3C">
              <w:rPr>
                <w:sz w:val="24"/>
                <w:szCs w:val="24"/>
                <w:lang w:eastAsia="en-US"/>
              </w:rPr>
              <w:t>щодо</w:t>
            </w:r>
            <w:r>
              <w:rPr>
                <w:sz w:val="24"/>
                <w:szCs w:val="24"/>
                <w:lang w:val="uk-UA" w:eastAsia="en-US"/>
              </w:rPr>
              <w:t xml:space="preserve"> </w:t>
            </w:r>
            <w:r w:rsidRPr="00BF7B3C">
              <w:rPr>
                <w:sz w:val="24"/>
                <w:szCs w:val="24"/>
                <w:lang w:eastAsia="en-US"/>
              </w:rPr>
              <w:t>виконання</w:t>
            </w:r>
            <w:r>
              <w:rPr>
                <w:sz w:val="24"/>
                <w:szCs w:val="24"/>
                <w:lang w:val="uk-UA" w:eastAsia="en-US"/>
              </w:rPr>
              <w:t xml:space="preserve"> </w:t>
            </w:r>
            <w:r w:rsidR="00173C46">
              <w:rPr>
                <w:sz w:val="24"/>
                <w:szCs w:val="24"/>
                <w:lang w:eastAsia="en-US"/>
              </w:rPr>
              <w:t>регулювання та звітування</w:t>
            </w:r>
            <w:r w:rsidR="00173C46">
              <w:rPr>
                <w:sz w:val="24"/>
                <w:szCs w:val="24"/>
                <w:lang w:val="uk-UA" w:eastAsia="en-US"/>
              </w:rPr>
              <w:t xml:space="preserve">                        </w:t>
            </w:r>
            <w:r w:rsidRPr="00BF7B3C">
              <w:rPr>
                <w:sz w:val="24"/>
                <w:szCs w:val="24"/>
                <w:lang w:eastAsia="en-US"/>
              </w:rPr>
              <w:t xml:space="preserve"> </w:t>
            </w:r>
            <w:r>
              <w:rPr>
                <w:sz w:val="24"/>
                <w:szCs w:val="24"/>
                <w:lang w:val="uk-UA" w:eastAsia="en-US"/>
              </w:rPr>
              <w:t>(</w:t>
            </w:r>
            <w:r w:rsidRPr="00BF7B3C">
              <w:rPr>
                <w:sz w:val="24"/>
                <w:szCs w:val="24"/>
                <w:lang w:eastAsia="en-US"/>
              </w:rPr>
              <w:t>грн.</w:t>
            </w:r>
            <w:r>
              <w:rPr>
                <w:sz w:val="24"/>
                <w:szCs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E17509" w:rsidRPr="004435D7" w:rsidRDefault="00E17509" w:rsidP="00D6338F">
            <w:pPr>
              <w:jc w:val="center"/>
              <w:rPr>
                <w:sz w:val="22"/>
                <w:szCs w:val="22"/>
                <w:lang w:val="uk-UA"/>
              </w:rPr>
            </w:pPr>
          </w:p>
          <w:p w:rsidR="0070585E" w:rsidRPr="004435D7" w:rsidRDefault="003E5CEB" w:rsidP="00D6338F">
            <w:pPr>
              <w:jc w:val="center"/>
              <w:rPr>
                <w:sz w:val="22"/>
                <w:szCs w:val="22"/>
                <w:lang w:val="uk-UA"/>
              </w:rPr>
            </w:pPr>
            <w:r w:rsidRPr="004435D7">
              <w:rPr>
                <w:sz w:val="22"/>
                <w:szCs w:val="22"/>
                <w:lang w:val="uk-UA"/>
              </w:rPr>
              <w:t>5169,44</w:t>
            </w:r>
          </w:p>
          <w:p w:rsidR="0070585E" w:rsidRPr="004435D7" w:rsidRDefault="0070585E" w:rsidP="00D6338F">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70585E" w:rsidRPr="000E1C9A" w:rsidRDefault="0070585E" w:rsidP="00D6338F">
            <w:pPr>
              <w:jc w:val="center"/>
              <w:rPr>
                <w:sz w:val="22"/>
                <w:szCs w:val="22"/>
                <w:lang w:val="uk-UA"/>
              </w:rPr>
            </w:pPr>
          </w:p>
          <w:p w:rsidR="00E17509" w:rsidRPr="000E1C9A" w:rsidRDefault="00E17509" w:rsidP="00D6338F">
            <w:pPr>
              <w:jc w:val="center"/>
              <w:rPr>
                <w:sz w:val="22"/>
                <w:szCs w:val="22"/>
                <w:lang w:val="uk-UA"/>
              </w:rPr>
            </w:pPr>
            <w:r w:rsidRPr="000E1C9A">
              <w:rPr>
                <w:sz w:val="22"/>
                <w:szCs w:val="22"/>
                <w:lang w:val="uk-UA"/>
              </w:rPr>
              <w:t>5537,44</w:t>
            </w:r>
          </w:p>
        </w:tc>
        <w:tc>
          <w:tcPr>
            <w:tcW w:w="1276" w:type="dxa"/>
            <w:tcBorders>
              <w:top w:val="single" w:sz="4" w:space="0" w:color="auto"/>
              <w:left w:val="single" w:sz="4" w:space="0" w:color="auto"/>
              <w:bottom w:val="single" w:sz="4" w:space="0" w:color="auto"/>
              <w:right w:val="single" w:sz="4" w:space="0" w:color="auto"/>
            </w:tcBorders>
          </w:tcPr>
          <w:p w:rsidR="0070585E" w:rsidRPr="000E1C9A" w:rsidRDefault="0070585E" w:rsidP="00D6338F">
            <w:pPr>
              <w:jc w:val="center"/>
              <w:rPr>
                <w:sz w:val="22"/>
                <w:szCs w:val="22"/>
                <w:lang w:val="uk-UA"/>
              </w:rPr>
            </w:pPr>
          </w:p>
          <w:p w:rsidR="00E17509" w:rsidRPr="000E1C9A" w:rsidRDefault="00E17509" w:rsidP="00D6338F">
            <w:pPr>
              <w:jc w:val="center"/>
              <w:rPr>
                <w:sz w:val="22"/>
                <w:szCs w:val="22"/>
                <w:lang w:val="uk-UA"/>
              </w:rPr>
            </w:pPr>
            <w:r w:rsidRPr="000E1C9A">
              <w:rPr>
                <w:sz w:val="22"/>
                <w:szCs w:val="22"/>
                <w:lang w:val="uk-UA"/>
              </w:rPr>
              <w:t>30868,00</w:t>
            </w:r>
          </w:p>
        </w:tc>
      </w:tr>
      <w:tr w:rsidR="0070585E" w:rsidRPr="00190E6C" w:rsidTr="00734C1E">
        <w:trPr>
          <w:tblHeader/>
        </w:trPr>
        <w:tc>
          <w:tcPr>
            <w:tcW w:w="425" w:type="dxa"/>
            <w:tcBorders>
              <w:top w:val="single" w:sz="4" w:space="0" w:color="auto"/>
              <w:left w:val="single" w:sz="4" w:space="0" w:color="auto"/>
              <w:bottom w:val="single" w:sz="4" w:space="0" w:color="auto"/>
              <w:right w:val="single" w:sz="4" w:space="0" w:color="auto"/>
            </w:tcBorders>
          </w:tcPr>
          <w:p w:rsidR="0070585E" w:rsidRPr="00BF7B3C" w:rsidRDefault="0070585E" w:rsidP="00D6338F">
            <w:pPr>
              <w:spacing w:line="228" w:lineRule="auto"/>
              <w:ind w:left="-72" w:right="-80"/>
              <w:jc w:val="center"/>
              <w:rPr>
                <w:sz w:val="24"/>
                <w:szCs w:val="24"/>
              </w:rPr>
            </w:pPr>
            <w:r w:rsidRPr="00BF7B3C">
              <w:rPr>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70585E" w:rsidRPr="0070585E" w:rsidRDefault="0070585E" w:rsidP="00D6338F">
            <w:pPr>
              <w:jc w:val="both"/>
              <w:rPr>
                <w:sz w:val="24"/>
                <w:szCs w:val="24"/>
                <w:lang w:val="uk-UA" w:eastAsia="en-US"/>
              </w:rPr>
            </w:pPr>
            <w:r w:rsidRPr="00BF7B3C">
              <w:rPr>
                <w:sz w:val="24"/>
                <w:szCs w:val="24"/>
                <w:lang w:eastAsia="en-US"/>
              </w:rPr>
              <w:t>Сумарні</w:t>
            </w:r>
            <w:r>
              <w:rPr>
                <w:sz w:val="24"/>
                <w:szCs w:val="24"/>
                <w:lang w:val="uk-UA" w:eastAsia="en-US"/>
              </w:rPr>
              <w:t xml:space="preserve"> </w:t>
            </w:r>
            <w:r w:rsidRPr="00BF7B3C">
              <w:rPr>
                <w:sz w:val="24"/>
                <w:szCs w:val="24"/>
                <w:lang w:eastAsia="en-US"/>
              </w:rPr>
              <w:t>витрати малого підприємництва на виконання</w:t>
            </w:r>
            <w:r>
              <w:rPr>
                <w:sz w:val="24"/>
                <w:szCs w:val="24"/>
                <w:lang w:val="uk-UA" w:eastAsia="en-US"/>
              </w:rPr>
              <w:t xml:space="preserve"> </w:t>
            </w:r>
            <w:r w:rsidRPr="00BF7B3C">
              <w:rPr>
                <w:sz w:val="24"/>
                <w:szCs w:val="24"/>
                <w:lang w:eastAsia="en-US"/>
              </w:rPr>
              <w:t>запланованого</w:t>
            </w:r>
            <w:r>
              <w:rPr>
                <w:sz w:val="24"/>
                <w:szCs w:val="24"/>
                <w:lang w:val="uk-UA" w:eastAsia="en-US"/>
              </w:rPr>
              <w:t xml:space="preserve"> </w:t>
            </w:r>
            <w:r w:rsidR="00173C46">
              <w:rPr>
                <w:sz w:val="24"/>
                <w:szCs w:val="24"/>
                <w:lang w:eastAsia="en-US"/>
              </w:rPr>
              <w:t>регулювання (рядок 1+ рядок 2)</w:t>
            </w:r>
            <w:r w:rsidR="00173C46">
              <w:rPr>
                <w:sz w:val="24"/>
                <w:szCs w:val="24"/>
                <w:lang w:val="uk-UA" w:eastAsia="en-US"/>
              </w:rPr>
              <w:t xml:space="preserve">            </w:t>
            </w:r>
            <w:r>
              <w:rPr>
                <w:sz w:val="24"/>
                <w:szCs w:val="24"/>
                <w:lang w:val="uk-UA" w:eastAsia="en-US"/>
              </w:rPr>
              <w:t>(</w:t>
            </w:r>
            <w:r w:rsidRPr="00BF7B3C">
              <w:rPr>
                <w:sz w:val="24"/>
                <w:szCs w:val="24"/>
                <w:lang w:eastAsia="en-US"/>
              </w:rPr>
              <w:t>грн.</w:t>
            </w:r>
            <w:r>
              <w:rPr>
                <w:sz w:val="24"/>
                <w:szCs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E17509" w:rsidRPr="004435D7" w:rsidRDefault="00E17509" w:rsidP="00D6338F">
            <w:pPr>
              <w:jc w:val="center"/>
              <w:rPr>
                <w:color w:val="000000"/>
                <w:sz w:val="22"/>
                <w:szCs w:val="22"/>
              </w:rPr>
            </w:pPr>
          </w:p>
          <w:p w:rsidR="0070585E" w:rsidRPr="000E1C9A" w:rsidRDefault="000E1C9A" w:rsidP="00D6338F">
            <w:pPr>
              <w:jc w:val="center"/>
              <w:rPr>
                <w:sz w:val="22"/>
                <w:szCs w:val="22"/>
                <w:lang w:val="uk-UA" w:eastAsia="uk-UA"/>
              </w:rPr>
            </w:pPr>
            <w:r>
              <w:rPr>
                <w:color w:val="000000"/>
                <w:sz w:val="22"/>
                <w:szCs w:val="22"/>
                <w:lang w:val="uk-UA"/>
              </w:rPr>
              <w:t>1029669,44</w:t>
            </w:r>
          </w:p>
        </w:tc>
        <w:tc>
          <w:tcPr>
            <w:tcW w:w="1417" w:type="dxa"/>
            <w:tcBorders>
              <w:top w:val="single" w:sz="4" w:space="0" w:color="auto"/>
              <w:left w:val="single" w:sz="4" w:space="0" w:color="auto"/>
              <w:bottom w:val="single" w:sz="4" w:space="0" w:color="auto"/>
              <w:right w:val="single" w:sz="4" w:space="0" w:color="auto"/>
            </w:tcBorders>
          </w:tcPr>
          <w:p w:rsidR="00E17509" w:rsidRPr="004435D7" w:rsidRDefault="00E17509" w:rsidP="00D6338F">
            <w:pPr>
              <w:jc w:val="center"/>
              <w:rPr>
                <w:color w:val="000000"/>
                <w:sz w:val="22"/>
                <w:szCs w:val="22"/>
              </w:rPr>
            </w:pPr>
          </w:p>
          <w:p w:rsidR="0070585E" w:rsidRPr="004435D7" w:rsidRDefault="000E1C9A" w:rsidP="00D6338F">
            <w:pPr>
              <w:jc w:val="center"/>
              <w:rPr>
                <w:sz w:val="22"/>
                <w:szCs w:val="22"/>
                <w:lang w:val="uk-UA"/>
              </w:rPr>
            </w:pPr>
            <w:r>
              <w:rPr>
                <w:color w:val="000000"/>
                <w:sz w:val="22"/>
                <w:szCs w:val="22"/>
                <w:lang w:val="uk-UA"/>
              </w:rPr>
              <w:t>1132587,4</w:t>
            </w:r>
            <w:r w:rsidR="00E17509" w:rsidRPr="00A64CDF">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E17509" w:rsidRPr="004435D7" w:rsidRDefault="00E17509" w:rsidP="00D6338F">
            <w:pPr>
              <w:jc w:val="center"/>
              <w:rPr>
                <w:color w:val="000000"/>
                <w:sz w:val="22"/>
                <w:szCs w:val="22"/>
              </w:rPr>
            </w:pPr>
          </w:p>
          <w:p w:rsidR="0070585E" w:rsidRPr="000E1C9A" w:rsidRDefault="000E1C9A" w:rsidP="00D6338F">
            <w:pPr>
              <w:jc w:val="center"/>
              <w:rPr>
                <w:sz w:val="22"/>
                <w:szCs w:val="22"/>
                <w:lang w:val="uk-UA"/>
              </w:rPr>
            </w:pPr>
            <w:r>
              <w:rPr>
                <w:color w:val="000000"/>
                <w:sz w:val="22"/>
                <w:szCs w:val="22"/>
                <w:lang w:val="uk-UA"/>
              </w:rPr>
              <w:t>6570738,00</w:t>
            </w:r>
          </w:p>
        </w:tc>
      </w:tr>
      <w:tr w:rsidR="0070585E" w:rsidRPr="00190E6C" w:rsidTr="00734C1E">
        <w:trPr>
          <w:trHeight w:val="357"/>
          <w:tblHeader/>
        </w:trPr>
        <w:tc>
          <w:tcPr>
            <w:tcW w:w="425" w:type="dxa"/>
            <w:tcBorders>
              <w:top w:val="single" w:sz="4" w:space="0" w:color="auto"/>
              <w:left w:val="single" w:sz="4" w:space="0" w:color="auto"/>
              <w:bottom w:val="single" w:sz="4" w:space="0" w:color="auto"/>
              <w:right w:val="single" w:sz="4" w:space="0" w:color="auto"/>
            </w:tcBorders>
          </w:tcPr>
          <w:p w:rsidR="0070585E" w:rsidRPr="00BF7B3C" w:rsidRDefault="0070585E" w:rsidP="00D6338F">
            <w:pPr>
              <w:spacing w:line="228" w:lineRule="auto"/>
              <w:ind w:left="-72" w:right="-80"/>
              <w:jc w:val="center"/>
              <w:rPr>
                <w:sz w:val="24"/>
                <w:szCs w:val="24"/>
              </w:rPr>
            </w:pPr>
            <w:r w:rsidRPr="00BF7B3C">
              <w:rPr>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70585E" w:rsidRPr="0070585E" w:rsidRDefault="0070585E" w:rsidP="00D6338F">
            <w:pPr>
              <w:jc w:val="both"/>
              <w:rPr>
                <w:sz w:val="24"/>
                <w:szCs w:val="24"/>
                <w:lang w:val="uk-UA" w:eastAsia="en-US"/>
              </w:rPr>
            </w:pPr>
            <w:r w:rsidRPr="00BF7B3C">
              <w:rPr>
                <w:sz w:val="24"/>
                <w:szCs w:val="24"/>
                <w:lang w:eastAsia="en-US"/>
              </w:rPr>
              <w:t>Бюджетні</w:t>
            </w:r>
            <w:r>
              <w:rPr>
                <w:sz w:val="24"/>
                <w:szCs w:val="24"/>
                <w:lang w:val="uk-UA" w:eastAsia="en-US"/>
              </w:rPr>
              <w:t xml:space="preserve"> </w:t>
            </w:r>
            <w:r w:rsidRPr="00BF7B3C">
              <w:rPr>
                <w:sz w:val="24"/>
                <w:szCs w:val="24"/>
                <w:lang w:eastAsia="en-US"/>
              </w:rPr>
              <w:t>витрати на адміністрування</w:t>
            </w:r>
            <w:r>
              <w:rPr>
                <w:sz w:val="24"/>
                <w:szCs w:val="24"/>
                <w:lang w:val="uk-UA" w:eastAsia="en-US"/>
              </w:rPr>
              <w:t xml:space="preserve"> </w:t>
            </w:r>
            <w:r w:rsidRPr="00BF7B3C">
              <w:rPr>
                <w:sz w:val="24"/>
                <w:szCs w:val="24"/>
                <w:lang w:eastAsia="en-US"/>
              </w:rPr>
              <w:t>регулювання</w:t>
            </w:r>
            <w:r>
              <w:rPr>
                <w:sz w:val="24"/>
                <w:szCs w:val="24"/>
                <w:lang w:val="uk-UA" w:eastAsia="en-US"/>
              </w:rPr>
              <w:t xml:space="preserve">  </w:t>
            </w:r>
            <w:r>
              <w:rPr>
                <w:sz w:val="24"/>
                <w:szCs w:val="24"/>
                <w:lang w:eastAsia="en-US"/>
              </w:rPr>
              <w:t>суб’єктів малого підприємництва</w:t>
            </w:r>
            <w:r w:rsidR="00734C1E">
              <w:rPr>
                <w:sz w:val="24"/>
                <w:szCs w:val="24"/>
                <w:lang w:val="uk-UA" w:eastAsia="en-US"/>
              </w:rPr>
              <w:t xml:space="preserve">         </w:t>
            </w:r>
            <w:r>
              <w:rPr>
                <w:sz w:val="24"/>
                <w:szCs w:val="24"/>
                <w:lang w:val="uk-UA" w:eastAsia="en-US"/>
              </w:rPr>
              <w:t>(</w:t>
            </w:r>
            <w:r w:rsidRPr="00BF7B3C">
              <w:rPr>
                <w:sz w:val="24"/>
                <w:szCs w:val="24"/>
                <w:lang w:eastAsia="en-US"/>
              </w:rPr>
              <w:t>грн.</w:t>
            </w:r>
            <w:r>
              <w:rPr>
                <w:sz w:val="24"/>
                <w:szCs w:val="24"/>
                <w:lang w:val="uk-UA" w:eastAsia="en-US"/>
              </w:rPr>
              <w:t>)</w:t>
            </w:r>
          </w:p>
        </w:tc>
        <w:tc>
          <w:tcPr>
            <w:tcW w:w="4253" w:type="dxa"/>
            <w:gridSpan w:val="3"/>
            <w:tcBorders>
              <w:top w:val="single" w:sz="4" w:space="0" w:color="auto"/>
              <w:left w:val="single" w:sz="4" w:space="0" w:color="auto"/>
              <w:bottom w:val="single" w:sz="4" w:space="0" w:color="auto"/>
              <w:right w:val="single" w:sz="4" w:space="0" w:color="auto"/>
            </w:tcBorders>
          </w:tcPr>
          <w:p w:rsidR="0070585E" w:rsidRPr="00615AF7" w:rsidRDefault="0070585E" w:rsidP="00615AF7">
            <w:pPr>
              <w:jc w:val="center"/>
              <w:rPr>
                <w:sz w:val="22"/>
                <w:szCs w:val="22"/>
                <w:lang w:val="uk-UA"/>
              </w:rPr>
            </w:pPr>
            <w:r w:rsidRPr="004435D7">
              <w:rPr>
                <w:sz w:val="22"/>
                <w:szCs w:val="22"/>
              </w:rPr>
              <w:t>Дані</w:t>
            </w:r>
            <w:r w:rsidRPr="004435D7">
              <w:rPr>
                <w:sz w:val="22"/>
                <w:szCs w:val="22"/>
                <w:lang w:val="uk-UA"/>
              </w:rPr>
              <w:t xml:space="preserve"> </w:t>
            </w:r>
            <w:r w:rsidRPr="004435D7">
              <w:rPr>
                <w:sz w:val="22"/>
                <w:szCs w:val="22"/>
              </w:rPr>
              <w:t>витрати не розраховуються, бо</w:t>
            </w:r>
            <w:r w:rsidRPr="004435D7">
              <w:rPr>
                <w:sz w:val="22"/>
                <w:szCs w:val="22"/>
                <w:lang w:val="uk-UA"/>
              </w:rPr>
              <w:t xml:space="preserve"> </w:t>
            </w:r>
            <w:r w:rsidRPr="004435D7">
              <w:rPr>
                <w:sz w:val="22"/>
                <w:szCs w:val="22"/>
              </w:rPr>
              <w:t xml:space="preserve">встановлені нормами </w:t>
            </w:r>
            <w:r w:rsidR="00615AF7">
              <w:rPr>
                <w:sz w:val="22"/>
                <w:szCs w:val="22"/>
                <w:lang w:val="uk-UA"/>
              </w:rPr>
              <w:t>Кодексу</w:t>
            </w:r>
          </w:p>
        </w:tc>
      </w:tr>
      <w:tr w:rsidR="000E1C9A" w:rsidRPr="00190E6C" w:rsidTr="00734C1E">
        <w:trPr>
          <w:tblHeader/>
        </w:trPr>
        <w:tc>
          <w:tcPr>
            <w:tcW w:w="425" w:type="dxa"/>
            <w:tcBorders>
              <w:top w:val="single" w:sz="4" w:space="0" w:color="auto"/>
              <w:left w:val="single" w:sz="4" w:space="0" w:color="auto"/>
              <w:bottom w:val="single" w:sz="4" w:space="0" w:color="auto"/>
              <w:right w:val="single" w:sz="4" w:space="0" w:color="auto"/>
            </w:tcBorders>
          </w:tcPr>
          <w:p w:rsidR="000E1C9A" w:rsidRPr="00BF7B3C" w:rsidRDefault="000E1C9A" w:rsidP="000E1C9A">
            <w:pPr>
              <w:spacing w:line="228" w:lineRule="auto"/>
              <w:ind w:left="-72" w:right="-80"/>
              <w:jc w:val="center"/>
              <w:rPr>
                <w:sz w:val="24"/>
                <w:szCs w:val="24"/>
              </w:rPr>
            </w:pPr>
            <w:r w:rsidRPr="00BF7B3C">
              <w:rPr>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0E1C9A" w:rsidRPr="0070585E" w:rsidRDefault="000E1C9A" w:rsidP="000E1C9A">
            <w:pPr>
              <w:jc w:val="both"/>
              <w:rPr>
                <w:smallCaps/>
                <w:sz w:val="24"/>
                <w:szCs w:val="24"/>
                <w:lang w:val="uk-UA" w:eastAsia="en-US"/>
              </w:rPr>
            </w:pPr>
            <w:r w:rsidRPr="00BF7B3C">
              <w:rPr>
                <w:sz w:val="24"/>
                <w:szCs w:val="24"/>
                <w:lang w:eastAsia="en-US"/>
              </w:rPr>
              <w:t>Сумарні</w:t>
            </w:r>
            <w:r>
              <w:rPr>
                <w:sz w:val="24"/>
                <w:szCs w:val="24"/>
                <w:lang w:val="uk-UA" w:eastAsia="en-US"/>
              </w:rPr>
              <w:t xml:space="preserve"> </w:t>
            </w:r>
            <w:r w:rsidRPr="00BF7B3C">
              <w:rPr>
                <w:sz w:val="24"/>
                <w:szCs w:val="24"/>
                <w:lang w:eastAsia="en-US"/>
              </w:rPr>
              <w:t>витрати на виконання</w:t>
            </w:r>
            <w:r>
              <w:rPr>
                <w:sz w:val="24"/>
                <w:szCs w:val="24"/>
                <w:lang w:val="uk-UA" w:eastAsia="en-US"/>
              </w:rPr>
              <w:t xml:space="preserve"> </w:t>
            </w:r>
            <w:r w:rsidRPr="00BF7B3C">
              <w:rPr>
                <w:sz w:val="24"/>
                <w:szCs w:val="24"/>
                <w:lang w:eastAsia="en-US"/>
              </w:rPr>
              <w:t>запланованого</w:t>
            </w:r>
            <w:r>
              <w:rPr>
                <w:sz w:val="24"/>
                <w:szCs w:val="24"/>
                <w:lang w:val="uk-UA" w:eastAsia="en-US"/>
              </w:rPr>
              <w:t xml:space="preserve"> </w:t>
            </w:r>
            <w:r>
              <w:rPr>
                <w:sz w:val="24"/>
                <w:szCs w:val="24"/>
                <w:lang w:eastAsia="en-US"/>
              </w:rPr>
              <w:t xml:space="preserve">регулювання (рядок 3 + рядок 4)            </w:t>
            </w:r>
            <w:r>
              <w:rPr>
                <w:sz w:val="24"/>
                <w:szCs w:val="24"/>
                <w:lang w:val="uk-UA" w:eastAsia="en-US"/>
              </w:rPr>
              <w:t>(</w:t>
            </w:r>
            <w:r w:rsidRPr="00BF7B3C">
              <w:rPr>
                <w:sz w:val="24"/>
                <w:szCs w:val="24"/>
                <w:lang w:eastAsia="en-US"/>
              </w:rPr>
              <w:t>грн.</w:t>
            </w:r>
            <w:r>
              <w:rPr>
                <w:sz w:val="24"/>
                <w:szCs w:val="24"/>
                <w:lang w:val="uk-UA" w:eastAsia="en-US"/>
              </w:rPr>
              <w:t>)</w:t>
            </w:r>
          </w:p>
        </w:tc>
        <w:tc>
          <w:tcPr>
            <w:tcW w:w="1560" w:type="dxa"/>
            <w:tcBorders>
              <w:top w:val="single" w:sz="4" w:space="0" w:color="auto"/>
              <w:left w:val="single" w:sz="4" w:space="0" w:color="auto"/>
              <w:bottom w:val="single" w:sz="4" w:space="0" w:color="auto"/>
              <w:right w:val="single" w:sz="4" w:space="0" w:color="auto"/>
            </w:tcBorders>
          </w:tcPr>
          <w:p w:rsidR="000E1C9A" w:rsidRPr="004435D7" w:rsidRDefault="000E1C9A" w:rsidP="000E1C9A">
            <w:pPr>
              <w:jc w:val="center"/>
              <w:rPr>
                <w:color w:val="000000"/>
                <w:sz w:val="22"/>
                <w:szCs w:val="22"/>
              </w:rPr>
            </w:pPr>
          </w:p>
          <w:p w:rsidR="000E1C9A" w:rsidRPr="000E1C9A" w:rsidRDefault="000E1C9A" w:rsidP="000E1C9A">
            <w:pPr>
              <w:jc w:val="center"/>
              <w:rPr>
                <w:sz w:val="22"/>
                <w:szCs w:val="22"/>
                <w:lang w:val="uk-UA" w:eastAsia="uk-UA"/>
              </w:rPr>
            </w:pPr>
            <w:r>
              <w:rPr>
                <w:color w:val="000000"/>
                <w:sz w:val="22"/>
                <w:szCs w:val="22"/>
                <w:lang w:val="uk-UA"/>
              </w:rPr>
              <w:t>1029669,44</w:t>
            </w:r>
          </w:p>
        </w:tc>
        <w:tc>
          <w:tcPr>
            <w:tcW w:w="1417" w:type="dxa"/>
            <w:tcBorders>
              <w:top w:val="single" w:sz="4" w:space="0" w:color="auto"/>
              <w:left w:val="single" w:sz="4" w:space="0" w:color="auto"/>
              <w:bottom w:val="single" w:sz="4" w:space="0" w:color="auto"/>
              <w:right w:val="single" w:sz="4" w:space="0" w:color="auto"/>
            </w:tcBorders>
          </w:tcPr>
          <w:p w:rsidR="000E1C9A" w:rsidRPr="004435D7" w:rsidRDefault="000E1C9A" w:rsidP="000E1C9A">
            <w:pPr>
              <w:jc w:val="center"/>
              <w:rPr>
                <w:color w:val="000000"/>
                <w:sz w:val="22"/>
                <w:szCs w:val="22"/>
              </w:rPr>
            </w:pPr>
          </w:p>
          <w:p w:rsidR="000E1C9A" w:rsidRPr="004435D7" w:rsidRDefault="000E1C9A" w:rsidP="000E1C9A">
            <w:pPr>
              <w:jc w:val="center"/>
              <w:rPr>
                <w:sz w:val="22"/>
                <w:szCs w:val="22"/>
                <w:lang w:val="uk-UA"/>
              </w:rPr>
            </w:pPr>
            <w:r>
              <w:rPr>
                <w:color w:val="000000"/>
                <w:sz w:val="22"/>
                <w:szCs w:val="22"/>
                <w:lang w:val="uk-UA"/>
              </w:rPr>
              <w:t>1132587,4</w:t>
            </w:r>
            <w:r w:rsidRPr="00A64CDF">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E1C9A" w:rsidRPr="004435D7" w:rsidRDefault="000E1C9A" w:rsidP="000E1C9A">
            <w:pPr>
              <w:jc w:val="center"/>
              <w:rPr>
                <w:color w:val="000000"/>
                <w:sz w:val="22"/>
                <w:szCs w:val="22"/>
              </w:rPr>
            </w:pPr>
          </w:p>
          <w:p w:rsidR="000E1C9A" w:rsidRPr="000E1C9A" w:rsidRDefault="000E1C9A" w:rsidP="000E1C9A">
            <w:pPr>
              <w:jc w:val="center"/>
              <w:rPr>
                <w:sz w:val="22"/>
                <w:szCs w:val="22"/>
                <w:lang w:val="uk-UA"/>
              </w:rPr>
            </w:pPr>
            <w:r>
              <w:rPr>
                <w:color w:val="000000"/>
                <w:sz w:val="22"/>
                <w:szCs w:val="22"/>
                <w:lang w:val="uk-UA"/>
              </w:rPr>
              <w:t>6570738,00</w:t>
            </w:r>
          </w:p>
        </w:tc>
      </w:tr>
    </w:tbl>
    <w:p w:rsidR="00EE5C68" w:rsidRDefault="00EE5C68" w:rsidP="00EE5C68">
      <w:pPr>
        <w:jc w:val="center"/>
        <w:rPr>
          <w:b/>
          <w:bCs/>
          <w:i/>
          <w:color w:val="000000"/>
          <w:sz w:val="24"/>
          <w:szCs w:val="24"/>
          <w:bdr w:val="none" w:sz="0" w:space="0" w:color="auto" w:frame="1"/>
          <w:lang w:eastAsia="en-US"/>
        </w:rPr>
      </w:pPr>
    </w:p>
    <w:bookmarkEnd w:id="7"/>
    <w:p w:rsidR="003041DF" w:rsidRDefault="003041DF" w:rsidP="00EE5C68">
      <w:pPr>
        <w:jc w:val="center"/>
        <w:rPr>
          <w:b/>
          <w:bCs/>
          <w:i/>
          <w:color w:val="000000"/>
          <w:sz w:val="24"/>
          <w:szCs w:val="24"/>
          <w:bdr w:val="none" w:sz="0" w:space="0" w:color="auto" w:frame="1"/>
          <w:lang w:eastAsia="en-US"/>
        </w:rPr>
      </w:pPr>
    </w:p>
    <w:p w:rsidR="00600DE2" w:rsidRPr="00A02F4D" w:rsidRDefault="00600DE2" w:rsidP="00EE5C68">
      <w:pPr>
        <w:jc w:val="center"/>
        <w:rPr>
          <w:b/>
          <w:bCs/>
          <w:i/>
          <w:color w:val="000000"/>
          <w:sz w:val="24"/>
          <w:szCs w:val="24"/>
          <w:bdr w:val="none" w:sz="0" w:space="0" w:color="auto" w:frame="1"/>
          <w:lang w:eastAsia="en-US"/>
        </w:rPr>
      </w:pPr>
    </w:p>
    <w:p w:rsidR="003041DF" w:rsidRDefault="00EE5C68" w:rsidP="00EE5C68">
      <w:pPr>
        <w:spacing w:line="230" w:lineRule="auto"/>
        <w:jc w:val="center"/>
        <w:rPr>
          <w:b/>
          <w:i/>
          <w:sz w:val="28"/>
          <w:szCs w:val="28"/>
        </w:rPr>
      </w:pPr>
      <w:r w:rsidRPr="00FA2910">
        <w:rPr>
          <w:b/>
          <w:i/>
          <w:sz w:val="28"/>
          <w:szCs w:val="28"/>
        </w:rPr>
        <w:t>5. Розроблення</w:t>
      </w:r>
      <w:r w:rsidR="00E906FC">
        <w:rPr>
          <w:b/>
          <w:i/>
          <w:sz w:val="28"/>
          <w:szCs w:val="28"/>
          <w:lang w:val="uk-UA"/>
        </w:rPr>
        <w:t xml:space="preserve"> </w:t>
      </w:r>
      <w:r w:rsidRPr="00FA2910">
        <w:rPr>
          <w:b/>
          <w:i/>
          <w:sz w:val="28"/>
          <w:szCs w:val="28"/>
        </w:rPr>
        <w:t xml:space="preserve">коригуючих (пом’якшувальних) заходів для малого </w:t>
      </w:r>
    </w:p>
    <w:p w:rsidR="00EE5C68" w:rsidRDefault="00E906FC" w:rsidP="00EE5C68">
      <w:pPr>
        <w:spacing w:line="230" w:lineRule="auto"/>
        <w:jc w:val="center"/>
        <w:rPr>
          <w:b/>
          <w:i/>
          <w:sz w:val="28"/>
          <w:szCs w:val="28"/>
        </w:rPr>
      </w:pPr>
      <w:r>
        <w:rPr>
          <w:b/>
          <w:i/>
          <w:sz w:val="28"/>
          <w:szCs w:val="28"/>
          <w:lang w:val="uk-UA"/>
        </w:rPr>
        <w:t>п</w:t>
      </w:r>
      <w:r w:rsidR="00EE5C68" w:rsidRPr="00FA2910">
        <w:rPr>
          <w:b/>
          <w:i/>
          <w:sz w:val="28"/>
          <w:szCs w:val="28"/>
        </w:rPr>
        <w:t>ідприємництва</w:t>
      </w:r>
      <w:r>
        <w:rPr>
          <w:b/>
          <w:i/>
          <w:sz w:val="28"/>
          <w:szCs w:val="28"/>
          <w:lang w:val="uk-UA"/>
        </w:rPr>
        <w:t xml:space="preserve"> </w:t>
      </w:r>
      <w:r w:rsidR="00EE5C68" w:rsidRPr="00FA2910">
        <w:rPr>
          <w:b/>
          <w:i/>
          <w:sz w:val="28"/>
          <w:szCs w:val="28"/>
        </w:rPr>
        <w:t>що</w:t>
      </w:r>
      <w:r w:rsidR="00EE5C68">
        <w:rPr>
          <w:b/>
          <w:i/>
          <w:sz w:val="28"/>
          <w:szCs w:val="28"/>
        </w:rPr>
        <w:t>до</w:t>
      </w:r>
      <w:r>
        <w:rPr>
          <w:b/>
          <w:i/>
          <w:sz w:val="28"/>
          <w:szCs w:val="28"/>
          <w:lang w:val="uk-UA"/>
        </w:rPr>
        <w:t xml:space="preserve"> </w:t>
      </w:r>
      <w:r w:rsidR="00EE5C68">
        <w:rPr>
          <w:b/>
          <w:i/>
          <w:sz w:val="28"/>
          <w:szCs w:val="28"/>
        </w:rPr>
        <w:t>запропонованого</w:t>
      </w:r>
      <w:r>
        <w:rPr>
          <w:b/>
          <w:i/>
          <w:sz w:val="28"/>
          <w:szCs w:val="28"/>
          <w:lang w:val="uk-UA"/>
        </w:rPr>
        <w:t xml:space="preserve"> </w:t>
      </w:r>
      <w:r w:rsidR="00EE5C68">
        <w:rPr>
          <w:b/>
          <w:i/>
          <w:sz w:val="28"/>
          <w:szCs w:val="28"/>
        </w:rPr>
        <w:t>регулювання</w:t>
      </w:r>
    </w:p>
    <w:p w:rsidR="00D34C77" w:rsidRDefault="00D34C77" w:rsidP="00EE5C68">
      <w:pPr>
        <w:spacing w:line="230" w:lineRule="auto"/>
        <w:jc w:val="center"/>
        <w:rPr>
          <w:b/>
          <w:i/>
          <w:sz w:val="28"/>
          <w:szCs w:val="28"/>
        </w:rPr>
      </w:pPr>
    </w:p>
    <w:p w:rsidR="00600DE2" w:rsidRPr="000523C3" w:rsidRDefault="00600DE2" w:rsidP="00EE5C68">
      <w:pPr>
        <w:spacing w:line="230" w:lineRule="auto"/>
        <w:jc w:val="center"/>
        <w:rPr>
          <w:b/>
          <w:i/>
          <w:sz w:val="28"/>
          <w:szCs w:val="28"/>
        </w:rPr>
      </w:pPr>
    </w:p>
    <w:p w:rsidR="00EE5C68" w:rsidRDefault="00EE5C68" w:rsidP="00EE5C68">
      <w:pPr>
        <w:spacing w:line="230" w:lineRule="auto"/>
        <w:ind w:firstLine="708"/>
        <w:jc w:val="both"/>
        <w:rPr>
          <w:sz w:val="28"/>
          <w:szCs w:val="28"/>
        </w:rPr>
      </w:pPr>
      <w:r w:rsidRPr="00FA2910">
        <w:rPr>
          <w:sz w:val="28"/>
          <w:szCs w:val="28"/>
        </w:rPr>
        <w:t>Податковим кодексом України</w:t>
      </w:r>
      <w:r w:rsidR="00E906FC">
        <w:rPr>
          <w:sz w:val="28"/>
          <w:szCs w:val="28"/>
          <w:lang w:val="uk-UA"/>
        </w:rPr>
        <w:t xml:space="preserve"> </w:t>
      </w:r>
      <w:r w:rsidRPr="00FA2910">
        <w:rPr>
          <w:sz w:val="28"/>
          <w:szCs w:val="28"/>
        </w:rPr>
        <w:t>визначаються</w:t>
      </w:r>
      <w:r w:rsidR="00E906FC">
        <w:rPr>
          <w:sz w:val="28"/>
          <w:szCs w:val="28"/>
          <w:lang w:val="uk-UA"/>
        </w:rPr>
        <w:t xml:space="preserve"> </w:t>
      </w:r>
      <w:r w:rsidRPr="00FA2910">
        <w:rPr>
          <w:sz w:val="28"/>
          <w:szCs w:val="28"/>
        </w:rPr>
        <w:t>об’єкт, база оподаткування, податковий</w:t>
      </w:r>
      <w:r w:rsidR="00E906FC">
        <w:rPr>
          <w:sz w:val="28"/>
          <w:szCs w:val="28"/>
          <w:lang w:val="uk-UA"/>
        </w:rPr>
        <w:t xml:space="preserve"> </w:t>
      </w:r>
      <w:r w:rsidRPr="00FA2910">
        <w:rPr>
          <w:sz w:val="28"/>
          <w:szCs w:val="28"/>
        </w:rPr>
        <w:t>період, порядки обчислення</w:t>
      </w:r>
      <w:r w:rsidR="00E906FC">
        <w:rPr>
          <w:sz w:val="28"/>
          <w:szCs w:val="28"/>
          <w:lang w:val="uk-UA"/>
        </w:rPr>
        <w:t xml:space="preserve"> </w:t>
      </w:r>
      <w:r w:rsidRPr="00FA2910">
        <w:rPr>
          <w:sz w:val="28"/>
          <w:szCs w:val="28"/>
        </w:rPr>
        <w:t>суми</w:t>
      </w:r>
      <w:r w:rsidR="00E906FC">
        <w:rPr>
          <w:sz w:val="28"/>
          <w:szCs w:val="28"/>
          <w:lang w:val="uk-UA"/>
        </w:rPr>
        <w:t xml:space="preserve"> </w:t>
      </w:r>
      <w:r w:rsidRPr="00FA2910">
        <w:rPr>
          <w:sz w:val="28"/>
          <w:szCs w:val="28"/>
        </w:rPr>
        <w:t>податку, обчислення</w:t>
      </w:r>
      <w:r w:rsidR="00E906FC">
        <w:rPr>
          <w:sz w:val="28"/>
          <w:szCs w:val="28"/>
          <w:lang w:val="uk-UA"/>
        </w:rPr>
        <w:t xml:space="preserve"> </w:t>
      </w:r>
      <w:r w:rsidR="004B1DE5">
        <w:rPr>
          <w:sz w:val="28"/>
          <w:szCs w:val="28"/>
        </w:rPr>
        <w:t>сумм</w:t>
      </w:r>
      <w:r w:rsidR="00E906FC">
        <w:rPr>
          <w:sz w:val="28"/>
          <w:szCs w:val="28"/>
          <w:lang w:val="uk-UA"/>
        </w:rPr>
        <w:t xml:space="preserve"> </w:t>
      </w:r>
      <w:r w:rsidRPr="00FA2910">
        <w:rPr>
          <w:sz w:val="28"/>
          <w:szCs w:val="28"/>
        </w:rPr>
        <w:t>податку в разі</w:t>
      </w:r>
      <w:r w:rsidR="00E906FC">
        <w:rPr>
          <w:sz w:val="28"/>
          <w:szCs w:val="28"/>
          <w:lang w:val="uk-UA"/>
        </w:rPr>
        <w:t xml:space="preserve"> </w:t>
      </w:r>
      <w:r w:rsidRPr="00FA2910">
        <w:rPr>
          <w:sz w:val="28"/>
          <w:szCs w:val="28"/>
        </w:rPr>
        <w:t>зміни</w:t>
      </w:r>
      <w:r w:rsidR="00E906FC">
        <w:rPr>
          <w:sz w:val="28"/>
          <w:szCs w:val="28"/>
          <w:lang w:val="uk-UA"/>
        </w:rPr>
        <w:t xml:space="preserve"> </w:t>
      </w:r>
      <w:r w:rsidRPr="00FA2910">
        <w:rPr>
          <w:sz w:val="28"/>
          <w:szCs w:val="28"/>
        </w:rPr>
        <w:t>власника</w:t>
      </w:r>
      <w:r w:rsidR="00E906FC">
        <w:rPr>
          <w:sz w:val="28"/>
          <w:szCs w:val="28"/>
          <w:lang w:val="uk-UA"/>
        </w:rPr>
        <w:t xml:space="preserve"> </w:t>
      </w:r>
      <w:r w:rsidRPr="00FA2910">
        <w:rPr>
          <w:sz w:val="28"/>
          <w:szCs w:val="28"/>
        </w:rPr>
        <w:t>об’єкта</w:t>
      </w:r>
      <w:r w:rsidR="00E906FC">
        <w:rPr>
          <w:sz w:val="28"/>
          <w:szCs w:val="28"/>
          <w:lang w:val="uk-UA"/>
        </w:rPr>
        <w:t xml:space="preserve"> </w:t>
      </w:r>
      <w:r w:rsidRPr="00FA2910">
        <w:rPr>
          <w:sz w:val="28"/>
          <w:szCs w:val="28"/>
        </w:rPr>
        <w:t>оподаткування, строк, порядок сплати</w:t>
      </w:r>
      <w:r w:rsidR="00E906FC">
        <w:rPr>
          <w:sz w:val="28"/>
          <w:szCs w:val="28"/>
          <w:lang w:val="uk-UA"/>
        </w:rPr>
        <w:t xml:space="preserve"> </w:t>
      </w:r>
      <w:r w:rsidRPr="00FA2910">
        <w:rPr>
          <w:sz w:val="28"/>
          <w:szCs w:val="28"/>
        </w:rPr>
        <w:t>податку та інші</w:t>
      </w:r>
      <w:r w:rsidR="00E906FC">
        <w:rPr>
          <w:sz w:val="28"/>
          <w:szCs w:val="28"/>
          <w:lang w:val="uk-UA"/>
        </w:rPr>
        <w:t xml:space="preserve"> </w:t>
      </w:r>
      <w:r>
        <w:rPr>
          <w:sz w:val="28"/>
          <w:szCs w:val="28"/>
        </w:rPr>
        <w:t>його</w:t>
      </w:r>
      <w:r w:rsidR="00E906FC">
        <w:rPr>
          <w:sz w:val="28"/>
          <w:szCs w:val="28"/>
          <w:lang w:val="uk-UA"/>
        </w:rPr>
        <w:t xml:space="preserve"> </w:t>
      </w:r>
      <w:r w:rsidRPr="00FA2910">
        <w:rPr>
          <w:sz w:val="28"/>
          <w:szCs w:val="28"/>
        </w:rPr>
        <w:t>обов’язкові</w:t>
      </w:r>
      <w:r w:rsidR="00EF67AB">
        <w:rPr>
          <w:sz w:val="28"/>
          <w:szCs w:val="28"/>
          <w:lang w:val="uk-UA"/>
        </w:rPr>
        <w:t xml:space="preserve"> </w:t>
      </w:r>
      <w:r w:rsidRPr="00FA2910">
        <w:rPr>
          <w:sz w:val="28"/>
          <w:szCs w:val="28"/>
        </w:rPr>
        <w:t>елементи й повноваження</w:t>
      </w:r>
      <w:r w:rsidR="00E906FC">
        <w:rPr>
          <w:sz w:val="28"/>
          <w:szCs w:val="28"/>
          <w:lang w:val="uk-UA"/>
        </w:rPr>
        <w:t xml:space="preserve"> </w:t>
      </w:r>
      <w:r w:rsidRPr="00FA2910">
        <w:rPr>
          <w:sz w:val="28"/>
          <w:szCs w:val="28"/>
        </w:rPr>
        <w:t>органів</w:t>
      </w:r>
      <w:r w:rsidR="00E906FC">
        <w:rPr>
          <w:sz w:val="28"/>
          <w:szCs w:val="28"/>
          <w:lang w:val="uk-UA"/>
        </w:rPr>
        <w:t xml:space="preserve"> </w:t>
      </w:r>
      <w:r w:rsidRPr="00FA2910">
        <w:rPr>
          <w:sz w:val="28"/>
          <w:szCs w:val="28"/>
        </w:rPr>
        <w:t>місцевого</w:t>
      </w:r>
      <w:r w:rsidR="00E906FC">
        <w:rPr>
          <w:sz w:val="28"/>
          <w:szCs w:val="28"/>
          <w:lang w:val="uk-UA"/>
        </w:rPr>
        <w:t xml:space="preserve"> </w:t>
      </w:r>
      <w:r w:rsidRPr="00FA2910">
        <w:rPr>
          <w:sz w:val="28"/>
          <w:szCs w:val="28"/>
        </w:rPr>
        <w:t>самоврядування</w:t>
      </w:r>
      <w:r w:rsidR="00E906FC">
        <w:rPr>
          <w:sz w:val="28"/>
          <w:szCs w:val="28"/>
          <w:lang w:val="uk-UA"/>
        </w:rPr>
        <w:t xml:space="preserve"> </w:t>
      </w:r>
      <w:r w:rsidRPr="00FA2910">
        <w:rPr>
          <w:sz w:val="28"/>
          <w:szCs w:val="28"/>
        </w:rPr>
        <w:t>щодо</w:t>
      </w:r>
      <w:r w:rsidR="00E906FC">
        <w:rPr>
          <w:sz w:val="28"/>
          <w:szCs w:val="28"/>
          <w:lang w:val="uk-UA"/>
        </w:rPr>
        <w:t xml:space="preserve"> </w:t>
      </w:r>
      <w:r w:rsidRPr="00FA2910">
        <w:rPr>
          <w:sz w:val="28"/>
          <w:szCs w:val="28"/>
        </w:rPr>
        <w:t>його</w:t>
      </w:r>
      <w:r w:rsidR="00E906FC">
        <w:rPr>
          <w:sz w:val="28"/>
          <w:szCs w:val="28"/>
          <w:lang w:val="uk-UA"/>
        </w:rPr>
        <w:t xml:space="preserve"> </w:t>
      </w:r>
      <w:r w:rsidRPr="00FA2910">
        <w:rPr>
          <w:sz w:val="28"/>
          <w:szCs w:val="28"/>
        </w:rPr>
        <w:t>встановлення.</w:t>
      </w:r>
    </w:p>
    <w:p w:rsidR="00EE5C68" w:rsidRPr="00C12905" w:rsidRDefault="00EE5C68" w:rsidP="00EE5C68">
      <w:pPr>
        <w:ind w:firstLine="708"/>
        <w:jc w:val="both"/>
        <w:rPr>
          <w:sz w:val="28"/>
          <w:szCs w:val="28"/>
          <w:lang w:val="uk-UA"/>
        </w:rPr>
      </w:pPr>
      <w:r w:rsidRPr="00FA2910">
        <w:rPr>
          <w:sz w:val="28"/>
          <w:szCs w:val="28"/>
        </w:rPr>
        <w:t>Цей</w:t>
      </w:r>
      <w:r w:rsidR="00E906FC">
        <w:rPr>
          <w:sz w:val="28"/>
          <w:szCs w:val="28"/>
          <w:lang w:val="uk-UA"/>
        </w:rPr>
        <w:t xml:space="preserve"> </w:t>
      </w:r>
      <w:r w:rsidRPr="00FA2910">
        <w:rPr>
          <w:sz w:val="28"/>
          <w:szCs w:val="28"/>
        </w:rPr>
        <w:t>податок не є новим. При його</w:t>
      </w:r>
      <w:r w:rsidR="00E906FC">
        <w:rPr>
          <w:sz w:val="28"/>
          <w:szCs w:val="28"/>
          <w:lang w:val="uk-UA"/>
        </w:rPr>
        <w:t xml:space="preserve"> </w:t>
      </w:r>
      <w:r w:rsidRPr="00FA2910">
        <w:rPr>
          <w:sz w:val="28"/>
          <w:szCs w:val="28"/>
        </w:rPr>
        <w:t>запровадженні для суб’єктів малого підприємництва на законодавчому</w:t>
      </w:r>
      <w:r w:rsidR="00E906FC">
        <w:rPr>
          <w:sz w:val="28"/>
          <w:szCs w:val="28"/>
          <w:lang w:val="uk-UA"/>
        </w:rPr>
        <w:t xml:space="preserve"> </w:t>
      </w:r>
      <w:r w:rsidRPr="00FA2910">
        <w:rPr>
          <w:sz w:val="28"/>
          <w:szCs w:val="28"/>
        </w:rPr>
        <w:t>рівні</w:t>
      </w:r>
      <w:r w:rsidR="00E906FC">
        <w:rPr>
          <w:sz w:val="28"/>
          <w:szCs w:val="28"/>
          <w:lang w:val="uk-UA"/>
        </w:rPr>
        <w:t xml:space="preserve"> </w:t>
      </w:r>
      <w:r w:rsidRPr="00FA2910">
        <w:rPr>
          <w:sz w:val="28"/>
          <w:szCs w:val="28"/>
        </w:rPr>
        <w:t>вже</w:t>
      </w:r>
      <w:r w:rsidR="00E906FC">
        <w:rPr>
          <w:sz w:val="28"/>
          <w:szCs w:val="28"/>
          <w:lang w:val="uk-UA"/>
        </w:rPr>
        <w:t xml:space="preserve"> </w:t>
      </w:r>
      <w:r w:rsidRPr="00FA2910">
        <w:rPr>
          <w:sz w:val="28"/>
          <w:szCs w:val="28"/>
        </w:rPr>
        <w:t>застосован</w:t>
      </w:r>
      <w:r w:rsidRPr="00E906FC">
        <w:rPr>
          <w:sz w:val="28"/>
          <w:szCs w:val="28"/>
          <w:lang w:val="uk-UA"/>
        </w:rPr>
        <w:t>о</w:t>
      </w:r>
      <w:r w:rsidR="00E906FC">
        <w:rPr>
          <w:sz w:val="28"/>
          <w:szCs w:val="28"/>
          <w:lang w:val="uk-UA"/>
        </w:rPr>
        <w:t xml:space="preserve"> </w:t>
      </w:r>
      <w:r w:rsidRPr="00E906FC">
        <w:rPr>
          <w:sz w:val="28"/>
          <w:szCs w:val="28"/>
          <w:lang w:val="uk-UA"/>
        </w:rPr>
        <w:t>коригуючі (пом’якшувальні) заходи, а саме: не є об’єктами</w:t>
      </w:r>
      <w:r w:rsidR="00E906FC">
        <w:rPr>
          <w:sz w:val="28"/>
          <w:szCs w:val="28"/>
          <w:lang w:val="uk-UA"/>
        </w:rPr>
        <w:t xml:space="preserve"> </w:t>
      </w:r>
      <w:r w:rsidRPr="00E906FC">
        <w:rPr>
          <w:sz w:val="28"/>
          <w:szCs w:val="28"/>
          <w:lang w:val="uk-UA"/>
        </w:rPr>
        <w:t>оподаткування</w:t>
      </w:r>
      <w:r w:rsidR="00E906FC">
        <w:rPr>
          <w:sz w:val="28"/>
          <w:szCs w:val="28"/>
          <w:lang w:val="uk-UA"/>
        </w:rPr>
        <w:t xml:space="preserve"> </w:t>
      </w:r>
      <w:r w:rsidRPr="00E906FC">
        <w:rPr>
          <w:sz w:val="28"/>
          <w:szCs w:val="28"/>
          <w:lang w:val="uk-UA"/>
        </w:rPr>
        <w:t>об’єкти</w:t>
      </w:r>
      <w:r w:rsidR="00E906FC">
        <w:rPr>
          <w:sz w:val="28"/>
          <w:szCs w:val="28"/>
          <w:lang w:val="uk-UA"/>
        </w:rPr>
        <w:t xml:space="preserve"> </w:t>
      </w:r>
      <w:r w:rsidRPr="00E906FC">
        <w:rPr>
          <w:sz w:val="28"/>
          <w:szCs w:val="28"/>
          <w:lang w:val="uk-UA"/>
        </w:rPr>
        <w:t>нежитлової</w:t>
      </w:r>
      <w:r w:rsidR="00E906FC">
        <w:rPr>
          <w:sz w:val="28"/>
          <w:szCs w:val="28"/>
          <w:lang w:val="uk-UA"/>
        </w:rPr>
        <w:t xml:space="preserve"> </w:t>
      </w:r>
      <w:r w:rsidRPr="00E906FC">
        <w:rPr>
          <w:sz w:val="28"/>
          <w:szCs w:val="28"/>
          <w:lang w:val="uk-UA"/>
        </w:rPr>
        <w:t>нерухомості, що</w:t>
      </w:r>
      <w:r w:rsidR="00E906FC">
        <w:rPr>
          <w:sz w:val="28"/>
          <w:szCs w:val="28"/>
          <w:lang w:val="uk-UA"/>
        </w:rPr>
        <w:t xml:space="preserve"> </w:t>
      </w:r>
      <w:r w:rsidRPr="00E906FC">
        <w:rPr>
          <w:sz w:val="28"/>
          <w:szCs w:val="28"/>
          <w:lang w:val="uk-UA"/>
        </w:rPr>
        <w:t>використовуються</w:t>
      </w:r>
      <w:r w:rsidR="00E906FC">
        <w:rPr>
          <w:sz w:val="28"/>
          <w:szCs w:val="28"/>
          <w:lang w:val="uk-UA"/>
        </w:rPr>
        <w:t xml:space="preserve"> </w:t>
      </w:r>
      <w:r w:rsidRPr="00E906FC">
        <w:rPr>
          <w:sz w:val="28"/>
          <w:szCs w:val="28"/>
          <w:lang w:val="uk-UA"/>
        </w:rPr>
        <w:t>суб’єктами</w:t>
      </w:r>
      <w:r w:rsidR="00E906FC">
        <w:rPr>
          <w:sz w:val="28"/>
          <w:szCs w:val="28"/>
          <w:lang w:val="uk-UA"/>
        </w:rPr>
        <w:t xml:space="preserve"> </w:t>
      </w:r>
      <w:r w:rsidRPr="00E906FC">
        <w:rPr>
          <w:sz w:val="28"/>
          <w:szCs w:val="28"/>
          <w:lang w:val="uk-UA"/>
        </w:rPr>
        <w:t xml:space="preserve">господарювання </w:t>
      </w:r>
      <w:r w:rsidRPr="000E6CEC">
        <w:rPr>
          <w:sz w:val="28"/>
          <w:szCs w:val="28"/>
          <w:lang w:val="uk-UA"/>
        </w:rPr>
        <w:t>малого та середнього</w:t>
      </w:r>
      <w:r w:rsidR="00E906FC" w:rsidRPr="000E6CEC">
        <w:rPr>
          <w:sz w:val="28"/>
          <w:szCs w:val="28"/>
          <w:lang w:val="uk-UA"/>
        </w:rPr>
        <w:t xml:space="preserve"> </w:t>
      </w:r>
      <w:r w:rsidRPr="000E6CEC">
        <w:rPr>
          <w:sz w:val="28"/>
          <w:szCs w:val="28"/>
          <w:lang w:val="uk-UA"/>
        </w:rPr>
        <w:t>бізнесу, які</w:t>
      </w:r>
      <w:r w:rsidR="00E906FC" w:rsidRPr="000E6CEC">
        <w:rPr>
          <w:sz w:val="28"/>
          <w:szCs w:val="28"/>
          <w:lang w:val="uk-UA"/>
        </w:rPr>
        <w:t xml:space="preserve"> </w:t>
      </w:r>
      <w:r w:rsidRPr="000E6CEC">
        <w:rPr>
          <w:sz w:val="28"/>
          <w:szCs w:val="28"/>
          <w:lang w:val="uk-UA"/>
        </w:rPr>
        <w:t>про</w:t>
      </w:r>
      <w:r w:rsidRPr="00E906FC">
        <w:rPr>
          <w:sz w:val="28"/>
          <w:szCs w:val="28"/>
          <w:lang w:val="uk-UA"/>
        </w:rPr>
        <w:t>вадять</w:t>
      </w:r>
      <w:r w:rsidR="00E906FC">
        <w:rPr>
          <w:sz w:val="28"/>
          <w:szCs w:val="28"/>
          <w:lang w:val="uk-UA"/>
        </w:rPr>
        <w:t xml:space="preserve"> </w:t>
      </w:r>
      <w:r w:rsidRPr="00E906FC">
        <w:rPr>
          <w:sz w:val="28"/>
          <w:szCs w:val="28"/>
          <w:lang w:val="uk-UA"/>
        </w:rPr>
        <w:t>діяльність у малих</w:t>
      </w:r>
      <w:r w:rsidR="00E906FC">
        <w:rPr>
          <w:sz w:val="28"/>
          <w:szCs w:val="28"/>
          <w:lang w:val="uk-UA"/>
        </w:rPr>
        <w:t xml:space="preserve"> </w:t>
      </w:r>
      <w:r w:rsidRPr="00E906FC">
        <w:rPr>
          <w:sz w:val="28"/>
          <w:szCs w:val="28"/>
          <w:lang w:val="uk-UA"/>
        </w:rPr>
        <w:t>архітектурних формах та на ринках, будівлі, споруди</w:t>
      </w:r>
      <w:r w:rsidR="00E906FC">
        <w:rPr>
          <w:sz w:val="28"/>
          <w:szCs w:val="28"/>
          <w:lang w:val="uk-UA"/>
        </w:rPr>
        <w:t xml:space="preserve"> </w:t>
      </w:r>
      <w:r w:rsidRPr="00E906FC">
        <w:rPr>
          <w:sz w:val="28"/>
          <w:szCs w:val="28"/>
          <w:lang w:val="uk-UA"/>
        </w:rPr>
        <w:t>сільськогосподарських</w:t>
      </w:r>
      <w:r w:rsidR="00E906FC">
        <w:rPr>
          <w:sz w:val="28"/>
          <w:szCs w:val="28"/>
          <w:lang w:val="uk-UA"/>
        </w:rPr>
        <w:t xml:space="preserve"> </w:t>
      </w:r>
      <w:r w:rsidR="00EF67AB">
        <w:rPr>
          <w:sz w:val="28"/>
          <w:szCs w:val="28"/>
          <w:lang w:val="uk-UA"/>
        </w:rPr>
        <w:t>товаровиробни</w:t>
      </w:r>
      <w:r w:rsidRPr="00C12905">
        <w:rPr>
          <w:sz w:val="28"/>
          <w:szCs w:val="28"/>
          <w:lang w:val="uk-UA"/>
        </w:rPr>
        <w:t>ків (юридичних та фізичних</w:t>
      </w:r>
      <w:r w:rsidR="00D34C77">
        <w:rPr>
          <w:sz w:val="28"/>
          <w:szCs w:val="28"/>
          <w:lang w:val="uk-UA"/>
        </w:rPr>
        <w:t xml:space="preserve"> </w:t>
      </w:r>
      <w:r w:rsidRPr="00C12905">
        <w:rPr>
          <w:sz w:val="28"/>
          <w:szCs w:val="28"/>
          <w:lang w:val="uk-UA"/>
        </w:rPr>
        <w:t>осіб), що</w:t>
      </w:r>
      <w:r w:rsidR="00D34C77">
        <w:rPr>
          <w:sz w:val="28"/>
          <w:szCs w:val="28"/>
          <w:lang w:val="uk-UA"/>
        </w:rPr>
        <w:t xml:space="preserve"> </w:t>
      </w:r>
      <w:r w:rsidRPr="00C12905">
        <w:rPr>
          <w:sz w:val="28"/>
          <w:szCs w:val="28"/>
          <w:lang w:val="uk-UA"/>
        </w:rPr>
        <w:t>віднесені до класу «Будівлі</w:t>
      </w:r>
      <w:r w:rsidR="00E906FC">
        <w:rPr>
          <w:sz w:val="28"/>
          <w:szCs w:val="28"/>
          <w:lang w:val="uk-UA"/>
        </w:rPr>
        <w:t xml:space="preserve"> </w:t>
      </w:r>
      <w:r w:rsidRPr="00C12905">
        <w:rPr>
          <w:sz w:val="28"/>
          <w:szCs w:val="28"/>
          <w:lang w:val="uk-UA"/>
        </w:rPr>
        <w:t>сільськогосподарського</w:t>
      </w:r>
      <w:r w:rsidR="00E906FC">
        <w:rPr>
          <w:sz w:val="28"/>
          <w:szCs w:val="28"/>
          <w:lang w:val="uk-UA"/>
        </w:rPr>
        <w:t xml:space="preserve"> </w:t>
      </w:r>
      <w:r w:rsidRPr="00C12905">
        <w:rPr>
          <w:sz w:val="28"/>
          <w:szCs w:val="28"/>
          <w:lang w:val="uk-UA"/>
        </w:rPr>
        <w:t>призначення, лісівництва та рибного</w:t>
      </w:r>
      <w:r w:rsidR="00E906FC">
        <w:rPr>
          <w:sz w:val="28"/>
          <w:szCs w:val="28"/>
          <w:lang w:val="uk-UA"/>
        </w:rPr>
        <w:t xml:space="preserve"> </w:t>
      </w:r>
      <w:r w:rsidRPr="00C12905">
        <w:rPr>
          <w:sz w:val="28"/>
          <w:szCs w:val="28"/>
          <w:lang w:val="uk-UA"/>
        </w:rPr>
        <w:t>господарства» (код 1271)</w:t>
      </w:r>
      <w:r w:rsidR="00E906FC">
        <w:rPr>
          <w:sz w:val="28"/>
          <w:szCs w:val="28"/>
          <w:lang w:val="uk-UA"/>
        </w:rPr>
        <w:t xml:space="preserve"> </w:t>
      </w:r>
      <w:r w:rsidRPr="00C12905">
        <w:rPr>
          <w:sz w:val="28"/>
          <w:szCs w:val="28"/>
          <w:lang w:val="uk-UA"/>
        </w:rPr>
        <w:t>Державного</w:t>
      </w:r>
      <w:r w:rsidR="00E906FC">
        <w:rPr>
          <w:sz w:val="28"/>
          <w:szCs w:val="28"/>
          <w:lang w:val="uk-UA"/>
        </w:rPr>
        <w:t xml:space="preserve"> </w:t>
      </w:r>
      <w:r w:rsidRPr="00C12905">
        <w:rPr>
          <w:sz w:val="28"/>
          <w:szCs w:val="28"/>
          <w:lang w:val="uk-UA"/>
        </w:rPr>
        <w:t>класифікатора</w:t>
      </w:r>
      <w:r w:rsidR="00E906FC">
        <w:rPr>
          <w:sz w:val="28"/>
          <w:szCs w:val="28"/>
          <w:lang w:val="uk-UA"/>
        </w:rPr>
        <w:t xml:space="preserve"> </w:t>
      </w:r>
      <w:r w:rsidRPr="00C12905">
        <w:rPr>
          <w:sz w:val="28"/>
          <w:szCs w:val="28"/>
          <w:lang w:val="uk-UA"/>
        </w:rPr>
        <w:t>будівель та споруд ДК 018-2000, та не здаються</w:t>
      </w:r>
      <w:r w:rsidR="00E906FC">
        <w:rPr>
          <w:sz w:val="28"/>
          <w:szCs w:val="28"/>
          <w:lang w:val="uk-UA"/>
        </w:rPr>
        <w:t xml:space="preserve"> </w:t>
      </w:r>
      <w:r w:rsidRPr="00C12905">
        <w:rPr>
          <w:sz w:val="28"/>
          <w:szCs w:val="28"/>
          <w:lang w:val="uk-UA"/>
        </w:rPr>
        <w:t>їх</w:t>
      </w:r>
      <w:r w:rsidR="00E906FC">
        <w:rPr>
          <w:sz w:val="28"/>
          <w:szCs w:val="28"/>
          <w:lang w:val="uk-UA"/>
        </w:rPr>
        <w:t xml:space="preserve"> </w:t>
      </w:r>
      <w:r w:rsidRPr="00C12905">
        <w:rPr>
          <w:sz w:val="28"/>
          <w:szCs w:val="28"/>
          <w:lang w:val="uk-UA"/>
        </w:rPr>
        <w:t>власниками в оренду, лізинг, позичку</w:t>
      </w:r>
      <w:r w:rsidR="00E906FC">
        <w:rPr>
          <w:sz w:val="28"/>
          <w:szCs w:val="28"/>
          <w:lang w:val="uk-UA"/>
        </w:rPr>
        <w:t xml:space="preserve"> </w:t>
      </w:r>
      <w:r w:rsidRPr="00C12905">
        <w:rPr>
          <w:sz w:val="28"/>
          <w:szCs w:val="28"/>
          <w:lang w:val="uk-UA"/>
        </w:rPr>
        <w:t xml:space="preserve">тощо. </w:t>
      </w:r>
    </w:p>
    <w:p w:rsidR="00EE5C68" w:rsidRPr="003515FA" w:rsidRDefault="00566ED9" w:rsidP="00EE5C68">
      <w:pPr>
        <w:pStyle w:val="ab"/>
        <w:ind w:firstLine="708"/>
        <w:jc w:val="both"/>
        <w:rPr>
          <w:sz w:val="28"/>
          <w:szCs w:val="28"/>
          <w:lang w:val="uk-UA"/>
        </w:rPr>
      </w:pPr>
      <w:r>
        <w:rPr>
          <w:rStyle w:val="28"/>
          <w:bCs/>
          <w:sz w:val="28"/>
          <w:szCs w:val="28"/>
          <w:lang w:val="uk-UA" w:eastAsia="uk-UA"/>
        </w:rPr>
        <w:t>З</w:t>
      </w:r>
      <w:r w:rsidR="006336E5">
        <w:rPr>
          <w:rStyle w:val="28"/>
          <w:bCs/>
          <w:sz w:val="28"/>
          <w:szCs w:val="28"/>
          <w:lang w:val="uk-UA" w:eastAsia="uk-UA"/>
        </w:rPr>
        <w:t xml:space="preserve"> </w:t>
      </w:r>
      <w:r w:rsidR="00EE5C68" w:rsidRPr="003515FA">
        <w:rPr>
          <w:rStyle w:val="28"/>
          <w:bCs/>
          <w:sz w:val="28"/>
          <w:szCs w:val="28"/>
          <w:lang w:val="uk-UA" w:eastAsia="uk-UA"/>
        </w:rPr>
        <w:t>202</w:t>
      </w:r>
      <w:r w:rsidR="006336E5">
        <w:rPr>
          <w:rStyle w:val="28"/>
          <w:bCs/>
          <w:sz w:val="28"/>
          <w:szCs w:val="28"/>
          <w:lang w:val="uk-UA" w:eastAsia="uk-UA"/>
        </w:rPr>
        <w:t>2</w:t>
      </w:r>
      <w:r>
        <w:rPr>
          <w:rStyle w:val="28"/>
          <w:bCs/>
          <w:sz w:val="28"/>
          <w:szCs w:val="28"/>
          <w:lang w:val="uk-UA" w:eastAsia="uk-UA"/>
        </w:rPr>
        <w:t xml:space="preserve"> року</w:t>
      </w:r>
      <w:r w:rsidR="00E906FC">
        <w:rPr>
          <w:rStyle w:val="28"/>
          <w:bCs/>
          <w:sz w:val="28"/>
          <w:szCs w:val="28"/>
          <w:lang w:val="uk-UA" w:eastAsia="uk-UA"/>
        </w:rPr>
        <w:t xml:space="preserve"> </w:t>
      </w:r>
      <w:r w:rsidR="00EE5C68" w:rsidRPr="00922FAF">
        <w:rPr>
          <w:rStyle w:val="12"/>
          <w:szCs w:val="28"/>
        </w:rPr>
        <w:t>з</w:t>
      </w:r>
      <w:r w:rsidR="00EE5C68" w:rsidRPr="003515FA">
        <w:rPr>
          <w:sz w:val="28"/>
          <w:szCs w:val="28"/>
          <w:lang w:val="uk-UA"/>
        </w:rPr>
        <w:t>апропоновано:</w:t>
      </w:r>
    </w:p>
    <w:p w:rsidR="00EE5C68" w:rsidRPr="00922FAF" w:rsidRDefault="00EE5C68" w:rsidP="00EE5C68">
      <w:pPr>
        <w:pStyle w:val="ab"/>
        <w:jc w:val="both"/>
        <w:rPr>
          <w:sz w:val="28"/>
          <w:szCs w:val="28"/>
          <w:lang w:val="uk-UA"/>
        </w:rPr>
      </w:pPr>
      <w:r w:rsidRPr="003515FA">
        <w:rPr>
          <w:sz w:val="28"/>
          <w:szCs w:val="28"/>
          <w:lang w:val="uk-UA"/>
        </w:rPr>
        <w:tab/>
      </w:r>
      <w:r w:rsidRPr="00EF67AB">
        <w:rPr>
          <w:sz w:val="28"/>
          <w:szCs w:val="28"/>
          <w:lang w:val="uk-UA"/>
        </w:rPr>
        <w:t>- зберегти</w:t>
      </w:r>
      <w:r w:rsidR="00E906FC" w:rsidRPr="00EF67AB">
        <w:rPr>
          <w:sz w:val="28"/>
          <w:szCs w:val="28"/>
          <w:lang w:val="uk-UA"/>
        </w:rPr>
        <w:t xml:space="preserve"> </w:t>
      </w:r>
      <w:r w:rsidRPr="00EF67AB">
        <w:rPr>
          <w:sz w:val="28"/>
          <w:szCs w:val="28"/>
          <w:lang w:val="uk-UA"/>
        </w:rPr>
        <w:t>пільг</w:t>
      </w:r>
      <w:r w:rsidR="00D34C77" w:rsidRPr="00EF67AB">
        <w:rPr>
          <w:sz w:val="28"/>
          <w:szCs w:val="28"/>
          <w:lang w:val="uk-UA"/>
        </w:rPr>
        <w:t>и</w:t>
      </w:r>
      <w:r w:rsidR="00D34C77">
        <w:rPr>
          <w:sz w:val="28"/>
          <w:szCs w:val="28"/>
          <w:lang w:val="uk-UA"/>
        </w:rPr>
        <w:t xml:space="preserve"> </w:t>
      </w:r>
      <w:r w:rsidR="00566ED9">
        <w:rPr>
          <w:sz w:val="28"/>
          <w:szCs w:val="28"/>
          <w:lang w:val="uk-UA"/>
        </w:rPr>
        <w:t>які застосовувалися у попередньому періоді</w:t>
      </w:r>
      <w:r w:rsidR="00922FAF" w:rsidRPr="00922FAF">
        <w:rPr>
          <w:bCs/>
          <w:sz w:val="28"/>
          <w:szCs w:val="28"/>
          <w:lang w:val="uk-UA"/>
        </w:rPr>
        <w:t>,</w:t>
      </w:r>
      <w:r w:rsidR="00E906FC">
        <w:rPr>
          <w:bCs/>
          <w:sz w:val="28"/>
          <w:szCs w:val="28"/>
          <w:lang w:val="uk-UA"/>
        </w:rPr>
        <w:t xml:space="preserve"> </w:t>
      </w:r>
      <w:r w:rsidR="00566ED9">
        <w:rPr>
          <w:bCs/>
          <w:sz w:val="28"/>
          <w:szCs w:val="28"/>
          <w:lang w:val="uk-UA"/>
        </w:rPr>
        <w:t xml:space="preserve">однак </w:t>
      </w:r>
      <w:r w:rsidR="00922FAF" w:rsidRPr="00922FAF">
        <w:rPr>
          <w:sz w:val="28"/>
          <w:szCs w:val="28"/>
          <w:lang w:val="uk-UA"/>
        </w:rPr>
        <w:t>з</w:t>
      </w:r>
      <w:r w:rsidRPr="00922FAF">
        <w:rPr>
          <w:sz w:val="28"/>
          <w:szCs w:val="28"/>
          <w:lang w:val="uk-UA"/>
        </w:rPr>
        <w:t>азначен</w:t>
      </w:r>
      <w:r w:rsidR="00D34C77">
        <w:rPr>
          <w:sz w:val="28"/>
          <w:szCs w:val="28"/>
          <w:lang w:val="uk-UA"/>
        </w:rPr>
        <w:t>і</w:t>
      </w:r>
      <w:r w:rsidR="00E906FC">
        <w:rPr>
          <w:sz w:val="28"/>
          <w:szCs w:val="28"/>
          <w:lang w:val="uk-UA"/>
        </w:rPr>
        <w:t xml:space="preserve"> </w:t>
      </w:r>
      <w:r w:rsidRPr="00922FAF">
        <w:rPr>
          <w:sz w:val="28"/>
          <w:szCs w:val="28"/>
          <w:lang w:val="uk-UA"/>
        </w:rPr>
        <w:t>пільг</w:t>
      </w:r>
      <w:r w:rsidR="00D34C77">
        <w:rPr>
          <w:sz w:val="28"/>
          <w:szCs w:val="28"/>
          <w:lang w:val="uk-UA"/>
        </w:rPr>
        <w:t>и</w:t>
      </w:r>
      <w:r w:rsidRPr="00922FAF">
        <w:rPr>
          <w:sz w:val="28"/>
          <w:szCs w:val="28"/>
          <w:lang w:val="uk-UA"/>
        </w:rPr>
        <w:t xml:space="preserve"> з податку не застосову</w:t>
      </w:r>
      <w:r w:rsidR="00D34C77">
        <w:rPr>
          <w:sz w:val="28"/>
          <w:szCs w:val="28"/>
          <w:lang w:val="uk-UA"/>
        </w:rPr>
        <w:t>ю</w:t>
      </w:r>
      <w:r w:rsidRPr="00922FAF">
        <w:rPr>
          <w:sz w:val="28"/>
          <w:szCs w:val="28"/>
          <w:lang w:val="uk-UA"/>
        </w:rPr>
        <w:t>ться до об’єкта/об’єктів</w:t>
      </w:r>
      <w:r w:rsidR="00E906FC">
        <w:rPr>
          <w:sz w:val="28"/>
          <w:szCs w:val="28"/>
          <w:lang w:val="uk-UA"/>
        </w:rPr>
        <w:t xml:space="preserve"> </w:t>
      </w:r>
      <w:r w:rsidRPr="00922FAF">
        <w:rPr>
          <w:sz w:val="28"/>
          <w:szCs w:val="28"/>
          <w:lang w:val="uk-UA"/>
        </w:rPr>
        <w:t>оподаткування, що</w:t>
      </w:r>
      <w:r w:rsidR="00E906FC">
        <w:rPr>
          <w:sz w:val="28"/>
          <w:szCs w:val="28"/>
          <w:lang w:val="uk-UA"/>
        </w:rPr>
        <w:t xml:space="preserve"> </w:t>
      </w:r>
      <w:r w:rsidRPr="00922FAF">
        <w:rPr>
          <w:sz w:val="28"/>
          <w:szCs w:val="28"/>
          <w:lang w:val="uk-UA"/>
        </w:rPr>
        <w:t>використовуються</w:t>
      </w:r>
      <w:r w:rsidR="00E906FC">
        <w:rPr>
          <w:sz w:val="28"/>
          <w:szCs w:val="28"/>
          <w:lang w:val="uk-UA"/>
        </w:rPr>
        <w:t xml:space="preserve"> </w:t>
      </w:r>
      <w:r w:rsidRPr="00922FAF">
        <w:rPr>
          <w:sz w:val="28"/>
          <w:szCs w:val="28"/>
          <w:lang w:val="uk-UA"/>
        </w:rPr>
        <w:t>їх</w:t>
      </w:r>
      <w:r w:rsidR="00E906FC">
        <w:rPr>
          <w:sz w:val="28"/>
          <w:szCs w:val="28"/>
          <w:lang w:val="uk-UA"/>
        </w:rPr>
        <w:t xml:space="preserve"> </w:t>
      </w:r>
      <w:r w:rsidRPr="00922FAF">
        <w:rPr>
          <w:sz w:val="28"/>
          <w:szCs w:val="28"/>
          <w:lang w:val="uk-UA"/>
        </w:rPr>
        <w:t>власниками з метою одержання</w:t>
      </w:r>
      <w:r w:rsidR="00E906FC">
        <w:rPr>
          <w:sz w:val="28"/>
          <w:szCs w:val="28"/>
          <w:lang w:val="uk-UA"/>
        </w:rPr>
        <w:t xml:space="preserve"> </w:t>
      </w:r>
      <w:r w:rsidRPr="00922FAF">
        <w:rPr>
          <w:sz w:val="28"/>
          <w:szCs w:val="28"/>
          <w:lang w:val="uk-UA"/>
        </w:rPr>
        <w:t>доходів (здаються в оренду, лізинг, позичку, використовуються</w:t>
      </w:r>
      <w:r w:rsidR="00453F73">
        <w:rPr>
          <w:sz w:val="28"/>
          <w:szCs w:val="28"/>
          <w:lang w:val="uk-UA"/>
        </w:rPr>
        <w:t xml:space="preserve"> </w:t>
      </w:r>
      <w:r w:rsidRPr="00922FAF">
        <w:rPr>
          <w:sz w:val="28"/>
          <w:szCs w:val="28"/>
          <w:lang w:val="uk-UA"/>
        </w:rPr>
        <w:t>в</w:t>
      </w:r>
      <w:r w:rsidR="00453F73">
        <w:rPr>
          <w:sz w:val="28"/>
          <w:szCs w:val="28"/>
          <w:lang w:val="uk-UA"/>
        </w:rPr>
        <w:t xml:space="preserve"> </w:t>
      </w:r>
      <w:r w:rsidRPr="00922FAF">
        <w:rPr>
          <w:sz w:val="28"/>
          <w:szCs w:val="28"/>
          <w:lang w:val="uk-UA"/>
        </w:rPr>
        <w:t>підприємницькій</w:t>
      </w:r>
      <w:r w:rsidR="00453F73">
        <w:rPr>
          <w:sz w:val="28"/>
          <w:szCs w:val="28"/>
          <w:lang w:val="uk-UA"/>
        </w:rPr>
        <w:t xml:space="preserve"> </w:t>
      </w:r>
      <w:r w:rsidRPr="00922FAF">
        <w:rPr>
          <w:sz w:val="28"/>
          <w:szCs w:val="28"/>
          <w:lang w:val="uk-UA"/>
        </w:rPr>
        <w:t>діяльності);</w:t>
      </w:r>
    </w:p>
    <w:p w:rsidR="00EE5C68" w:rsidRPr="00A67B3F" w:rsidRDefault="00EE5C68" w:rsidP="00453E4B">
      <w:pPr>
        <w:pStyle w:val="ab"/>
        <w:jc w:val="both"/>
        <w:rPr>
          <w:rStyle w:val="12"/>
          <w:szCs w:val="28"/>
          <w:lang w:eastAsia="uk-UA"/>
        </w:rPr>
      </w:pPr>
      <w:r w:rsidRPr="00922FAF">
        <w:rPr>
          <w:sz w:val="28"/>
          <w:szCs w:val="28"/>
          <w:lang w:val="uk-UA"/>
        </w:rPr>
        <w:tab/>
      </w:r>
      <w:r w:rsidRPr="00453E4B">
        <w:rPr>
          <w:rFonts w:eastAsia="Calibri"/>
          <w:sz w:val="28"/>
          <w:szCs w:val="28"/>
          <w:lang w:eastAsia="en-US"/>
        </w:rPr>
        <w:t xml:space="preserve">Запропоновані розміри ставок податку </w:t>
      </w:r>
      <w:r w:rsidRPr="00453E4B">
        <w:rPr>
          <w:rStyle w:val="12"/>
          <w:color w:val="000000"/>
          <w:szCs w:val="28"/>
          <w:lang w:eastAsia="uk-UA"/>
        </w:rPr>
        <w:t>забезпечат</w:t>
      </w:r>
      <w:r w:rsidR="006B020F" w:rsidRPr="00453E4B">
        <w:rPr>
          <w:rStyle w:val="12"/>
          <w:color w:val="000000"/>
          <w:szCs w:val="28"/>
          <w:lang w:eastAsia="uk-UA"/>
        </w:rPr>
        <w:t>ь</w:t>
      </w:r>
      <w:r w:rsidR="00453F73" w:rsidRPr="00453E4B">
        <w:rPr>
          <w:rStyle w:val="12"/>
          <w:color w:val="000000"/>
          <w:szCs w:val="28"/>
          <w:lang w:eastAsia="uk-UA"/>
        </w:rPr>
        <w:t xml:space="preserve"> </w:t>
      </w:r>
      <w:r w:rsidRPr="00453E4B">
        <w:rPr>
          <w:rStyle w:val="12"/>
          <w:szCs w:val="28"/>
          <w:lang w:eastAsia="uk-UA"/>
        </w:rPr>
        <w:t>виконання</w:t>
      </w:r>
      <w:r w:rsidR="00453F73" w:rsidRPr="00453E4B">
        <w:rPr>
          <w:rStyle w:val="12"/>
          <w:szCs w:val="28"/>
          <w:lang w:eastAsia="uk-UA"/>
        </w:rPr>
        <w:t xml:space="preserve"> </w:t>
      </w:r>
      <w:r w:rsidRPr="00453E4B">
        <w:rPr>
          <w:rStyle w:val="12"/>
          <w:szCs w:val="28"/>
          <w:lang w:eastAsia="uk-UA"/>
        </w:rPr>
        <w:t>соціально важливих цільових програм, фінансування</w:t>
      </w:r>
      <w:r w:rsidRPr="00922FAF">
        <w:rPr>
          <w:rStyle w:val="12"/>
          <w:szCs w:val="28"/>
          <w:lang w:eastAsia="uk-UA"/>
        </w:rPr>
        <w:t xml:space="preserve"> бюджетної сфери в галузях освіти, охорони здоров’я, соціального захисту, житлово</w:t>
      </w:r>
      <w:r w:rsidRPr="00540CA7">
        <w:rPr>
          <w:rStyle w:val="12"/>
          <w:szCs w:val="28"/>
          <w:lang w:eastAsia="uk-UA"/>
        </w:rPr>
        <w:t>-комунального та дорожнього господарства, транспорту тощо.</w:t>
      </w:r>
    </w:p>
    <w:p w:rsidR="00EF67AB" w:rsidRDefault="00EE5C68" w:rsidP="00EF67AB">
      <w:pPr>
        <w:ind w:firstLine="685"/>
        <w:jc w:val="both"/>
        <w:rPr>
          <w:sz w:val="28"/>
          <w:szCs w:val="28"/>
          <w:lang w:val="uk-UA"/>
        </w:rPr>
      </w:pPr>
      <w:r w:rsidRPr="00A3455C">
        <w:rPr>
          <w:rFonts w:eastAsia="Calibri"/>
          <w:sz w:val="28"/>
          <w:szCs w:val="28"/>
          <w:lang w:eastAsia="en-US"/>
        </w:rPr>
        <w:t>У разі</w:t>
      </w:r>
      <w:r w:rsidR="00453F73">
        <w:rPr>
          <w:rFonts w:eastAsia="Calibri"/>
          <w:sz w:val="28"/>
          <w:szCs w:val="28"/>
          <w:lang w:val="uk-UA" w:eastAsia="en-US"/>
        </w:rPr>
        <w:t xml:space="preserve"> </w:t>
      </w:r>
      <w:r w:rsidR="00EF67AB">
        <w:rPr>
          <w:rFonts w:eastAsia="Calibri"/>
          <w:sz w:val="28"/>
          <w:szCs w:val="28"/>
          <w:lang w:val="uk-UA" w:eastAsia="en-US"/>
        </w:rPr>
        <w:t>запровадженн</w:t>
      </w:r>
      <w:r w:rsidRPr="00A3455C">
        <w:rPr>
          <w:rFonts w:eastAsia="Calibri"/>
          <w:sz w:val="28"/>
          <w:szCs w:val="28"/>
          <w:lang w:eastAsia="en-US"/>
        </w:rPr>
        <w:t>я максимально доп</w:t>
      </w:r>
      <w:r>
        <w:rPr>
          <w:rFonts w:eastAsia="Calibri"/>
          <w:sz w:val="28"/>
          <w:szCs w:val="28"/>
          <w:lang w:eastAsia="en-US"/>
        </w:rPr>
        <w:t xml:space="preserve">устимих </w:t>
      </w:r>
      <w:r w:rsidR="00B97D0F">
        <w:rPr>
          <w:rFonts w:eastAsia="Calibri"/>
          <w:sz w:val="28"/>
          <w:szCs w:val="28"/>
          <w:lang w:val="uk-UA" w:eastAsia="en-US"/>
        </w:rPr>
        <w:t>ставок податк</w:t>
      </w:r>
      <w:r w:rsidR="00EF67AB">
        <w:rPr>
          <w:rFonts w:eastAsia="Calibri"/>
          <w:sz w:val="28"/>
          <w:szCs w:val="28"/>
          <w:lang w:val="uk-UA" w:eastAsia="en-US"/>
        </w:rPr>
        <w:t xml:space="preserve">у на нерухоме майно відмінне від земельної ділянки у розмірі </w:t>
      </w:r>
      <w:r>
        <w:rPr>
          <w:rFonts w:eastAsia="Calibri"/>
          <w:sz w:val="28"/>
          <w:szCs w:val="28"/>
          <w:lang w:eastAsia="en-US"/>
        </w:rPr>
        <w:t>1,5</w:t>
      </w:r>
      <w:r w:rsidRPr="00A3455C">
        <w:rPr>
          <w:rFonts w:eastAsia="Calibri"/>
          <w:sz w:val="28"/>
          <w:szCs w:val="28"/>
          <w:lang w:eastAsia="en-US"/>
        </w:rPr>
        <w:t>%</w:t>
      </w:r>
      <w:r w:rsidR="00381945">
        <w:rPr>
          <w:rFonts w:eastAsia="Calibri"/>
          <w:sz w:val="28"/>
          <w:szCs w:val="28"/>
          <w:lang w:val="uk-UA" w:eastAsia="en-US"/>
        </w:rPr>
        <w:t xml:space="preserve"> за </w:t>
      </w:r>
      <w:r w:rsidR="003D1AED">
        <w:rPr>
          <w:sz w:val="28"/>
          <w:szCs w:val="28"/>
          <w:lang w:val="uk-UA"/>
        </w:rPr>
        <w:t>1 кв.</w:t>
      </w:r>
      <w:r w:rsidR="00381945" w:rsidRPr="00381945">
        <w:rPr>
          <w:sz w:val="28"/>
          <w:szCs w:val="28"/>
          <w:lang w:val="uk-UA"/>
        </w:rPr>
        <w:t>м</w:t>
      </w:r>
      <w:r w:rsidR="00355DBB">
        <w:rPr>
          <w:sz w:val="28"/>
          <w:szCs w:val="28"/>
          <w:lang w:val="uk-UA"/>
        </w:rPr>
        <w:t>.</w:t>
      </w:r>
      <w:r w:rsidR="00381945" w:rsidRPr="00381945">
        <w:rPr>
          <w:sz w:val="28"/>
          <w:szCs w:val="28"/>
          <w:lang w:val="uk-UA"/>
        </w:rPr>
        <w:t xml:space="preserve"> житлової та/або нежитлової нерухомості, що перебуває у власності </w:t>
      </w:r>
      <w:r w:rsidR="00EF67AB">
        <w:rPr>
          <w:sz w:val="28"/>
          <w:szCs w:val="28"/>
          <w:lang w:val="uk-UA"/>
        </w:rPr>
        <w:t>ю</w:t>
      </w:r>
      <w:r w:rsidR="00381945" w:rsidRPr="00381945">
        <w:rPr>
          <w:sz w:val="28"/>
          <w:szCs w:val="28"/>
          <w:lang w:val="uk-UA"/>
        </w:rPr>
        <w:t>ридичних та фізичних осіб</w:t>
      </w:r>
      <w:r w:rsidR="00381945">
        <w:rPr>
          <w:sz w:val="28"/>
          <w:szCs w:val="28"/>
          <w:lang w:val="uk-UA"/>
        </w:rPr>
        <w:t xml:space="preserve">, </w:t>
      </w:r>
      <w:r w:rsidRPr="00A3455C">
        <w:rPr>
          <w:rFonts w:eastAsia="Calibri"/>
          <w:sz w:val="28"/>
          <w:szCs w:val="28"/>
          <w:lang w:eastAsia="en-US"/>
        </w:rPr>
        <w:t>значно</w:t>
      </w:r>
      <w:r w:rsidR="00453F73">
        <w:rPr>
          <w:rFonts w:eastAsia="Calibri"/>
          <w:sz w:val="28"/>
          <w:szCs w:val="28"/>
          <w:lang w:val="uk-UA" w:eastAsia="en-US"/>
        </w:rPr>
        <w:t xml:space="preserve"> </w:t>
      </w:r>
      <w:r w:rsidRPr="00A3455C">
        <w:rPr>
          <w:rFonts w:eastAsia="Calibri"/>
          <w:sz w:val="28"/>
          <w:szCs w:val="28"/>
          <w:lang w:eastAsia="en-US"/>
        </w:rPr>
        <w:t>збільшиться</w:t>
      </w:r>
      <w:r w:rsidR="00453F73">
        <w:rPr>
          <w:rFonts w:eastAsia="Calibri"/>
          <w:sz w:val="28"/>
          <w:szCs w:val="28"/>
          <w:lang w:val="uk-UA" w:eastAsia="en-US"/>
        </w:rPr>
        <w:t xml:space="preserve"> </w:t>
      </w:r>
      <w:r w:rsidRPr="00A3455C">
        <w:rPr>
          <w:rFonts w:eastAsia="Calibri"/>
          <w:sz w:val="28"/>
          <w:szCs w:val="28"/>
          <w:lang w:eastAsia="en-US"/>
        </w:rPr>
        <w:t>податкове</w:t>
      </w:r>
      <w:r w:rsidR="00453F73">
        <w:rPr>
          <w:rFonts w:eastAsia="Calibri"/>
          <w:sz w:val="28"/>
          <w:szCs w:val="28"/>
          <w:lang w:val="uk-UA" w:eastAsia="en-US"/>
        </w:rPr>
        <w:t xml:space="preserve"> </w:t>
      </w:r>
      <w:r w:rsidRPr="00A3455C">
        <w:rPr>
          <w:rFonts w:eastAsia="Calibri"/>
          <w:sz w:val="28"/>
          <w:szCs w:val="28"/>
          <w:lang w:eastAsia="en-US"/>
        </w:rPr>
        <w:t>навантаження на платників</w:t>
      </w:r>
      <w:r w:rsidR="00453F73">
        <w:rPr>
          <w:rFonts w:eastAsia="Calibri"/>
          <w:sz w:val="28"/>
          <w:szCs w:val="28"/>
          <w:lang w:val="uk-UA" w:eastAsia="en-US"/>
        </w:rPr>
        <w:t xml:space="preserve"> </w:t>
      </w:r>
      <w:r w:rsidRPr="00A3455C">
        <w:rPr>
          <w:rFonts w:eastAsia="Calibri"/>
          <w:sz w:val="28"/>
          <w:szCs w:val="28"/>
          <w:lang w:eastAsia="en-US"/>
        </w:rPr>
        <w:t>податку</w:t>
      </w:r>
      <w:r w:rsidR="000077CB">
        <w:rPr>
          <w:rFonts w:eastAsia="Calibri"/>
          <w:sz w:val="28"/>
          <w:szCs w:val="28"/>
          <w:lang w:val="uk-UA" w:eastAsia="en-US"/>
        </w:rPr>
        <w:t xml:space="preserve"> (</w:t>
      </w:r>
      <w:r w:rsidR="000077CB" w:rsidRPr="000077CB">
        <w:rPr>
          <w:rFonts w:eastAsia="Calibri"/>
          <w:sz w:val="24"/>
          <w:szCs w:val="24"/>
          <w:lang w:val="uk-UA" w:eastAsia="en-US"/>
        </w:rPr>
        <w:t>Таблиця 1</w:t>
      </w:r>
      <w:r w:rsidR="00EA5C0A">
        <w:rPr>
          <w:rFonts w:eastAsia="Calibri"/>
          <w:sz w:val="24"/>
          <w:szCs w:val="24"/>
          <w:lang w:val="uk-UA" w:eastAsia="en-US"/>
        </w:rPr>
        <w:t>4</w:t>
      </w:r>
      <w:r w:rsidR="000077CB">
        <w:rPr>
          <w:rFonts w:eastAsia="Calibri"/>
          <w:sz w:val="28"/>
          <w:szCs w:val="28"/>
          <w:lang w:val="uk-UA" w:eastAsia="en-US"/>
        </w:rPr>
        <w:t>)</w:t>
      </w:r>
      <w:r>
        <w:rPr>
          <w:sz w:val="28"/>
          <w:szCs w:val="28"/>
        </w:rPr>
        <w:t>.</w:t>
      </w:r>
      <w:r w:rsidR="00E70FB5">
        <w:rPr>
          <w:sz w:val="28"/>
          <w:szCs w:val="28"/>
          <w:lang w:val="uk-UA"/>
        </w:rPr>
        <w:t xml:space="preserve"> </w:t>
      </w:r>
    </w:p>
    <w:p w:rsidR="00EE5C68" w:rsidRDefault="0016246D" w:rsidP="00EF67AB">
      <w:pPr>
        <w:ind w:firstLine="685"/>
        <w:jc w:val="both"/>
        <w:rPr>
          <w:rFonts w:eastAsia="Calibri"/>
          <w:sz w:val="24"/>
          <w:szCs w:val="24"/>
          <w:lang w:eastAsia="en-US"/>
        </w:rPr>
      </w:pPr>
      <w:r>
        <w:rPr>
          <w:rFonts w:eastAsia="Calibri"/>
          <w:sz w:val="28"/>
          <w:szCs w:val="28"/>
          <w:lang w:val="uk-UA" w:eastAsia="en-US"/>
        </w:rPr>
        <w:lastRenderedPageBreak/>
        <w:t>В</w:t>
      </w:r>
      <w:r w:rsidR="00D27F99" w:rsidRPr="00A3455C">
        <w:rPr>
          <w:rFonts w:eastAsia="Calibri"/>
          <w:sz w:val="28"/>
          <w:szCs w:val="28"/>
          <w:lang w:eastAsia="en-US"/>
        </w:rPr>
        <w:t>становлення</w:t>
      </w:r>
      <w:r w:rsidR="00453F73">
        <w:rPr>
          <w:rFonts w:eastAsia="Calibri"/>
          <w:sz w:val="28"/>
          <w:szCs w:val="28"/>
          <w:lang w:val="uk-UA" w:eastAsia="en-US"/>
        </w:rPr>
        <w:t xml:space="preserve"> </w:t>
      </w:r>
      <w:r w:rsidR="00D27F99" w:rsidRPr="00A3455C">
        <w:rPr>
          <w:rFonts w:eastAsia="Calibri"/>
          <w:sz w:val="28"/>
          <w:szCs w:val="28"/>
          <w:lang w:eastAsia="en-US"/>
        </w:rPr>
        <w:t>диференційованих ставок</w:t>
      </w:r>
      <w:r w:rsidR="00D27F99">
        <w:rPr>
          <w:rFonts w:eastAsia="Calibri"/>
          <w:sz w:val="28"/>
          <w:szCs w:val="28"/>
          <w:lang w:val="uk-UA" w:eastAsia="en-US"/>
        </w:rPr>
        <w:t xml:space="preserve"> і </w:t>
      </w:r>
      <w:r w:rsidR="00D27F99" w:rsidRPr="00A3455C">
        <w:rPr>
          <w:rFonts w:eastAsia="Calibri"/>
          <w:sz w:val="28"/>
          <w:szCs w:val="28"/>
          <w:lang w:eastAsia="en-US"/>
        </w:rPr>
        <w:t>є</w:t>
      </w:r>
      <w:r w:rsidR="00CB47E2">
        <w:rPr>
          <w:rFonts w:eastAsia="Calibri"/>
          <w:sz w:val="28"/>
          <w:szCs w:val="28"/>
          <w:lang w:val="uk-UA" w:eastAsia="en-US"/>
        </w:rPr>
        <w:t xml:space="preserve"> одним із</w:t>
      </w:r>
      <w:r w:rsidR="001418E5">
        <w:rPr>
          <w:rFonts w:eastAsia="Calibri"/>
          <w:sz w:val="28"/>
          <w:szCs w:val="28"/>
          <w:lang w:val="uk-UA" w:eastAsia="en-US"/>
        </w:rPr>
        <w:t xml:space="preserve"> </w:t>
      </w:r>
      <w:r w:rsidR="00CB47E2">
        <w:rPr>
          <w:rFonts w:eastAsia="Calibri"/>
          <w:sz w:val="28"/>
          <w:szCs w:val="28"/>
          <w:lang w:val="uk-UA" w:eastAsia="en-US"/>
        </w:rPr>
        <w:t>запроваджених</w:t>
      </w:r>
      <w:r w:rsidR="00D27F99" w:rsidRPr="00A3455C">
        <w:rPr>
          <w:rFonts w:eastAsia="Calibri"/>
          <w:sz w:val="28"/>
          <w:szCs w:val="28"/>
          <w:lang w:eastAsia="en-US"/>
        </w:rPr>
        <w:t xml:space="preserve"> компенсаторни</w:t>
      </w:r>
      <w:r w:rsidR="00CB47E2">
        <w:rPr>
          <w:rFonts w:eastAsia="Calibri"/>
          <w:sz w:val="28"/>
          <w:szCs w:val="28"/>
          <w:lang w:val="uk-UA" w:eastAsia="en-US"/>
        </w:rPr>
        <w:t>х</w:t>
      </w:r>
      <w:r w:rsidR="00D27F99" w:rsidRPr="00A3455C">
        <w:rPr>
          <w:rFonts w:eastAsia="Calibri"/>
          <w:sz w:val="28"/>
          <w:szCs w:val="28"/>
          <w:lang w:eastAsia="en-US"/>
        </w:rPr>
        <w:t xml:space="preserve"> заход</w:t>
      </w:r>
      <w:r w:rsidR="00CB47E2">
        <w:rPr>
          <w:rFonts w:eastAsia="Calibri"/>
          <w:sz w:val="28"/>
          <w:szCs w:val="28"/>
          <w:lang w:val="uk-UA" w:eastAsia="en-US"/>
        </w:rPr>
        <w:t>ів</w:t>
      </w:r>
      <w:r w:rsidR="00EF67AB">
        <w:rPr>
          <w:rFonts w:eastAsia="Calibri"/>
          <w:sz w:val="28"/>
          <w:szCs w:val="28"/>
          <w:lang w:val="uk-UA" w:eastAsia="en-US"/>
        </w:rPr>
        <w:t xml:space="preserve"> для суб</w:t>
      </w:r>
      <w:r w:rsidR="00EF67AB" w:rsidRPr="00922FAF">
        <w:rPr>
          <w:rStyle w:val="12"/>
          <w:szCs w:val="28"/>
          <w:lang w:eastAsia="uk-UA"/>
        </w:rPr>
        <w:t>’</w:t>
      </w:r>
      <w:r w:rsidR="00EF67AB">
        <w:rPr>
          <w:rFonts w:eastAsia="Calibri"/>
          <w:sz w:val="28"/>
          <w:szCs w:val="28"/>
          <w:lang w:val="uk-UA" w:eastAsia="en-US"/>
        </w:rPr>
        <w:t>єктів господарювання</w:t>
      </w:r>
      <w:r w:rsidR="00D27F99" w:rsidRPr="00A3455C">
        <w:rPr>
          <w:rFonts w:eastAsia="Calibri"/>
          <w:sz w:val="28"/>
          <w:szCs w:val="28"/>
          <w:lang w:eastAsia="en-US"/>
        </w:rPr>
        <w:t>.</w:t>
      </w:r>
    </w:p>
    <w:p w:rsidR="00EE5C68" w:rsidRDefault="00EE5C68" w:rsidP="00EE5C68">
      <w:pPr>
        <w:ind w:firstLine="708"/>
        <w:jc w:val="both"/>
        <w:rPr>
          <w:rFonts w:eastAsia="Calibri"/>
          <w:sz w:val="24"/>
          <w:szCs w:val="24"/>
          <w:lang w:eastAsia="en-US"/>
        </w:rPr>
      </w:pPr>
    </w:p>
    <w:p w:rsidR="00EE5C68" w:rsidRDefault="00EE5C68" w:rsidP="00EE5C68">
      <w:pPr>
        <w:ind w:firstLine="708"/>
        <w:jc w:val="both"/>
        <w:rPr>
          <w:rFonts w:eastAsia="Calibri"/>
          <w:sz w:val="24"/>
          <w:szCs w:val="24"/>
          <w:lang w:eastAsia="en-US"/>
        </w:rPr>
      </w:pPr>
    </w:p>
    <w:p w:rsidR="00EE5C68" w:rsidRPr="00CB0C25" w:rsidRDefault="00EE5C68" w:rsidP="00EE5C68">
      <w:pPr>
        <w:ind w:firstLine="708"/>
        <w:jc w:val="both"/>
        <w:rPr>
          <w:rFonts w:eastAsia="Calibri"/>
          <w:sz w:val="24"/>
          <w:szCs w:val="24"/>
          <w:lang w:eastAsia="en-US"/>
        </w:rPr>
      </w:pPr>
    </w:p>
    <w:p w:rsidR="00005440" w:rsidRDefault="00FB7358" w:rsidP="00005440">
      <w:pPr>
        <w:pStyle w:val="a7"/>
        <w:rPr>
          <w:b/>
          <w:i/>
          <w:color w:val="000000"/>
          <w:szCs w:val="28"/>
        </w:rPr>
      </w:pPr>
      <w:r>
        <w:rPr>
          <w:color w:val="000000"/>
          <w:szCs w:val="28"/>
        </w:rPr>
        <w:t>Селищний голова</w:t>
      </w:r>
      <w:r w:rsidR="00922FAF">
        <w:rPr>
          <w:color w:val="000000"/>
          <w:szCs w:val="28"/>
        </w:rPr>
        <w:t xml:space="preserve">                                              </w:t>
      </w:r>
      <w:r>
        <w:rPr>
          <w:color w:val="000000"/>
          <w:szCs w:val="28"/>
        </w:rPr>
        <w:t xml:space="preserve">    </w:t>
      </w:r>
      <w:r w:rsidR="0030409C">
        <w:rPr>
          <w:color w:val="000000"/>
          <w:szCs w:val="28"/>
        </w:rPr>
        <w:t xml:space="preserve">         </w:t>
      </w:r>
      <w:r>
        <w:rPr>
          <w:color w:val="000000"/>
          <w:szCs w:val="28"/>
        </w:rPr>
        <w:t xml:space="preserve"> </w:t>
      </w:r>
      <w:r w:rsidR="000077CB">
        <w:rPr>
          <w:color w:val="000000"/>
          <w:szCs w:val="28"/>
        </w:rPr>
        <w:t>Дм</w:t>
      </w:r>
      <w:r w:rsidR="0056648C">
        <w:rPr>
          <w:color w:val="000000"/>
          <w:szCs w:val="28"/>
        </w:rPr>
        <w:t>и</w:t>
      </w:r>
      <w:r w:rsidR="000077CB">
        <w:rPr>
          <w:color w:val="000000"/>
          <w:szCs w:val="28"/>
        </w:rPr>
        <w:t>тро ЛЕВИЦЬКИЙ</w:t>
      </w:r>
    </w:p>
    <w:p w:rsidR="00005440" w:rsidRDefault="00005440" w:rsidP="00005440">
      <w:pPr>
        <w:pStyle w:val="a7"/>
        <w:rPr>
          <w:b/>
          <w:i/>
          <w:color w:val="000000"/>
          <w:szCs w:val="28"/>
        </w:rPr>
      </w:pPr>
    </w:p>
    <w:sectPr w:rsidR="00005440" w:rsidSect="000B2FF2">
      <w:headerReference w:type="default" r:id="rId11"/>
      <w:pgSz w:w="11906" w:h="16838"/>
      <w:pgMar w:top="284"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34" w:rsidRDefault="001C0634" w:rsidP="00FA16E0">
      <w:r>
        <w:separator/>
      </w:r>
    </w:p>
  </w:endnote>
  <w:endnote w:type="continuationSeparator" w:id="0">
    <w:p w:rsidR="001C0634" w:rsidRDefault="001C0634" w:rsidP="00FA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Corbe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34" w:rsidRDefault="001C0634" w:rsidP="00FA16E0">
      <w:r>
        <w:separator/>
      </w:r>
    </w:p>
  </w:footnote>
  <w:footnote w:type="continuationSeparator" w:id="0">
    <w:p w:rsidR="001C0634" w:rsidRDefault="001C0634" w:rsidP="00FA1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9D" w:rsidRDefault="00AE289D">
    <w:pPr>
      <w:pStyle w:val="af0"/>
      <w:jc w:val="center"/>
    </w:pPr>
  </w:p>
  <w:p w:rsidR="00AE289D" w:rsidRDefault="00AE289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CA843AB"/>
    <w:multiLevelType w:val="hybridMultilevel"/>
    <w:tmpl w:val="4EC69382"/>
    <w:lvl w:ilvl="0" w:tplc="12EA07F2">
      <w:start w:val="2"/>
      <w:numFmt w:val="bullet"/>
      <w:lvlText w:val="-"/>
      <w:lvlJc w:val="left"/>
      <w:pPr>
        <w:tabs>
          <w:tab w:val="num" w:pos="1473"/>
        </w:tabs>
        <w:ind w:left="1473" w:hanging="855"/>
      </w:pPr>
      <w:rPr>
        <w:rFonts w:ascii="Times New Roman" w:eastAsia="Times New Roman" w:hAnsi="Times New Roman" w:cs="Times New Roman" w:hint="default"/>
      </w:rPr>
    </w:lvl>
    <w:lvl w:ilvl="1" w:tplc="04220003" w:tentative="1">
      <w:start w:val="1"/>
      <w:numFmt w:val="bullet"/>
      <w:lvlText w:val="o"/>
      <w:lvlJc w:val="left"/>
      <w:pPr>
        <w:tabs>
          <w:tab w:val="num" w:pos="1698"/>
        </w:tabs>
        <w:ind w:left="1698" w:hanging="360"/>
      </w:pPr>
      <w:rPr>
        <w:rFonts w:ascii="Courier New" w:hAnsi="Courier New" w:cs="Courier New" w:hint="default"/>
      </w:rPr>
    </w:lvl>
    <w:lvl w:ilvl="2" w:tplc="04220005" w:tentative="1">
      <w:start w:val="1"/>
      <w:numFmt w:val="bullet"/>
      <w:lvlText w:val=""/>
      <w:lvlJc w:val="left"/>
      <w:pPr>
        <w:tabs>
          <w:tab w:val="num" w:pos="2418"/>
        </w:tabs>
        <w:ind w:left="2418" w:hanging="360"/>
      </w:pPr>
      <w:rPr>
        <w:rFonts w:ascii="Wingdings" w:hAnsi="Wingdings" w:hint="default"/>
      </w:rPr>
    </w:lvl>
    <w:lvl w:ilvl="3" w:tplc="04220001" w:tentative="1">
      <w:start w:val="1"/>
      <w:numFmt w:val="bullet"/>
      <w:lvlText w:val=""/>
      <w:lvlJc w:val="left"/>
      <w:pPr>
        <w:tabs>
          <w:tab w:val="num" w:pos="3138"/>
        </w:tabs>
        <w:ind w:left="3138" w:hanging="360"/>
      </w:pPr>
      <w:rPr>
        <w:rFonts w:ascii="Symbol" w:hAnsi="Symbol" w:hint="default"/>
      </w:rPr>
    </w:lvl>
    <w:lvl w:ilvl="4" w:tplc="04220003" w:tentative="1">
      <w:start w:val="1"/>
      <w:numFmt w:val="bullet"/>
      <w:lvlText w:val="o"/>
      <w:lvlJc w:val="left"/>
      <w:pPr>
        <w:tabs>
          <w:tab w:val="num" w:pos="3858"/>
        </w:tabs>
        <w:ind w:left="3858" w:hanging="360"/>
      </w:pPr>
      <w:rPr>
        <w:rFonts w:ascii="Courier New" w:hAnsi="Courier New" w:cs="Courier New" w:hint="default"/>
      </w:rPr>
    </w:lvl>
    <w:lvl w:ilvl="5" w:tplc="04220005" w:tentative="1">
      <w:start w:val="1"/>
      <w:numFmt w:val="bullet"/>
      <w:lvlText w:val=""/>
      <w:lvlJc w:val="left"/>
      <w:pPr>
        <w:tabs>
          <w:tab w:val="num" w:pos="4578"/>
        </w:tabs>
        <w:ind w:left="4578" w:hanging="360"/>
      </w:pPr>
      <w:rPr>
        <w:rFonts w:ascii="Wingdings" w:hAnsi="Wingdings" w:hint="default"/>
      </w:rPr>
    </w:lvl>
    <w:lvl w:ilvl="6" w:tplc="04220001" w:tentative="1">
      <w:start w:val="1"/>
      <w:numFmt w:val="bullet"/>
      <w:lvlText w:val=""/>
      <w:lvlJc w:val="left"/>
      <w:pPr>
        <w:tabs>
          <w:tab w:val="num" w:pos="5298"/>
        </w:tabs>
        <w:ind w:left="5298" w:hanging="360"/>
      </w:pPr>
      <w:rPr>
        <w:rFonts w:ascii="Symbol" w:hAnsi="Symbol" w:hint="default"/>
      </w:rPr>
    </w:lvl>
    <w:lvl w:ilvl="7" w:tplc="04220003" w:tentative="1">
      <w:start w:val="1"/>
      <w:numFmt w:val="bullet"/>
      <w:lvlText w:val="o"/>
      <w:lvlJc w:val="left"/>
      <w:pPr>
        <w:tabs>
          <w:tab w:val="num" w:pos="6018"/>
        </w:tabs>
        <w:ind w:left="6018" w:hanging="360"/>
      </w:pPr>
      <w:rPr>
        <w:rFonts w:ascii="Courier New" w:hAnsi="Courier New" w:cs="Courier New" w:hint="default"/>
      </w:rPr>
    </w:lvl>
    <w:lvl w:ilvl="8" w:tplc="04220005" w:tentative="1">
      <w:start w:val="1"/>
      <w:numFmt w:val="bullet"/>
      <w:lvlText w:val=""/>
      <w:lvlJc w:val="left"/>
      <w:pPr>
        <w:tabs>
          <w:tab w:val="num" w:pos="6738"/>
        </w:tabs>
        <w:ind w:left="6738" w:hanging="360"/>
      </w:pPr>
      <w:rPr>
        <w:rFonts w:ascii="Wingdings" w:hAnsi="Wingdings" w:hint="default"/>
      </w:rPr>
    </w:lvl>
  </w:abstractNum>
  <w:abstractNum w:abstractNumId="2" w15:restartNumberingAfterBreak="0">
    <w:nsid w:val="0D103FEC"/>
    <w:multiLevelType w:val="hybridMultilevel"/>
    <w:tmpl w:val="B1D02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595153"/>
    <w:multiLevelType w:val="multilevel"/>
    <w:tmpl w:val="42A66E7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10C638B9"/>
    <w:multiLevelType w:val="hybridMultilevel"/>
    <w:tmpl w:val="987C346E"/>
    <w:lvl w:ilvl="0" w:tplc="9F0E6FE2">
      <w:start w:val="3"/>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2B55922"/>
    <w:multiLevelType w:val="hybridMultilevel"/>
    <w:tmpl w:val="39140E18"/>
    <w:lvl w:ilvl="0" w:tplc="FE6E84D4">
      <w:start w:val="1"/>
      <w:numFmt w:val="decimal"/>
      <w:lvlText w:val="%1."/>
      <w:lvlJc w:val="left"/>
      <w:pPr>
        <w:tabs>
          <w:tab w:val="num" w:pos="468"/>
        </w:tabs>
        <w:ind w:left="468" w:hanging="360"/>
      </w:pPr>
      <w:rPr>
        <w:rFonts w:hint="default"/>
      </w:rPr>
    </w:lvl>
    <w:lvl w:ilvl="1" w:tplc="04220019" w:tentative="1">
      <w:start w:val="1"/>
      <w:numFmt w:val="lowerLetter"/>
      <w:lvlText w:val="%2."/>
      <w:lvlJc w:val="left"/>
      <w:pPr>
        <w:tabs>
          <w:tab w:val="num" w:pos="1188"/>
        </w:tabs>
        <w:ind w:left="1188" w:hanging="360"/>
      </w:pPr>
    </w:lvl>
    <w:lvl w:ilvl="2" w:tplc="0422001B" w:tentative="1">
      <w:start w:val="1"/>
      <w:numFmt w:val="lowerRoman"/>
      <w:lvlText w:val="%3."/>
      <w:lvlJc w:val="right"/>
      <w:pPr>
        <w:tabs>
          <w:tab w:val="num" w:pos="1908"/>
        </w:tabs>
        <w:ind w:left="1908" w:hanging="180"/>
      </w:pPr>
    </w:lvl>
    <w:lvl w:ilvl="3" w:tplc="0422000F" w:tentative="1">
      <w:start w:val="1"/>
      <w:numFmt w:val="decimal"/>
      <w:lvlText w:val="%4."/>
      <w:lvlJc w:val="left"/>
      <w:pPr>
        <w:tabs>
          <w:tab w:val="num" w:pos="2628"/>
        </w:tabs>
        <w:ind w:left="2628" w:hanging="360"/>
      </w:pPr>
    </w:lvl>
    <w:lvl w:ilvl="4" w:tplc="04220019" w:tentative="1">
      <w:start w:val="1"/>
      <w:numFmt w:val="lowerLetter"/>
      <w:lvlText w:val="%5."/>
      <w:lvlJc w:val="left"/>
      <w:pPr>
        <w:tabs>
          <w:tab w:val="num" w:pos="3348"/>
        </w:tabs>
        <w:ind w:left="3348" w:hanging="360"/>
      </w:pPr>
    </w:lvl>
    <w:lvl w:ilvl="5" w:tplc="0422001B" w:tentative="1">
      <w:start w:val="1"/>
      <w:numFmt w:val="lowerRoman"/>
      <w:lvlText w:val="%6."/>
      <w:lvlJc w:val="right"/>
      <w:pPr>
        <w:tabs>
          <w:tab w:val="num" w:pos="4068"/>
        </w:tabs>
        <w:ind w:left="4068" w:hanging="180"/>
      </w:pPr>
    </w:lvl>
    <w:lvl w:ilvl="6" w:tplc="0422000F" w:tentative="1">
      <w:start w:val="1"/>
      <w:numFmt w:val="decimal"/>
      <w:lvlText w:val="%7."/>
      <w:lvlJc w:val="left"/>
      <w:pPr>
        <w:tabs>
          <w:tab w:val="num" w:pos="4788"/>
        </w:tabs>
        <w:ind w:left="4788" w:hanging="360"/>
      </w:pPr>
    </w:lvl>
    <w:lvl w:ilvl="7" w:tplc="04220019" w:tentative="1">
      <w:start w:val="1"/>
      <w:numFmt w:val="lowerLetter"/>
      <w:lvlText w:val="%8."/>
      <w:lvlJc w:val="left"/>
      <w:pPr>
        <w:tabs>
          <w:tab w:val="num" w:pos="5508"/>
        </w:tabs>
        <w:ind w:left="5508" w:hanging="360"/>
      </w:pPr>
    </w:lvl>
    <w:lvl w:ilvl="8" w:tplc="0422001B" w:tentative="1">
      <w:start w:val="1"/>
      <w:numFmt w:val="lowerRoman"/>
      <w:lvlText w:val="%9."/>
      <w:lvlJc w:val="right"/>
      <w:pPr>
        <w:tabs>
          <w:tab w:val="num" w:pos="6228"/>
        </w:tabs>
        <w:ind w:left="6228" w:hanging="180"/>
      </w:pPr>
    </w:lvl>
  </w:abstractNum>
  <w:abstractNum w:abstractNumId="6" w15:restartNumberingAfterBreak="0">
    <w:nsid w:val="1C953B87"/>
    <w:multiLevelType w:val="hybridMultilevel"/>
    <w:tmpl w:val="48880C00"/>
    <w:lvl w:ilvl="0" w:tplc="06B4602E">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7" w15:restartNumberingAfterBreak="0">
    <w:nsid w:val="239843D1"/>
    <w:multiLevelType w:val="multilevel"/>
    <w:tmpl w:val="47C47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7C37CF4"/>
    <w:multiLevelType w:val="hybridMultilevel"/>
    <w:tmpl w:val="7BCE23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887B3F"/>
    <w:multiLevelType w:val="hybridMultilevel"/>
    <w:tmpl w:val="59686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77000D"/>
    <w:multiLevelType w:val="multilevel"/>
    <w:tmpl w:val="0890CDB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0276666"/>
    <w:multiLevelType w:val="hybridMultilevel"/>
    <w:tmpl w:val="552E61E8"/>
    <w:lvl w:ilvl="0" w:tplc="00000003">
      <w:start w:val="1"/>
      <w:numFmt w:val="bullet"/>
      <w:lvlText w:val="-"/>
      <w:lvlJc w:val="left"/>
      <w:pPr>
        <w:ind w:left="720" w:hanging="360"/>
      </w:pPr>
      <w:rPr>
        <w:rFonts w:ascii="Times New Roman" w:hAnsi="Times New Roman" w:cs="Times New Roman"/>
        <w:b/>
        <w:sz w:val="28"/>
        <w:szCs w:val="28"/>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73009E"/>
    <w:multiLevelType w:val="multilevel"/>
    <w:tmpl w:val="6652D5B8"/>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5EB80443"/>
    <w:multiLevelType w:val="hybridMultilevel"/>
    <w:tmpl w:val="14D0B9A6"/>
    <w:lvl w:ilvl="0" w:tplc="91C0F9B4">
      <w:start w:val="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56824B0"/>
    <w:multiLevelType w:val="hybridMultilevel"/>
    <w:tmpl w:val="0C8CB646"/>
    <w:lvl w:ilvl="0" w:tplc="A26C85B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80A15DE"/>
    <w:multiLevelType w:val="hybridMultilevel"/>
    <w:tmpl w:val="CC2C403A"/>
    <w:lvl w:ilvl="0" w:tplc="F8B6105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8" w15:restartNumberingAfterBreak="0">
    <w:nsid w:val="6C067FDF"/>
    <w:multiLevelType w:val="hybridMultilevel"/>
    <w:tmpl w:val="4BBE1218"/>
    <w:lvl w:ilvl="0" w:tplc="201C19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C4849FA"/>
    <w:multiLevelType w:val="hybridMultilevel"/>
    <w:tmpl w:val="86C47E86"/>
    <w:lvl w:ilvl="0" w:tplc="5106A962">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0" w15:restartNumberingAfterBreak="0">
    <w:nsid w:val="6D226D94"/>
    <w:multiLevelType w:val="hybridMultilevel"/>
    <w:tmpl w:val="783CF75C"/>
    <w:lvl w:ilvl="0" w:tplc="535EB63A">
      <w:start w:val="1"/>
      <w:numFmt w:val="decimal"/>
      <w:lvlText w:val="%1."/>
      <w:lvlJc w:val="left"/>
      <w:pPr>
        <w:tabs>
          <w:tab w:val="num" w:pos="644"/>
        </w:tabs>
        <w:ind w:left="644" w:hanging="360"/>
      </w:pPr>
      <w:rPr>
        <w:sz w:val="24"/>
      </w:r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21" w15:restartNumberingAfterBreak="0">
    <w:nsid w:val="736829D2"/>
    <w:multiLevelType w:val="hybridMultilevel"/>
    <w:tmpl w:val="D082B28C"/>
    <w:lvl w:ilvl="0" w:tplc="1B24A412">
      <w:start w:val="9"/>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6"/>
  </w:num>
  <w:num w:numId="6">
    <w:abstractNumId w:val="6"/>
  </w:num>
  <w:num w:numId="7">
    <w:abstractNumId w:val="14"/>
  </w:num>
  <w:num w:numId="8">
    <w:abstractNumId w:val="17"/>
  </w:num>
  <w:num w:numId="9">
    <w:abstractNumId w:val="18"/>
  </w:num>
  <w:num w:numId="10">
    <w:abstractNumId w:val="2"/>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
  </w:num>
  <w:num w:numId="16">
    <w:abstractNumId w:val="4"/>
  </w:num>
  <w:num w:numId="17">
    <w:abstractNumId w:val="7"/>
  </w:num>
  <w:num w:numId="18">
    <w:abstractNumId w:val="3"/>
  </w:num>
  <w:num w:numId="19">
    <w:abstractNumId w:val="12"/>
  </w:num>
  <w:num w:numId="20">
    <w:abstractNumId w:val="11"/>
  </w:num>
  <w:num w:numId="21">
    <w:abstractNumId w:val="10"/>
  </w:num>
  <w:num w:numId="22">
    <w:abstractNumId w:val="13"/>
  </w:num>
  <w:num w:numId="23">
    <w:abstractNumId w:val="8"/>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2131"/>
    <w:rsid w:val="000023DF"/>
    <w:rsid w:val="00004682"/>
    <w:rsid w:val="00004B41"/>
    <w:rsid w:val="00005440"/>
    <w:rsid w:val="000075D2"/>
    <w:rsid w:val="000077CB"/>
    <w:rsid w:val="00007AA1"/>
    <w:rsid w:val="00010345"/>
    <w:rsid w:val="00010781"/>
    <w:rsid w:val="0002165B"/>
    <w:rsid w:val="0002392E"/>
    <w:rsid w:val="0002417D"/>
    <w:rsid w:val="00024633"/>
    <w:rsid w:val="00026FDB"/>
    <w:rsid w:val="00033AFF"/>
    <w:rsid w:val="000367A7"/>
    <w:rsid w:val="00036AA4"/>
    <w:rsid w:val="000377B5"/>
    <w:rsid w:val="00041FC2"/>
    <w:rsid w:val="00043B12"/>
    <w:rsid w:val="000445D3"/>
    <w:rsid w:val="000510C7"/>
    <w:rsid w:val="0006259E"/>
    <w:rsid w:val="00062C28"/>
    <w:rsid w:val="00062EBD"/>
    <w:rsid w:val="00063F8F"/>
    <w:rsid w:val="000645B6"/>
    <w:rsid w:val="00065E31"/>
    <w:rsid w:val="0006687C"/>
    <w:rsid w:val="00072BEA"/>
    <w:rsid w:val="00073826"/>
    <w:rsid w:val="00075E65"/>
    <w:rsid w:val="000767CC"/>
    <w:rsid w:val="0008257D"/>
    <w:rsid w:val="00083106"/>
    <w:rsid w:val="00084708"/>
    <w:rsid w:val="00084D51"/>
    <w:rsid w:val="000873EE"/>
    <w:rsid w:val="0009010A"/>
    <w:rsid w:val="000917D0"/>
    <w:rsid w:val="0009383E"/>
    <w:rsid w:val="00093E25"/>
    <w:rsid w:val="00093F9F"/>
    <w:rsid w:val="00095443"/>
    <w:rsid w:val="00095854"/>
    <w:rsid w:val="00097140"/>
    <w:rsid w:val="0009716B"/>
    <w:rsid w:val="000A3073"/>
    <w:rsid w:val="000A4A0F"/>
    <w:rsid w:val="000A5725"/>
    <w:rsid w:val="000A62E6"/>
    <w:rsid w:val="000A646F"/>
    <w:rsid w:val="000B2768"/>
    <w:rsid w:val="000B2FF2"/>
    <w:rsid w:val="000B3E34"/>
    <w:rsid w:val="000B572F"/>
    <w:rsid w:val="000B5A63"/>
    <w:rsid w:val="000B5E29"/>
    <w:rsid w:val="000B5EEC"/>
    <w:rsid w:val="000B65AD"/>
    <w:rsid w:val="000B69E7"/>
    <w:rsid w:val="000B7EDD"/>
    <w:rsid w:val="000C203C"/>
    <w:rsid w:val="000C2A0C"/>
    <w:rsid w:val="000C4665"/>
    <w:rsid w:val="000D010B"/>
    <w:rsid w:val="000D1DFC"/>
    <w:rsid w:val="000D31D4"/>
    <w:rsid w:val="000D35E7"/>
    <w:rsid w:val="000D4CF6"/>
    <w:rsid w:val="000E1052"/>
    <w:rsid w:val="000E156D"/>
    <w:rsid w:val="000E1B18"/>
    <w:rsid w:val="000E1C9A"/>
    <w:rsid w:val="000E3C29"/>
    <w:rsid w:val="000E4698"/>
    <w:rsid w:val="000E6750"/>
    <w:rsid w:val="000E6CEC"/>
    <w:rsid w:val="000E7A87"/>
    <w:rsid w:val="000F0307"/>
    <w:rsid w:val="000F297E"/>
    <w:rsid w:val="000F3B62"/>
    <w:rsid w:val="000F3C14"/>
    <w:rsid w:val="000F3F22"/>
    <w:rsid w:val="0010262C"/>
    <w:rsid w:val="00104369"/>
    <w:rsid w:val="0010551E"/>
    <w:rsid w:val="00106551"/>
    <w:rsid w:val="00113722"/>
    <w:rsid w:val="00117713"/>
    <w:rsid w:val="00120897"/>
    <w:rsid w:val="00123359"/>
    <w:rsid w:val="00124F29"/>
    <w:rsid w:val="00132726"/>
    <w:rsid w:val="00133EA8"/>
    <w:rsid w:val="00137999"/>
    <w:rsid w:val="001418E5"/>
    <w:rsid w:val="00142792"/>
    <w:rsid w:val="00142C9F"/>
    <w:rsid w:val="00143AD6"/>
    <w:rsid w:val="001519BD"/>
    <w:rsid w:val="0015532A"/>
    <w:rsid w:val="00155E80"/>
    <w:rsid w:val="001579EC"/>
    <w:rsid w:val="0016246D"/>
    <w:rsid w:val="00162725"/>
    <w:rsid w:val="001631DA"/>
    <w:rsid w:val="00171298"/>
    <w:rsid w:val="001732A0"/>
    <w:rsid w:val="00173C46"/>
    <w:rsid w:val="001756DC"/>
    <w:rsid w:val="00175B5D"/>
    <w:rsid w:val="00177EEA"/>
    <w:rsid w:val="001823EB"/>
    <w:rsid w:val="001824B0"/>
    <w:rsid w:val="00182ECA"/>
    <w:rsid w:val="0018562D"/>
    <w:rsid w:val="0018601E"/>
    <w:rsid w:val="001939DA"/>
    <w:rsid w:val="001972DB"/>
    <w:rsid w:val="001A170D"/>
    <w:rsid w:val="001A355C"/>
    <w:rsid w:val="001A704E"/>
    <w:rsid w:val="001B0E12"/>
    <w:rsid w:val="001B126D"/>
    <w:rsid w:val="001B26B7"/>
    <w:rsid w:val="001B3631"/>
    <w:rsid w:val="001B69F4"/>
    <w:rsid w:val="001B7EE0"/>
    <w:rsid w:val="001C0634"/>
    <w:rsid w:val="001C1282"/>
    <w:rsid w:val="001C2FFA"/>
    <w:rsid w:val="001C4D90"/>
    <w:rsid w:val="001D443A"/>
    <w:rsid w:val="001D5F1C"/>
    <w:rsid w:val="001D66AC"/>
    <w:rsid w:val="001D764E"/>
    <w:rsid w:val="001E045C"/>
    <w:rsid w:val="001E2882"/>
    <w:rsid w:val="001E4C03"/>
    <w:rsid w:val="001E4DBF"/>
    <w:rsid w:val="001E5D3C"/>
    <w:rsid w:val="001F45B3"/>
    <w:rsid w:val="001F5064"/>
    <w:rsid w:val="001F5322"/>
    <w:rsid w:val="001F5A83"/>
    <w:rsid w:val="0020669E"/>
    <w:rsid w:val="00207791"/>
    <w:rsid w:val="0021154A"/>
    <w:rsid w:val="002127E8"/>
    <w:rsid w:val="00213725"/>
    <w:rsid w:val="00213A8F"/>
    <w:rsid w:val="00223264"/>
    <w:rsid w:val="00223456"/>
    <w:rsid w:val="00223F3B"/>
    <w:rsid w:val="00224420"/>
    <w:rsid w:val="002244F2"/>
    <w:rsid w:val="002249F2"/>
    <w:rsid w:val="00225AD0"/>
    <w:rsid w:val="00232152"/>
    <w:rsid w:val="00235BF9"/>
    <w:rsid w:val="002366DD"/>
    <w:rsid w:val="002378DA"/>
    <w:rsid w:val="00242C7B"/>
    <w:rsid w:val="00244381"/>
    <w:rsid w:val="00244E84"/>
    <w:rsid w:val="002478B6"/>
    <w:rsid w:val="002478FA"/>
    <w:rsid w:val="00252961"/>
    <w:rsid w:val="00252EAE"/>
    <w:rsid w:val="00253CE5"/>
    <w:rsid w:val="0025649A"/>
    <w:rsid w:val="00257522"/>
    <w:rsid w:val="00257A1C"/>
    <w:rsid w:val="00264B2B"/>
    <w:rsid w:val="00275554"/>
    <w:rsid w:val="00281AFE"/>
    <w:rsid w:val="00282F2C"/>
    <w:rsid w:val="00287224"/>
    <w:rsid w:val="002901EC"/>
    <w:rsid w:val="00290980"/>
    <w:rsid w:val="00290E4F"/>
    <w:rsid w:val="0029203C"/>
    <w:rsid w:val="00292103"/>
    <w:rsid w:val="002930C8"/>
    <w:rsid w:val="00294822"/>
    <w:rsid w:val="00295219"/>
    <w:rsid w:val="00296E82"/>
    <w:rsid w:val="002A11EA"/>
    <w:rsid w:val="002A1BDB"/>
    <w:rsid w:val="002A4402"/>
    <w:rsid w:val="002A444A"/>
    <w:rsid w:val="002A4DD8"/>
    <w:rsid w:val="002A54DD"/>
    <w:rsid w:val="002A78DA"/>
    <w:rsid w:val="002B22A2"/>
    <w:rsid w:val="002B2B7E"/>
    <w:rsid w:val="002B35A3"/>
    <w:rsid w:val="002B4AB8"/>
    <w:rsid w:val="002B523A"/>
    <w:rsid w:val="002B5879"/>
    <w:rsid w:val="002B667F"/>
    <w:rsid w:val="002B6CAE"/>
    <w:rsid w:val="002B70B4"/>
    <w:rsid w:val="002C12CB"/>
    <w:rsid w:val="002C1582"/>
    <w:rsid w:val="002C23A0"/>
    <w:rsid w:val="002C2592"/>
    <w:rsid w:val="002C2C4D"/>
    <w:rsid w:val="002C3811"/>
    <w:rsid w:val="002C3C4B"/>
    <w:rsid w:val="002C3E42"/>
    <w:rsid w:val="002C4289"/>
    <w:rsid w:val="002C4A69"/>
    <w:rsid w:val="002C6E8C"/>
    <w:rsid w:val="002D185D"/>
    <w:rsid w:val="002D5A17"/>
    <w:rsid w:val="002D67B4"/>
    <w:rsid w:val="002E2A0A"/>
    <w:rsid w:val="002E326C"/>
    <w:rsid w:val="002E3916"/>
    <w:rsid w:val="002E4EFF"/>
    <w:rsid w:val="002E77CF"/>
    <w:rsid w:val="002E7E96"/>
    <w:rsid w:val="002F1A00"/>
    <w:rsid w:val="002F3DB5"/>
    <w:rsid w:val="002F7488"/>
    <w:rsid w:val="003006A1"/>
    <w:rsid w:val="00302CB9"/>
    <w:rsid w:val="0030409C"/>
    <w:rsid w:val="003041DF"/>
    <w:rsid w:val="00312AD6"/>
    <w:rsid w:val="0031588E"/>
    <w:rsid w:val="0031593B"/>
    <w:rsid w:val="0032220A"/>
    <w:rsid w:val="00322B5E"/>
    <w:rsid w:val="00323152"/>
    <w:rsid w:val="00323ABD"/>
    <w:rsid w:val="00323F99"/>
    <w:rsid w:val="0032555C"/>
    <w:rsid w:val="00326746"/>
    <w:rsid w:val="00326A51"/>
    <w:rsid w:val="00326C33"/>
    <w:rsid w:val="00326D4A"/>
    <w:rsid w:val="00330D60"/>
    <w:rsid w:val="00331E76"/>
    <w:rsid w:val="00332FE0"/>
    <w:rsid w:val="003345A7"/>
    <w:rsid w:val="003345F0"/>
    <w:rsid w:val="00334B68"/>
    <w:rsid w:val="0033720E"/>
    <w:rsid w:val="00340DBE"/>
    <w:rsid w:val="003435A5"/>
    <w:rsid w:val="00346011"/>
    <w:rsid w:val="003515FA"/>
    <w:rsid w:val="00355A34"/>
    <w:rsid w:val="00355DBB"/>
    <w:rsid w:val="00357F03"/>
    <w:rsid w:val="00362035"/>
    <w:rsid w:val="00365FE0"/>
    <w:rsid w:val="00367295"/>
    <w:rsid w:val="00367391"/>
    <w:rsid w:val="00367E33"/>
    <w:rsid w:val="003721B6"/>
    <w:rsid w:val="00372690"/>
    <w:rsid w:val="00374709"/>
    <w:rsid w:val="00374FE0"/>
    <w:rsid w:val="00375C9C"/>
    <w:rsid w:val="00375D38"/>
    <w:rsid w:val="00376E4F"/>
    <w:rsid w:val="00377F06"/>
    <w:rsid w:val="00381266"/>
    <w:rsid w:val="00381945"/>
    <w:rsid w:val="0038357B"/>
    <w:rsid w:val="00390CBC"/>
    <w:rsid w:val="00390DF4"/>
    <w:rsid w:val="00391948"/>
    <w:rsid w:val="00394461"/>
    <w:rsid w:val="003949B4"/>
    <w:rsid w:val="00397C34"/>
    <w:rsid w:val="003A0B3B"/>
    <w:rsid w:val="003A1B22"/>
    <w:rsid w:val="003A4760"/>
    <w:rsid w:val="003A50CE"/>
    <w:rsid w:val="003A51E9"/>
    <w:rsid w:val="003A7F12"/>
    <w:rsid w:val="003B1860"/>
    <w:rsid w:val="003B219E"/>
    <w:rsid w:val="003B3740"/>
    <w:rsid w:val="003B4522"/>
    <w:rsid w:val="003B4869"/>
    <w:rsid w:val="003B555F"/>
    <w:rsid w:val="003B573E"/>
    <w:rsid w:val="003B5771"/>
    <w:rsid w:val="003B57D5"/>
    <w:rsid w:val="003B7D06"/>
    <w:rsid w:val="003C050A"/>
    <w:rsid w:val="003C1AE8"/>
    <w:rsid w:val="003C2A44"/>
    <w:rsid w:val="003C729D"/>
    <w:rsid w:val="003D10CC"/>
    <w:rsid w:val="003D1550"/>
    <w:rsid w:val="003D1AED"/>
    <w:rsid w:val="003D2D6A"/>
    <w:rsid w:val="003D2F63"/>
    <w:rsid w:val="003D33C6"/>
    <w:rsid w:val="003D366C"/>
    <w:rsid w:val="003D377A"/>
    <w:rsid w:val="003D55DE"/>
    <w:rsid w:val="003D722E"/>
    <w:rsid w:val="003E559B"/>
    <w:rsid w:val="003E5B34"/>
    <w:rsid w:val="003E5CEB"/>
    <w:rsid w:val="003E6460"/>
    <w:rsid w:val="003E7B07"/>
    <w:rsid w:val="003E7EA5"/>
    <w:rsid w:val="003F17F6"/>
    <w:rsid w:val="003F52DE"/>
    <w:rsid w:val="003F58E8"/>
    <w:rsid w:val="003F5ADB"/>
    <w:rsid w:val="003F5BC1"/>
    <w:rsid w:val="00402299"/>
    <w:rsid w:val="004023F5"/>
    <w:rsid w:val="004033A7"/>
    <w:rsid w:val="00404A01"/>
    <w:rsid w:val="00404E2E"/>
    <w:rsid w:val="00405179"/>
    <w:rsid w:val="00407508"/>
    <w:rsid w:val="0041309F"/>
    <w:rsid w:val="0041556E"/>
    <w:rsid w:val="004158EC"/>
    <w:rsid w:val="00416180"/>
    <w:rsid w:val="00420E7D"/>
    <w:rsid w:val="00421EE2"/>
    <w:rsid w:val="00424438"/>
    <w:rsid w:val="00426850"/>
    <w:rsid w:val="004307D8"/>
    <w:rsid w:val="004341F1"/>
    <w:rsid w:val="0043449F"/>
    <w:rsid w:val="0043756E"/>
    <w:rsid w:val="00440EB8"/>
    <w:rsid w:val="00443145"/>
    <w:rsid w:val="004435B8"/>
    <w:rsid w:val="004435D7"/>
    <w:rsid w:val="004453A8"/>
    <w:rsid w:val="00445BBE"/>
    <w:rsid w:val="0044779A"/>
    <w:rsid w:val="00452AD7"/>
    <w:rsid w:val="00453E4B"/>
    <w:rsid w:val="00453F73"/>
    <w:rsid w:val="00457E87"/>
    <w:rsid w:val="0046222E"/>
    <w:rsid w:val="00462E34"/>
    <w:rsid w:val="00473C0B"/>
    <w:rsid w:val="00475241"/>
    <w:rsid w:val="00477562"/>
    <w:rsid w:val="00480535"/>
    <w:rsid w:val="0048142F"/>
    <w:rsid w:val="00481A4B"/>
    <w:rsid w:val="00481C3E"/>
    <w:rsid w:val="00491362"/>
    <w:rsid w:val="00491698"/>
    <w:rsid w:val="00492851"/>
    <w:rsid w:val="00492CD5"/>
    <w:rsid w:val="00496157"/>
    <w:rsid w:val="004A0429"/>
    <w:rsid w:val="004A0AD3"/>
    <w:rsid w:val="004A3972"/>
    <w:rsid w:val="004A72EE"/>
    <w:rsid w:val="004B0190"/>
    <w:rsid w:val="004B181F"/>
    <w:rsid w:val="004B1DE5"/>
    <w:rsid w:val="004B31D1"/>
    <w:rsid w:val="004B75B5"/>
    <w:rsid w:val="004B79F7"/>
    <w:rsid w:val="004C0BA5"/>
    <w:rsid w:val="004C3BEA"/>
    <w:rsid w:val="004C68C8"/>
    <w:rsid w:val="004D1AD6"/>
    <w:rsid w:val="004D3515"/>
    <w:rsid w:val="004D356D"/>
    <w:rsid w:val="004D35D2"/>
    <w:rsid w:val="004D4013"/>
    <w:rsid w:val="004D4530"/>
    <w:rsid w:val="004D5ECA"/>
    <w:rsid w:val="004D626A"/>
    <w:rsid w:val="004E0F67"/>
    <w:rsid w:val="004E443E"/>
    <w:rsid w:val="004E4DE4"/>
    <w:rsid w:val="004E53BA"/>
    <w:rsid w:val="004E575C"/>
    <w:rsid w:val="004E7406"/>
    <w:rsid w:val="004F0CDB"/>
    <w:rsid w:val="004F355B"/>
    <w:rsid w:val="004F5793"/>
    <w:rsid w:val="004F596B"/>
    <w:rsid w:val="00502186"/>
    <w:rsid w:val="00503C03"/>
    <w:rsid w:val="0050485F"/>
    <w:rsid w:val="00510256"/>
    <w:rsid w:val="00514A8F"/>
    <w:rsid w:val="005161E9"/>
    <w:rsid w:val="00516DED"/>
    <w:rsid w:val="00520786"/>
    <w:rsid w:val="005217D0"/>
    <w:rsid w:val="00521B3F"/>
    <w:rsid w:val="005222AA"/>
    <w:rsid w:val="0052470F"/>
    <w:rsid w:val="005248AC"/>
    <w:rsid w:val="00524A62"/>
    <w:rsid w:val="005259A4"/>
    <w:rsid w:val="00527C82"/>
    <w:rsid w:val="00530902"/>
    <w:rsid w:val="0053101B"/>
    <w:rsid w:val="005315A3"/>
    <w:rsid w:val="00535F6D"/>
    <w:rsid w:val="00536AAC"/>
    <w:rsid w:val="00540CA7"/>
    <w:rsid w:val="00542CDE"/>
    <w:rsid w:val="00542E2B"/>
    <w:rsid w:val="00542E9B"/>
    <w:rsid w:val="0054678D"/>
    <w:rsid w:val="00547C0B"/>
    <w:rsid w:val="00551265"/>
    <w:rsid w:val="00551980"/>
    <w:rsid w:val="005535CB"/>
    <w:rsid w:val="005562A0"/>
    <w:rsid w:val="005563FC"/>
    <w:rsid w:val="005579B9"/>
    <w:rsid w:val="00562849"/>
    <w:rsid w:val="00563816"/>
    <w:rsid w:val="00563F5E"/>
    <w:rsid w:val="005644B9"/>
    <w:rsid w:val="0056648C"/>
    <w:rsid w:val="005669C3"/>
    <w:rsid w:val="00566ED9"/>
    <w:rsid w:val="0056755C"/>
    <w:rsid w:val="00567FC5"/>
    <w:rsid w:val="00573152"/>
    <w:rsid w:val="00575342"/>
    <w:rsid w:val="00575358"/>
    <w:rsid w:val="00575688"/>
    <w:rsid w:val="0057722C"/>
    <w:rsid w:val="00577476"/>
    <w:rsid w:val="005802CD"/>
    <w:rsid w:val="00580A1F"/>
    <w:rsid w:val="00581B92"/>
    <w:rsid w:val="00581C04"/>
    <w:rsid w:val="00585C14"/>
    <w:rsid w:val="00586B54"/>
    <w:rsid w:val="0058787B"/>
    <w:rsid w:val="00587B3A"/>
    <w:rsid w:val="00587C04"/>
    <w:rsid w:val="00587FC9"/>
    <w:rsid w:val="0059104C"/>
    <w:rsid w:val="0059287C"/>
    <w:rsid w:val="00592FFB"/>
    <w:rsid w:val="00595E36"/>
    <w:rsid w:val="00596886"/>
    <w:rsid w:val="00596C0D"/>
    <w:rsid w:val="005A0671"/>
    <w:rsid w:val="005A0A40"/>
    <w:rsid w:val="005A1122"/>
    <w:rsid w:val="005A4B76"/>
    <w:rsid w:val="005A6C24"/>
    <w:rsid w:val="005B151D"/>
    <w:rsid w:val="005B33BD"/>
    <w:rsid w:val="005C0F62"/>
    <w:rsid w:val="005C1F99"/>
    <w:rsid w:val="005C2E9A"/>
    <w:rsid w:val="005C3467"/>
    <w:rsid w:val="005C59F5"/>
    <w:rsid w:val="005D09BD"/>
    <w:rsid w:val="005D2E3B"/>
    <w:rsid w:val="005D527E"/>
    <w:rsid w:val="005D643F"/>
    <w:rsid w:val="005D6E05"/>
    <w:rsid w:val="005D7621"/>
    <w:rsid w:val="005D7F96"/>
    <w:rsid w:val="005E5853"/>
    <w:rsid w:val="005F3E30"/>
    <w:rsid w:val="005F477A"/>
    <w:rsid w:val="00600DE2"/>
    <w:rsid w:val="0060277E"/>
    <w:rsid w:val="006027C0"/>
    <w:rsid w:val="006035BC"/>
    <w:rsid w:val="00603965"/>
    <w:rsid w:val="0060458A"/>
    <w:rsid w:val="00614ECB"/>
    <w:rsid w:val="00615AF7"/>
    <w:rsid w:val="00616DC2"/>
    <w:rsid w:val="0062010E"/>
    <w:rsid w:val="00620877"/>
    <w:rsid w:val="00622CE7"/>
    <w:rsid w:val="00623DEC"/>
    <w:rsid w:val="00626B43"/>
    <w:rsid w:val="00627FB7"/>
    <w:rsid w:val="00630157"/>
    <w:rsid w:val="00630745"/>
    <w:rsid w:val="00630ECC"/>
    <w:rsid w:val="00631A78"/>
    <w:rsid w:val="006336E5"/>
    <w:rsid w:val="0063387E"/>
    <w:rsid w:val="006339ED"/>
    <w:rsid w:val="0063709C"/>
    <w:rsid w:val="006411BA"/>
    <w:rsid w:val="006418E4"/>
    <w:rsid w:val="00643C53"/>
    <w:rsid w:val="00643EA3"/>
    <w:rsid w:val="0064673A"/>
    <w:rsid w:val="006509E5"/>
    <w:rsid w:val="00653DCC"/>
    <w:rsid w:val="0065402D"/>
    <w:rsid w:val="00655E3D"/>
    <w:rsid w:val="00656064"/>
    <w:rsid w:val="00661A9A"/>
    <w:rsid w:val="00661D26"/>
    <w:rsid w:val="00662BFA"/>
    <w:rsid w:val="00663D4D"/>
    <w:rsid w:val="00675D6F"/>
    <w:rsid w:val="00675E67"/>
    <w:rsid w:val="006770AE"/>
    <w:rsid w:val="006800AE"/>
    <w:rsid w:val="00681862"/>
    <w:rsid w:val="006827C0"/>
    <w:rsid w:val="00683B92"/>
    <w:rsid w:val="0068446A"/>
    <w:rsid w:val="00686FD1"/>
    <w:rsid w:val="00695346"/>
    <w:rsid w:val="006969A1"/>
    <w:rsid w:val="00697471"/>
    <w:rsid w:val="00697A93"/>
    <w:rsid w:val="006A019D"/>
    <w:rsid w:val="006A76E3"/>
    <w:rsid w:val="006B020F"/>
    <w:rsid w:val="006B1BC1"/>
    <w:rsid w:val="006B4237"/>
    <w:rsid w:val="006B4E0A"/>
    <w:rsid w:val="006B7D19"/>
    <w:rsid w:val="006C001E"/>
    <w:rsid w:val="006C17EE"/>
    <w:rsid w:val="006C37CA"/>
    <w:rsid w:val="006C63DC"/>
    <w:rsid w:val="006D19C2"/>
    <w:rsid w:val="006D4C9F"/>
    <w:rsid w:val="006D6805"/>
    <w:rsid w:val="006E06AD"/>
    <w:rsid w:val="006E2E21"/>
    <w:rsid w:val="006E31C2"/>
    <w:rsid w:val="006E3911"/>
    <w:rsid w:val="006E5BAB"/>
    <w:rsid w:val="006E7FB9"/>
    <w:rsid w:val="006F1538"/>
    <w:rsid w:val="006F16E6"/>
    <w:rsid w:val="006F35E0"/>
    <w:rsid w:val="006F3DA2"/>
    <w:rsid w:val="006F460E"/>
    <w:rsid w:val="006F4E95"/>
    <w:rsid w:val="006F5745"/>
    <w:rsid w:val="006F5D65"/>
    <w:rsid w:val="00700000"/>
    <w:rsid w:val="0070585E"/>
    <w:rsid w:val="00706B9E"/>
    <w:rsid w:val="007078B1"/>
    <w:rsid w:val="00710633"/>
    <w:rsid w:val="007106A0"/>
    <w:rsid w:val="007124A7"/>
    <w:rsid w:val="00712E8A"/>
    <w:rsid w:val="00713E37"/>
    <w:rsid w:val="00714BDE"/>
    <w:rsid w:val="00715504"/>
    <w:rsid w:val="0071559B"/>
    <w:rsid w:val="0071742E"/>
    <w:rsid w:val="0073235E"/>
    <w:rsid w:val="00734018"/>
    <w:rsid w:val="00734C1E"/>
    <w:rsid w:val="00735395"/>
    <w:rsid w:val="00736063"/>
    <w:rsid w:val="00737197"/>
    <w:rsid w:val="00741939"/>
    <w:rsid w:val="00744034"/>
    <w:rsid w:val="00746BE6"/>
    <w:rsid w:val="00746F5B"/>
    <w:rsid w:val="00751B23"/>
    <w:rsid w:val="007534CB"/>
    <w:rsid w:val="00754350"/>
    <w:rsid w:val="00756C64"/>
    <w:rsid w:val="00760170"/>
    <w:rsid w:val="00763B96"/>
    <w:rsid w:val="007641E6"/>
    <w:rsid w:val="00765FD5"/>
    <w:rsid w:val="00767098"/>
    <w:rsid w:val="00773363"/>
    <w:rsid w:val="00773592"/>
    <w:rsid w:val="00777E46"/>
    <w:rsid w:val="00781A00"/>
    <w:rsid w:val="00782AFE"/>
    <w:rsid w:val="007831D0"/>
    <w:rsid w:val="00785444"/>
    <w:rsid w:val="0078692D"/>
    <w:rsid w:val="00786E49"/>
    <w:rsid w:val="00791341"/>
    <w:rsid w:val="007914B8"/>
    <w:rsid w:val="0079370D"/>
    <w:rsid w:val="007945D2"/>
    <w:rsid w:val="007948A0"/>
    <w:rsid w:val="007A007D"/>
    <w:rsid w:val="007A01CA"/>
    <w:rsid w:val="007A0CE4"/>
    <w:rsid w:val="007A2DD2"/>
    <w:rsid w:val="007A527C"/>
    <w:rsid w:val="007A7AE5"/>
    <w:rsid w:val="007B27EA"/>
    <w:rsid w:val="007B34BE"/>
    <w:rsid w:val="007B3556"/>
    <w:rsid w:val="007B63FF"/>
    <w:rsid w:val="007C0C09"/>
    <w:rsid w:val="007C3C91"/>
    <w:rsid w:val="007D2357"/>
    <w:rsid w:val="007D23CC"/>
    <w:rsid w:val="007D33C4"/>
    <w:rsid w:val="007D639B"/>
    <w:rsid w:val="007E5BC8"/>
    <w:rsid w:val="007F0ADC"/>
    <w:rsid w:val="007F0D17"/>
    <w:rsid w:val="007F3BB1"/>
    <w:rsid w:val="007F40DE"/>
    <w:rsid w:val="007F5B8C"/>
    <w:rsid w:val="007F7132"/>
    <w:rsid w:val="00801773"/>
    <w:rsid w:val="008061AC"/>
    <w:rsid w:val="00806719"/>
    <w:rsid w:val="00810442"/>
    <w:rsid w:val="00811FA8"/>
    <w:rsid w:val="00812728"/>
    <w:rsid w:val="00814592"/>
    <w:rsid w:val="00815F80"/>
    <w:rsid w:val="0081609B"/>
    <w:rsid w:val="008207E8"/>
    <w:rsid w:val="00823A8A"/>
    <w:rsid w:val="00824730"/>
    <w:rsid w:val="0082556B"/>
    <w:rsid w:val="00832694"/>
    <w:rsid w:val="00835742"/>
    <w:rsid w:val="00836D06"/>
    <w:rsid w:val="0083706B"/>
    <w:rsid w:val="00841DC1"/>
    <w:rsid w:val="00844716"/>
    <w:rsid w:val="008447FF"/>
    <w:rsid w:val="00844FFC"/>
    <w:rsid w:val="008464C1"/>
    <w:rsid w:val="008464C8"/>
    <w:rsid w:val="008469FA"/>
    <w:rsid w:val="00847AE3"/>
    <w:rsid w:val="008515AD"/>
    <w:rsid w:val="00856552"/>
    <w:rsid w:val="008573BB"/>
    <w:rsid w:val="00861DDE"/>
    <w:rsid w:val="008620A2"/>
    <w:rsid w:val="008635A3"/>
    <w:rsid w:val="0086713A"/>
    <w:rsid w:val="008702AC"/>
    <w:rsid w:val="00872225"/>
    <w:rsid w:val="008802E7"/>
    <w:rsid w:val="00880D4D"/>
    <w:rsid w:val="008810F8"/>
    <w:rsid w:val="00884D29"/>
    <w:rsid w:val="00884E62"/>
    <w:rsid w:val="008854A4"/>
    <w:rsid w:val="00886A38"/>
    <w:rsid w:val="00886D1F"/>
    <w:rsid w:val="00887036"/>
    <w:rsid w:val="00887262"/>
    <w:rsid w:val="00890DAE"/>
    <w:rsid w:val="00891CFF"/>
    <w:rsid w:val="008933D0"/>
    <w:rsid w:val="00896863"/>
    <w:rsid w:val="00896CC5"/>
    <w:rsid w:val="008978A9"/>
    <w:rsid w:val="008A0286"/>
    <w:rsid w:val="008A0449"/>
    <w:rsid w:val="008A0A92"/>
    <w:rsid w:val="008B201D"/>
    <w:rsid w:val="008B4682"/>
    <w:rsid w:val="008B5B32"/>
    <w:rsid w:val="008B62B1"/>
    <w:rsid w:val="008B6A86"/>
    <w:rsid w:val="008C1C92"/>
    <w:rsid w:val="008C57DD"/>
    <w:rsid w:val="008C5DF7"/>
    <w:rsid w:val="008C702E"/>
    <w:rsid w:val="008C7B84"/>
    <w:rsid w:val="008D01FF"/>
    <w:rsid w:val="008D0982"/>
    <w:rsid w:val="008D130C"/>
    <w:rsid w:val="008D16FF"/>
    <w:rsid w:val="008E20E2"/>
    <w:rsid w:val="008E2D6D"/>
    <w:rsid w:val="008E71AA"/>
    <w:rsid w:val="008F0178"/>
    <w:rsid w:val="008F0391"/>
    <w:rsid w:val="008F03EF"/>
    <w:rsid w:val="008F4217"/>
    <w:rsid w:val="008F5A9C"/>
    <w:rsid w:val="00902329"/>
    <w:rsid w:val="00905B0D"/>
    <w:rsid w:val="009112B6"/>
    <w:rsid w:val="009120C0"/>
    <w:rsid w:val="00912205"/>
    <w:rsid w:val="00912877"/>
    <w:rsid w:val="009176F7"/>
    <w:rsid w:val="00920700"/>
    <w:rsid w:val="00920C80"/>
    <w:rsid w:val="0092137D"/>
    <w:rsid w:val="00922FAF"/>
    <w:rsid w:val="009239E4"/>
    <w:rsid w:val="00925448"/>
    <w:rsid w:val="00926423"/>
    <w:rsid w:val="00931409"/>
    <w:rsid w:val="00931979"/>
    <w:rsid w:val="009332E6"/>
    <w:rsid w:val="00934E53"/>
    <w:rsid w:val="009367E2"/>
    <w:rsid w:val="00940AF8"/>
    <w:rsid w:val="00943DB4"/>
    <w:rsid w:val="00946FCD"/>
    <w:rsid w:val="0094778E"/>
    <w:rsid w:val="00947B46"/>
    <w:rsid w:val="00947EBE"/>
    <w:rsid w:val="0095005E"/>
    <w:rsid w:val="00950E2E"/>
    <w:rsid w:val="00951A3B"/>
    <w:rsid w:val="009529CF"/>
    <w:rsid w:val="00956CED"/>
    <w:rsid w:val="00961D11"/>
    <w:rsid w:val="009730D0"/>
    <w:rsid w:val="0097342D"/>
    <w:rsid w:val="00973607"/>
    <w:rsid w:val="0097374F"/>
    <w:rsid w:val="00974778"/>
    <w:rsid w:val="00974F21"/>
    <w:rsid w:val="00976474"/>
    <w:rsid w:val="00980299"/>
    <w:rsid w:val="00985729"/>
    <w:rsid w:val="00993D47"/>
    <w:rsid w:val="009967A4"/>
    <w:rsid w:val="00997188"/>
    <w:rsid w:val="00997591"/>
    <w:rsid w:val="00997869"/>
    <w:rsid w:val="009A1B95"/>
    <w:rsid w:val="009A6FB9"/>
    <w:rsid w:val="009A7C9C"/>
    <w:rsid w:val="009B3E2C"/>
    <w:rsid w:val="009B4BB9"/>
    <w:rsid w:val="009B6E61"/>
    <w:rsid w:val="009C2067"/>
    <w:rsid w:val="009C2FB5"/>
    <w:rsid w:val="009C7150"/>
    <w:rsid w:val="009C7DAB"/>
    <w:rsid w:val="009D3779"/>
    <w:rsid w:val="009D5B13"/>
    <w:rsid w:val="009D77B9"/>
    <w:rsid w:val="009E1FE9"/>
    <w:rsid w:val="009E4E6A"/>
    <w:rsid w:val="009F5A1F"/>
    <w:rsid w:val="009F62CE"/>
    <w:rsid w:val="00A00171"/>
    <w:rsid w:val="00A04186"/>
    <w:rsid w:val="00A14B60"/>
    <w:rsid w:val="00A16AC4"/>
    <w:rsid w:val="00A16F2C"/>
    <w:rsid w:val="00A20EEB"/>
    <w:rsid w:val="00A26C9A"/>
    <w:rsid w:val="00A30D12"/>
    <w:rsid w:val="00A30F5B"/>
    <w:rsid w:val="00A32FC0"/>
    <w:rsid w:val="00A33A90"/>
    <w:rsid w:val="00A33C9D"/>
    <w:rsid w:val="00A33E3E"/>
    <w:rsid w:val="00A411FA"/>
    <w:rsid w:val="00A427EE"/>
    <w:rsid w:val="00A42808"/>
    <w:rsid w:val="00A45A00"/>
    <w:rsid w:val="00A4611D"/>
    <w:rsid w:val="00A50B0A"/>
    <w:rsid w:val="00A530A5"/>
    <w:rsid w:val="00A539D2"/>
    <w:rsid w:val="00A53FE0"/>
    <w:rsid w:val="00A54246"/>
    <w:rsid w:val="00A56365"/>
    <w:rsid w:val="00A564B7"/>
    <w:rsid w:val="00A605E3"/>
    <w:rsid w:val="00A63AFF"/>
    <w:rsid w:val="00A64554"/>
    <w:rsid w:val="00A64C47"/>
    <w:rsid w:val="00A64CDF"/>
    <w:rsid w:val="00A654A4"/>
    <w:rsid w:val="00A72504"/>
    <w:rsid w:val="00A72E34"/>
    <w:rsid w:val="00A74A4C"/>
    <w:rsid w:val="00A75CEF"/>
    <w:rsid w:val="00A80F9E"/>
    <w:rsid w:val="00A8155B"/>
    <w:rsid w:val="00A82A5C"/>
    <w:rsid w:val="00A82B06"/>
    <w:rsid w:val="00A82FDA"/>
    <w:rsid w:val="00A83970"/>
    <w:rsid w:val="00A85CD4"/>
    <w:rsid w:val="00A87CCD"/>
    <w:rsid w:val="00A938BE"/>
    <w:rsid w:val="00A9462F"/>
    <w:rsid w:val="00A97549"/>
    <w:rsid w:val="00AA05CE"/>
    <w:rsid w:val="00AA27D8"/>
    <w:rsid w:val="00AA2D62"/>
    <w:rsid w:val="00AA3716"/>
    <w:rsid w:val="00AA4744"/>
    <w:rsid w:val="00AA4F12"/>
    <w:rsid w:val="00AA5892"/>
    <w:rsid w:val="00AA5E16"/>
    <w:rsid w:val="00AA75EA"/>
    <w:rsid w:val="00AB0566"/>
    <w:rsid w:val="00AB0AB9"/>
    <w:rsid w:val="00AB2963"/>
    <w:rsid w:val="00AB59B9"/>
    <w:rsid w:val="00AB5C2B"/>
    <w:rsid w:val="00AB6E6B"/>
    <w:rsid w:val="00AB7F2A"/>
    <w:rsid w:val="00AC222E"/>
    <w:rsid w:val="00AC6F35"/>
    <w:rsid w:val="00AC6FFF"/>
    <w:rsid w:val="00AD0007"/>
    <w:rsid w:val="00AD02E2"/>
    <w:rsid w:val="00AD3B51"/>
    <w:rsid w:val="00AE02DE"/>
    <w:rsid w:val="00AE15A2"/>
    <w:rsid w:val="00AE289D"/>
    <w:rsid w:val="00AE3038"/>
    <w:rsid w:val="00AE5F0F"/>
    <w:rsid w:val="00AF0C0E"/>
    <w:rsid w:val="00AF21FE"/>
    <w:rsid w:val="00AF2310"/>
    <w:rsid w:val="00AF2A24"/>
    <w:rsid w:val="00AF41A8"/>
    <w:rsid w:val="00AF41BC"/>
    <w:rsid w:val="00AF6FAF"/>
    <w:rsid w:val="00AF7D9D"/>
    <w:rsid w:val="00B015AB"/>
    <w:rsid w:val="00B03707"/>
    <w:rsid w:val="00B05300"/>
    <w:rsid w:val="00B11222"/>
    <w:rsid w:val="00B12AF1"/>
    <w:rsid w:val="00B12D3B"/>
    <w:rsid w:val="00B17EAE"/>
    <w:rsid w:val="00B220AF"/>
    <w:rsid w:val="00B23C64"/>
    <w:rsid w:val="00B246B8"/>
    <w:rsid w:val="00B31A92"/>
    <w:rsid w:val="00B346FA"/>
    <w:rsid w:val="00B37620"/>
    <w:rsid w:val="00B40331"/>
    <w:rsid w:val="00B40D16"/>
    <w:rsid w:val="00B4127B"/>
    <w:rsid w:val="00B45ED3"/>
    <w:rsid w:val="00B467C0"/>
    <w:rsid w:val="00B47EBE"/>
    <w:rsid w:val="00B5071F"/>
    <w:rsid w:val="00B5108B"/>
    <w:rsid w:val="00B5131D"/>
    <w:rsid w:val="00B5240D"/>
    <w:rsid w:val="00B54BEC"/>
    <w:rsid w:val="00B57FDE"/>
    <w:rsid w:val="00B602C8"/>
    <w:rsid w:val="00B61BAA"/>
    <w:rsid w:val="00B621EB"/>
    <w:rsid w:val="00B631CA"/>
    <w:rsid w:val="00B63449"/>
    <w:rsid w:val="00B65401"/>
    <w:rsid w:val="00B664CE"/>
    <w:rsid w:val="00B6707D"/>
    <w:rsid w:val="00B707D6"/>
    <w:rsid w:val="00B71B0A"/>
    <w:rsid w:val="00B77FAE"/>
    <w:rsid w:val="00B82B43"/>
    <w:rsid w:val="00B8309F"/>
    <w:rsid w:val="00B84749"/>
    <w:rsid w:val="00B87D74"/>
    <w:rsid w:val="00B90FBD"/>
    <w:rsid w:val="00B91B24"/>
    <w:rsid w:val="00B93934"/>
    <w:rsid w:val="00B94634"/>
    <w:rsid w:val="00B95223"/>
    <w:rsid w:val="00B956C5"/>
    <w:rsid w:val="00B96998"/>
    <w:rsid w:val="00B97526"/>
    <w:rsid w:val="00B97D0F"/>
    <w:rsid w:val="00BA008C"/>
    <w:rsid w:val="00BA3DF0"/>
    <w:rsid w:val="00BA4D6F"/>
    <w:rsid w:val="00BA74D0"/>
    <w:rsid w:val="00BB0400"/>
    <w:rsid w:val="00BB065C"/>
    <w:rsid w:val="00BB35EF"/>
    <w:rsid w:val="00BB4D39"/>
    <w:rsid w:val="00BB591E"/>
    <w:rsid w:val="00BB5B10"/>
    <w:rsid w:val="00BB61E4"/>
    <w:rsid w:val="00BB65C2"/>
    <w:rsid w:val="00BC4036"/>
    <w:rsid w:val="00BC6019"/>
    <w:rsid w:val="00BC6525"/>
    <w:rsid w:val="00BC75F4"/>
    <w:rsid w:val="00BC7F7A"/>
    <w:rsid w:val="00BD156C"/>
    <w:rsid w:val="00BD594D"/>
    <w:rsid w:val="00BD6A7F"/>
    <w:rsid w:val="00BD70DF"/>
    <w:rsid w:val="00BD7C34"/>
    <w:rsid w:val="00BE63CB"/>
    <w:rsid w:val="00BF1CDF"/>
    <w:rsid w:val="00BF3174"/>
    <w:rsid w:val="00BF38E6"/>
    <w:rsid w:val="00BF5BD1"/>
    <w:rsid w:val="00BF6580"/>
    <w:rsid w:val="00BF6C36"/>
    <w:rsid w:val="00BF7BB1"/>
    <w:rsid w:val="00C020F7"/>
    <w:rsid w:val="00C04592"/>
    <w:rsid w:val="00C04A29"/>
    <w:rsid w:val="00C054B3"/>
    <w:rsid w:val="00C0770C"/>
    <w:rsid w:val="00C12905"/>
    <w:rsid w:val="00C12BEE"/>
    <w:rsid w:val="00C13264"/>
    <w:rsid w:val="00C13BF1"/>
    <w:rsid w:val="00C15DED"/>
    <w:rsid w:val="00C17C21"/>
    <w:rsid w:val="00C20768"/>
    <w:rsid w:val="00C21DC7"/>
    <w:rsid w:val="00C21E95"/>
    <w:rsid w:val="00C220AE"/>
    <w:rsid w:val="00C22E17"/>
    <w:rsid w:val="00C23138"/>
    <w:rsid w:val="00C238FA"/>
    <w:rsid w:val="00C25394"/>
    <w:rsid w:val="00C308FA"/>
    <w:rsid w:val="00C3160F"/>
    <w:rsid w:val="00C33D9B"/>
    <w:rsid w:val="00C35F3D"/>
    <w:rsid w:val="00C365EE"/>
    <w:rsid w:val="00C36ECD"/>
    <w:rsid w:val="00C36FE3"/>
    <w:rsid w:val="00C442F2"/>
    <w:rsid w:val="00C50F29"/>
    <w:rsid w:val="00C534FC"/>
    <w:rsid w:val="00C555AD"/>
    <w:rsid w:val="00C642C1"/>
    <w:rsid w:val="00C64458"/>
    <w:rsid w:val="00C64C8C"/>
    <w:rsid w:val="00C66584"/>
    <w:rsid w:val="00C67748"/>
    <w:rsid w:val="00C67B52"/>
    <w:rsid w:val="00C67F4B"/>
    <w:rsid w:val="00C70CC4"/>
    <w:rsid w:val="00C7151E"/>
    <w:rsid w:val="00C733A1"/>
    <w:rsid w:val="00C73BCC"/>
    <w:rsid w:val="00C75EF1"/>
    <w:rsid w:val="00C76F92"/>
    <w:rsid w:val="00C811FA"/>
    <w:rsid w:val="00C84D3A"/>
    <w:rsid w:val="00C853E0"/>
    <w:rsid w:val="00C90181"/>
    <w:rsid w:val="00C904AF"/>
    <w:rsid w:val="00C92A9F"/>
    <w:rsid w:val="00C94C07"/>
    <w:rsid w:val="00C95CC4"/>
    <w:rsid w:val="00CA00F1"/>
    <w:rsid w:val="00CA3FB4"/>
    <w:rsid w:val="00CA49DC"/>
    <w:rsid w:val="00CA58A0"/>
    <w:rsid w:val="00CA69D6"/>
    <w:rsid w:val="00CA7005"/>
    <w:rsid w:val="00CA70E5"/>
    <w:rsid w:val="00CB0491"/>
    <w:rsid w:val="00CB47E2"/>
    <w:rsid w:val="00CB5018"/>
    <w:rsid w:val="00CC0992"/>
    <w:rsid w:val="00CC1801"/>
    <w:rsid w:val="00CC1BA9"/>
    <w:rsid w:val="00CC4B38"/>
    <w:rsid w:val="00CC79C4"/>
    <w:rsid w:val="00CC7E77"/>
    <w:rsid w:val="00CD3055"/>
    <w:rsid w:val="00CD421E"/>
    <w:rsid w:val="00CD6235"/>
    <w:rsid w:val="00CD72FF"/>
    <w:rsid w:val="00CD789B"/>
    <w:rsid w:val="00CE12D7"/>
    <w:rsid w:val="00CE3CA9"/>
    <w:rsid w:val="00CE3F9D"/>
    <w:rsid w:val="00CE590B"/>
    <w:rsid w:val="00CE6052"/>
    <w:rsid w:val="00CE710E"/>
    <w:rsid w:val="00CE7A37"/>
    <w:rsid w:val="00CF0091"/>
    <w:rsid w:val="00CF182D"/>
    <w:rsid w:val="00CF34A8"/>
    <w:rsid w:val="00CF4576"/>
    <w:rsid w:val="00CF49E2"/>
    <w:rsid w:val="00CF6C71"/>
    <w:rsid w:val="00CF7EC7"/>
    <w:rsid w:val="00D042B2"/>
    <w:rsid w:val="00D05B92"/>
    <w:rsid w:val="00D05CD5"/>
    <w:rsid w:val="00D06309"/>
    <w:rsid w:val="00D07B3E"/>
    <w:rsid w:val="00D10130"/>
    <w:rsid w:val="00D15E77"/>
    <w:rsid w:val="00D16B09"/>
    <w:rsid w:val="00D207E2"/>
    <w:rsid w:val="00D2445B"/>
    <w:rsid w:val="00D27894"/>
    <w:rsid w:val="00D27988"/>
    <w:rsid w:val="00D27F99"/>
    <w:rsid w:val="00D337B8"/>
    <w:rsid w:val="00D34981"/>
    <w:rsid w:val="00D34C77"/>
    <w:rsid w:val="00D36915"/>
    <w:rsid w:val="00D413D4"/>
    <w:rsid w:val="00D41DEC"/>
    <w:rsid w:val="00D428F3"/>
    <w:rsid w:val="00D42BBD"/>
    <w:rsid w:val="00D43AF7"/>
    <w:rsid w:val="00D43BF3"/>
    <w:rsid w:val="00D46AA9"/>
    <w:rsid w:val="00D471FA"/>
    <w:rsid w:val="00D52FCA"/>
    <w:rsid w:val="00D53055"/>
    <w:rsid w:val="00D54DBB"/>
    <w:rsid w:val="00D57889"/>
    <w:rsid w:val="00D620FD"/>
    <w:rsid w:val="00D62131"/>
    <w:rsid w:val="00D6338F"/>
    <w:rsid w:val="00D636EE"/>
    <w:rsid w:val="00D64DA8"/>
    <w:rsid w:val="00D73220"/>
    <w:rsid w:val="00D75D56"/>
    <w:rsid w:val="00D76E04"/>
    <w:rsid w:val="00D77173"/>
    <w:rsid w:val="00D858EF"/>
    <w:rsid w:val="00D86EA0"/>
    <w:rsid w:val="00D91000"/>
    <w:rsid w:val="00D91C87"/>
    <w:rsid w:val="00D93C96"/>
    <w:rsid w:val="00D947B6"/>
    <w:rsid w:val="00D95A89"/>
    <w:rsid w:val="00D95E4E"/>
    <w:rsid w:val="00D96B41"/>
    <w:rsid w:val="00D97503"/>
    <w:rsid w:val="00D9788A"/>
    <w:rsid w:val="00DA0747"/>
    <w:rsid w:val="00DA0C37"/>
    <w:rsid w:val="00DA1ED1"/>
    <w:rsid w:val="00DA2D3D"/>
    <w:rsid w:val="00DA38A9"/>
    <w:rsid w:val="00DA3B92"/>
    <w:rsid w:val="00DA3DD8"/>
    <w:rsid w:val="00DA50A3"/>
    <w:rsid w:val="00DA57D2"/>
    <w:rsid w:val="00DA74D8"/>
    <w:rsid w:val="00DB1F39"/>
    <w:rsid w:val="00DB2905"/>
    <w:rsid w:val="00DB625D"/>
    <w:rsid w:val="00DB6505"/>
    <w:rsid w:val="00DC0A82"/>
    <w:rsid w:val="00DC134A"/>
    <w:rsid w:val="00DC1750"/>
    <w:rsid w:val="00DC1E7A"/>
    <w:rsid w:val="00DC2815"/>
    <w:rsid w:val="00DC6DBE"/>
    <w:rsid w:val="00DD474F"/>
    <w:rsid w:val="00DD4BB5"/>
    <w:rsid w:val="00DD4CC5"/>
    <w:rsid w:val="00DD5E2F"/>
    <w:rsid w:val="00DD6A8A"/>
    <w:rsid w:val="00DE3351"/>
    <w:rsid w:val="00DE3818"/>
    <w:rsid w:val="00DE5657"/>
    <w:rsid w:val="00DE6883"/>
    <w:rsid w:val="00DE6A28"/>
    <w:rsid w:val="00DF562B"/>
    <w:rsid w:val="00DF700D"/>
    <w:rsid w:val="00E004D1"/>
    <w:rsid w:val="00E00699"/>
    <w:rsid w:val="00E0241F"/>
    <w:rsid w:val="00E025CC"/>
    <w:rsid w:val="00E0333E"/>
    <w:rsid w:val="00E0437C"/>
    <w:rsid w:val="00E04465"/>
    <w:rsid w:val="00E10DBF"/>
    <w:rsid w:val="00E10ED2"/>
    <w:rsid w:val="00E11D42"/>
    <w:rsid w:val="00E122B3"/>
    <w:rsid w:val="00E13172"/>
    <w:rsid w:val="00E14046"/>
    <w:rsid w:val="00E14296"/>
    <w:rsid w:val="00E16D3F"/>
    <w:rsid w:val="00E17509"/>
    <w:rsid w:val="00E17A24"/>
    <w:rsid w:val="00E21140"/>
    <w:rsid w:val="00E2327B"/>
    <w:rsid w:val="00E2390B"/>
    <w:rsid w:val="00E2430A"/>
    <w:rsid w:val="00E27EDD"/>
    <w:rsid w:val="00E3097D"/>
    <w:rsid w:val="00E31E04"/>
    <w:rsid w:val="00E327F7"/>
    <w:rsid w:val="00E34297"/>
    <w:rsid w:val="00E34614"/>
    <w:rsid w:val="00E36C6A"/>
    <w:rsid w:val="00E37827"/>
    <w:rsid w:val="00E37B75"/>
    <w:rsid w:val="00E37F97"/>
    <w:rsid w:val="00E4025B"/>
    <w:rsid w:val="00E41052"/>
    <w:rsid w:val="00E43503"/>
    <w:rsid w:val="00E456AC"/>
    <w:rsid w:val="00E46700"/>
    <w:rsid w:val="00E5041C"/>
    <w:rsid w:val="00E50E3F"/>
    <w:rsid w:val="00E52E81"/>
    <w:rsid w:val="00E538BC"/>
    <w:rsid w:val="00E549B3"/>
    <w:rsid w:val="00E56E43"/>
    <w:rsid w:val="00E57F22"/>
    <w:rsid w:val="00E60C1B"/>
    <w:rsid w:val="00E620E6"/>
    <w:rsid w:val="00E6231C"/>
    <w:rsid w:val="00E63D42"/>
    <w:rsid w:val="00E65A60"/>
    <w:rsid w:val="00E67668"/>
    <w:rsid w:val="00E677DF"/>
    <w:rsid w:val="00E70293"/>
    <w:rsid w:val="00E70FB5"/>
    <w:rsid w:val="00E71FA8"/>
    <w:rsid w:val="00E73CCA"/>
    <w:rsid w:val="00E74AA2"/>
    <w:rsid w:val="00E75628"/>
    <w:rsid w:val="00E76DF6"/>
    <w:rsid w:val="00E77B5C"/>
    <w:rsid w:val="00E77C3F"/>
    <w:rsid w:val="00E77F72"/>
    <w:rsid w:val="00E836DE"/>
    <w:rsid w:val="00E83A41"/>
    <w:rsid w:val="00E8465B"/>
    <w:rsid w:val="00E85585"/>
    <w:rsid w:val="00E85771"/>
    <w:rsid w:val="00E87237"/>
    <w:rsid w:val="00E906FC"/>
    <w:rsid w:val="00E9436B"/>
    <w:rsid w:val="00E954A4"/>
    <w:rsid w:val="00EA09AD"/>
    <w:rsid w:val="00EA3626"/>
    <w:rsid w:val="00EA4507"/>
    <w:rsid w:val="00EA5C0A"/>
    <w:rsid w:val="00EA7B47"/>
    <w:rsid w:val="00EB246B"/>
    <w:rsid w:val="00EB2745"/>
    <w:rsid w:val="00EB29BE"/>
    <w:rsid w:val="00EB57B2"/>
    <w:rsid w:val="00EB5B0C"/>
    <w:rsid w:val="00EB62B5"/>
    <w:rsid w:val="00EB6862"/>
    <w:rsid w:val="00EB7A83"/>
    <w:rsid w:val="00EC17D2"/>
    <w:rsid w:val="00EC7041"/>
    <w:rsid w:val="00ED1D3A"/>
    <w:rsid w:val="00ED480B"/>
    <w:rsid w:val="00ED5105"/>
    <w:rsid w:val="00ED5287"/>
    <w:rsid w:val="00ED7515"/>
    <w:rsid w:val="00EE0ACB"/>
    <w:rsid w:val="00EE0F43"/>
    <w:rsid w:val="00EE4B94"/>
    <w:rsid w:val="00EE5C68"/>
    <w:rsid w:val="00EF0D37"/>
    <w:rsid w:val="00EF1E47"/>
    <w:rsid w:val="00EF5E41"/>
    <w:rsid w:val="00EF632C"/>
    <w:rsid w:val="00EF67AB"/>
    <w:rsid w:val="00F0143C"/>
    <w:rsid w:val="00F02103"/>
    <w:rsid w:val="00F02D38"/>
    <w:rsid w:val="00F07712"/>
    <w:rsid w:val="00F153DC"/>
    <w:rsid w:val="00F15625"/>
    <w:rsid w:val="00F1680C"/>
    <w:rsid w:val="00F16DEC"/>
    <w:rsid w:val="00F2257A"/>
    <w:rsid w:val="00F23BEC"/>
    <w:rsid w:val="00F24CE1"/>
    <w:rsid w:val="00F2694C"/>
    <w:rsid w:val="00F32AEE"/>
    <w:rsid w:val="00F33C7E"/>
    <w:rsid w:val="00F355C0"/>
    <w:rsid w:val="00F355CD"/>
    <w:rsid w:val="00F41140"/>
    <w:rsid w:val="00F42024"/>
    <w:rsid w:val="00F440A1"/>
    <w:rsid w:val="00F45D52"/>
    <w:rsid w:val="00F4628F"/>
    <w:rsid w:val="00F47B06"/>
    <w:rsid w:val="00F50A9E"/>
    <w:rsid w:val="00F50CA4"/>
    <w:rsid w:val="00F50E1F"/>
    <w:rsid w:val="00F51154"/>
    <w:rsid w:val="00F53A86"/>
    <w:rsid w:val="00F53E46"/>
    <w:rsid w:val="00F54A0E"/>
    <w:rsid w:val="00F556EB"/>
    <w:rsid w:val="00F62F6D"/>
    <w:rsid w:val="00F63A4A"/>
    <w:rsid w:val="00F7049E"/>
    <w:rsid w:val="00F70DCA"/>
    <w:rsid w:val="00F71CF8"/>
    <w:rsid w:val="00F72E4A"/>
    <w:rsid w:val="00F7533A"/>
    <w:rsid w:val="00F7534C"/>
    <w:rsid w:val="00F753C6"/>
    <w:rsid w:val="00F75507"/>
    <w:rsid w:val="00F81AA2"/>
    <w:rsid w:val="00F842F8"/>
    <w:rsid w:val="00F847ED"/>
    <w:rsid w:val="00F84E55"/>
    <w:rsid w:val="00F85E1D"/>
    <w:rsid w:val="00F9108F"/>
    <w:rsid w:val="00F91366"/>
    <w:rsid w:val="00F94040"/>
    <w:rsid w:val="00F9467B"/>
    <w:rsid w:val="00F95B8C"/>
    <w:rsid w:val="00F96860"/>
    <w:rsid w:val="00FA0229"/>
    <w:rsid w:val="00FA0321"/>
    <w:rsid w:val="00FA16E0"/>
    <w:rsid w:val="00FA1935"/>
    <w:rsid w:val="00FA4BE2"/>
    <w:rsid w:val="00FB0401"/>
    <w:rsid w:val="00FB08B7"/>
    <w:rsid w:val="00FB1D7B"/>
    <w:rsid w:val="00FB326D"/>
    <w:rsid w:val="00FB3483"/>
    <w:rsid w:val="00FB42B6"/>
    <w:rsid w:val="00FB441D"/>
    <w:rsid w:val="00FB4A3B"/>
    <w:rsid w:val="00FB505A"/>
    <w:rsid w:val="00FB55A1"/>
    <w:rsid w:val="00FB588E"/>
    <w:rsid w:val="00FB6469"/>
    <w:rsid w:val="00FB68F9"/>
    <w:rsid w:val="00FB7358"/>
    <w:rsid w:val="00FC5086"/>
    <w:rsid w:val="00FD07CA"/>
    <w:rsid w:val="00FD5A90"/>
    <w:rsid w:val="00FD6512"/>
    <w:rsid w:val="00FD65C7"/>
    <w:rsid w:val="00FD6DBA"/>
    <w:rsid w:val="00FD6F95"/>
    <w:rsid w:val="00FD79D5"/>
    <w:rsid w:val="00FE0008"/>
    <w:rsid w:val="00FE0013"/>
    <w:rsid w:val="00FE02D5"/>
    <w:rsid w:val="00FE0AC6"/>
    <w:rsid w:val="00FE2442"/>
    <w:rsid w:val="00FE2E48"/>
    <w:rsid w:val="00FE31F6"/>
    <w:rsid w:val="00FE44B7"/>
    <w:rsid w:val="00FE57D2"/>
    <w:rsid w:val="00FE6DE1"/>
    <w:rsid w:val="00FF10D5"/>
    <w:rsid w:val="00FF18D6"/>
    <w:rsid w:val="00FF1C71"/>
    <w:rsid w:val="00FF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4D06"/>
  <w15:docId w15:val="{823C01C6-D09A-46EB-971D-2759E78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4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44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57F22"/>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05440"/>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44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57F2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05440"/>
    <w:rPr>
      <w:rFonts w:ascii="Antiqua" w:eastAsia="Times New Roman" w:hAnsi="Antiqua" w:cs="Times New Roman"/>
      <w:b/>
      <w:i/>
      <w:sz w:val="26"/>
      <w:szCs w:val="20"/>
      <w:lang w:val="uk-UA" w:eastAsia="ru-RU"/>
    </w:rPr>
  </w:style>
  <w:style w:type="character" w:styleId="a3">
    <w:name w:val="Hyperlink"/>
    <w:uiPriority w:val="99"/>
    <w:rsid w:val="00005440"/>
    <w:rPr>
      <w:color w:val="0000FF"/>
      <w:u w:val="single"/>
    </w:rPr>
  </w:style>
  <w:style w:type="paragraph" w:styleId="a4">
    <w:name w:val="Normal (Web)"/>
    <w:aliases w:val="Обычный (веб) Знак,Знак1 Знак,Знак1,Обычный (веб) Знак2,Обычный (веб) Знак1 Знак,Обычный (веб) Знак Знак Знак,Знак1 Знак Знак Знак,Знак1 Знак1 Знак,Обычный (веб) Знак Знак1,Знак1 Знак2 Знак,Знак1 Знак2,Знак1 Знак1 Знак Знак Знак Знак"/>
    <w:basedOn w:val="a"/>
    <w:link w:val="11"/>
    <w:rsid w:val="00005440"/>
    <w:pPr>
      <w:spacing w:before="100" w:beforeAutospacing="1" w:after="100" w:afterAutospacing="1"/>
    </w:pPr>
    <w:rPr>
      <w:sz w:val="24"/>
      <w:szCs w:val="24"/>
    </w:rPr>
  </w:style>
  <w:style w:type="character" w:customStyle="1" w:styleId="11">
    <w:name w:val="Обычный (веб) Знак1"/>
    <w:aliases w:val="Обычный (веб) Знак Знак,Знак1 Знак Знак,Знак1 Знак1,Обычный (веб) Знак2 Знак,Обычный (веб) Знак1 Знак Знак,Обычный (веб) Знак Знак Знак Знак,Знак1 Знак Знак Знак Знак,Знак1 Знак1 Знак Знак,Обычный (веб) Знак Знак1 Знак"/>
    <w:link w:val="a4"/>
    <w:locked/>
    <w:rsid w:val="00E57F22"/>
    <w:rPr>
      <w:rFonts w:ascii="Times New Roman" w:eastAsia="Times New Roman" w:hAnsi="Times New Roman" w:cs="Times New Roman"/>
      <w:sz w:val="24"/>
      <w:szCs w:val="24"/>
      <w:lang w:eastAsia="ru-RU"/>
    </w:rPr>
  </w:style>
  <w:style w:type="paragraph" w:styleId="a5">
    <w:name w:val="Title"/>
    <w:aliases w:val="Заголовок2"/>
    <w:basedOn w:val="a"/>
    <w:link w:val="a6"/>
    <w:qFormat/>
    <w:rsid w:val="00005440"/>
    <w:pPr>
      <w:jc w:val="center"/>
    </w:pPr>
    <w:rPr>
      <w:sz w:val="28"/>
      <w:lang w:val="uk-UA"/>
    </w:rPr>
  </w:style>
  <w:style w:type="character" w:customStyle="1" w:styleId="a6">
    <w:name w:val="Заголовок Знак"/>
    <w:aliases w:val="Заголовок2 Знак"/>
    <w:basedOn w:val="a0"/>
    <w:link w:val="a5"/>
    <w:rsid w:val="00005440"/>
    <w:rPr>
      <w:rFonts w:ascii="Times New Roman" w:eastAsia="Times New Roman" w:hAnsi="Times New Roman" w:cs="Times New Roman"/>
      <w:sz w:val="28"/>
      <w:szCs w:val="20"/>
      <w:lang w:val="uk-UA" w:eastAsia="ru-RU"/>
    </w:rPr>
  </w:style>
  <w:style w:type="paragraph" w:styleId="a7">
    <w:name w:val="Body Text"/>
    <w:basedOn w:val="a"/>
    <w:link w:val="12"/>
    <w:rsid w:val="00005440"/>
    <w:pPr>
      <w:jc w:val="both"/>
    </w:pPr>
    <w:rPr>
      <w:sz w:val="28"/>
      <w:lang w:val="uk-UA"/>
    </w:rPr>
  </w:style>
  <w:style w:type="character" w:customStyle="1" w:styleId="12">
    <w:name w:val="Основной текст Знак1"/>
    <w:link w:val="a7"/>
    <w:uiPriority w:val="99"/>
    <w:locked/>
    <w:rsid w:val="00005440"/>
    <w:rPr>
      <w:rFonts w:ascii="Times New Roman" w:eastAsia="Times New Roman" w:hAnsi="Times New Roman" w:cs="Times New Roman"/>
      <w:sz w:val="28"/>
      <w:szCs w:val="20"/>
      <w:lang w:val="uk-UA" w:eastAsia="ru-RU"/>
    </w:rPr>
  </w:style>
  <w:style w:type="character" w:customStyle="1" w:styleId="a8">
    <w:name w:val="Основной текст Знак"/>
    <w:basedOn w:val="a0"/>
    <w:rsid w:val="00005440"/>
    <w:rPr>
      <w:rFonts w:ascii="Times New Roman" w:eastAsia="Times New Roman" w:hAnsi="Times New Roman" w:cs="Times New Roman"/>
      <w:sz w:val="20"/>
      <w:szCs w:val="20"/>
      <w:lang w:eastAsia="ru-RU"/>
    </w:rPr>
  </w:style>
  <w:style w:type="paragraph" w:styleId="a9">
    <w:name w:val="Body Text Indent"/>
    <w:basedOn w:val="a"/>
    <w:link w:val="aa"/>
    <w:rsid w:val="00005440"/>
    <w:pPr>
      <w:ind w:firstLine="720"/>
      <w:jc w:val="both"/>
    </w:pPr>
    <w:rPr>
      <w:sz w:val="28"/>
      <w:lang w:val="uk-UA"/>
    </w:rPr>
  </w:style>
  <w:style w:type="character" w:customStyle="1" w:styleId="aa">
    <w:name w:val="Основной текст с отступом Знак"/>
    <w:basedOn w:val="a0"/>
    <w:link w:val="a9"/>
    <w:rsid w:val="00005440"/>
    <w:rPr>
      <w:rFonts w:ascii="Times New Roman" w:eastAsia="Times New Roman" w:hAnsi="Times New Roman" w:cs="Times New Roman"/>
      <w:sz w:val="28"/>
      <w:szCs w:val="20"/>
      <w:lang w:val="uk-UA" w:eastAsia="ru-RU"/>
    </w:rPr>
  </w:style>
  <w:style w:type="paragraph" w:styleId="21">
    <w:name w:val="Body Text 2"/>
    <w:basedOn w:val="a"/>
    <w:link w:val="22"/>
    <w:rsid w:val="00005440"/>
    <w:rPr>
      <w:sz w:val="28"/>
      <w:lang w:val="uk-UA"/>
    </w:rPr>
  </w:style>
  <w:style w:type="character" w:customStyle="1" w:styleId="22">
    <w:name w:val="Основной текст 2 Знак"/>
    <w:basedOn w:val="a0"/>
    <w:link w:val="21"/>
    <w:rsid w:val="00005440"/>
    <w:rPr>
      <w:rFonts w:ascii="Times New Roman" w:eastAsia="Times New Roman" w:hAnsi="Times New Roman" w:cs="Times New Roman"/>
      <w:sz w:val="28"/>
      <w:szCs w:val="20"/>
      <w:lang w:val="uk-UA" w:eastAsia="ru-RU"/>
    </w:rPr>
  </w:style>
  <w:style w:type="paragraph" w:styleId="23">
    <w:name w:val="Body Text Indent 2"/>
    <w:basedOn w:val="a"/>
    <w:link w:val="24"/>
    <w:rsid w:val="00005440"/>
    <w:pPr>
      <w:ind w:left="1931"/>
      <w:jc w:val="both"/>
    </w:pPr>
    <w:rPr>
      <w:sz w:val="28"/>
      <w:lang w:val="uk-UA"/>
    </w:rPr>
  </w:style>
  <w:style w:type="character" w:customStyle="1" w:styleId="24">
    <w:name w:val="Основной текст с отступом 2 Знак"/>
    <w:basedOn w:val="a0"/>
    <w:link w:val="23"/>
    <w:rsid w:val="00005440"/>
    <w:rPr>
      <w:rFonts w:ascii="Times New Roman" w:eastAsia="Times New Roman" w:hAnsi="Times New Roman" w:cs="Times New Roman"/>
      <w:sz w:val="28"/>
      <w:szCs w:val="20"/>
      <w:lang w:val="uk-UA" w:eastAsia="ru-RU"/>
    </w:rPr>
  </w:style>
  <w:style w:type="paragraph" w:styleId="ab">
    <w:name w:val="No Spacing"/>
    <w:link w:val="ac"/>
    <w:qFormat/>
    <w:rsid w:val="00005440"/>
    <w:pPr>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locked/>
    <w:rsid w:val="00005440"/>
    <w:rPr>
      <w:rFonts w:ascii="Times New Roman" w:eastAsia="Times New Roman" w:hAnsi="Times New Roman" w:cs="Times New Roman"/>
      <w:sz w:val="20"/>
      <w:szCs w:val="20"/>
      <w:lang w:eastAsia="ru-RU"/>
    </w:rPr>
  </w:style>
  <w:style w:type="character" w:customStyle="1" w:styleId="FontStyle20">
    <w:name w:val="Font Style20"/>
    <w:rsid w:val="00005440"/>
    <w:rPr>
      <w:rFonts w:ascii="Times New Roman" w:hAnsi="Times New Roman" w:cs="Times New Roman" w:hint="default"/>
      <w:sz w:val="26"/>
      <w:szCs w:val="26"/>
    </w:rPr>
  </w:style>
  <w:style w:type="paragraph" w:customStyle="1" w:styleId="ad">
    <w:name w:val="Нормальний текст"/>
    <w:basedOn w:val="a"/>
    <w:link w:val="ae"/>
    <w:qFormat/>
    <w:rsid w:val="00005440"/>
    <w:pPr>
      <w:spacing w:before="120"/>
      <w:ind w:firstLine="567"/>
    </w:pPr>
    <w:rPr>
      <w:rFonts w:ascii="Antiqua" w:hAnsi="Antiqua"/>
      <w:sz w:val="26"/>
      <w:lang w:val="uk-UA"/>
    </w:rPr>
  </w:style>
  <w:style w:type="character" w:customStyle="1" w:styleId="ae">
    <w:name w:val="Нормальний текст Знак"/>
    <w:link w:val="ad"/>
    <w:locked/>
    <w:rsid w:val="00E57F22"/>
    <w:rPr>
      <w:rFonts w:ascii="Antiqua" w:eastAsia="Times New Roman" w:hAnsi="Antiqua" w:cs="Times New Roman"/>
      <w:sz w:val="26"/>
      <w:szCs w:val="20"/>
      <w:lang w:val="uk-UA" w:eastAsia="ru-RU"/>
    </w:rPr>
  </w:style>
  <w:style w:type="paragraph" w:customStyle="1" w:styleId="af">
    <w:name w:val="Назва документа"/>
    <w:basedOn w:val="a"/>
    <w:next w:val="ad"/>
    <w:rsid w:val="00005440"/>
    <w:pPr>
      <w:keepNext/>
      <w:keepLines/>
      <w:spacing w:before="240" w:after="240"/>
      <w:jc w:val="center"/>
    </w:pPr>
    <w:rPr>
      <w:rFonts w:ascii="Antiqua" w:hAnsi="Antiqua"/>
      <w:b/>
      <w:sz w:val="26"/>
      <w:lang w:val="uk-UA"/>
    </w:rPr>
  </w:style>
  <w:style w:type="character" w:customStyle="1" w:styleId="FontStyle14">
    <w:name w:val="Font Style14"/>
    <w:rsid w:val="00005440"/>
    <w:rPr>
      <w:rFonts w:ascii="Times New Roman" w:hAnsi="Times New Roman" w:cs="Times New Roman"/>
      <w:sz w:val="26"/>
      <w:szCs w:val="26"/>
    </w:rPr>
  </w:style>
  <w:style w:type="paragraph" w:styleId="HTML">
    <w:name w:val="HTML Preformatted"/>
    <w:basedOn w:val="a"/>
    <w:link w:val="HTML0"/>
    <w:uiPriority w:val="99"/>
    <w:rsid w:val="0000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440"/>
    <w:rPr>
      <w:rFonts w:ascii="Courier New" w:eastAsia="Times New Roman" w:hAnsi="Courier New" w:cs="Courier New"/>
      <w:sz w:val="20"/>
      <w:szCs w:val="20"/>
      <w:lang w:eastAsia="ru-RU"/>
    </w:rPr>
  </w:style>
  <w:style w:type="paragraph" w:customStyle="1" w:styleId="13">
    <w:name w:val="1"/>
    <w:basedOn w:val="a"/>
    <w:rsid w:val="00005440"/>
    <w:rPr>
      <w:rFonts w:ascii="Verdana" w:hAnsi="Verdana" w:cs="Verdana"/>
      <w:lang w:val="en-US" w:eastAsia="en-US"/>
    </w:rPr>
  </w:style>
  <w:style w:type="paragraph" w:styleId="af0">
    <w:name w:val="header"/>
    <w:basedOn w:val="a"/>
    <w:link w:val="af1"/>
    <w:uiPriority w:val="99"/>
    <w:rsid w:val="00005440"/>
    <w:pPr>
      <w:tabs>
        <w:tab w:val="center" w:pos="4677"/>
        <w:tab w:val="right" w:pos="9355"/>
      </w:tabs>
    </w:pPr>
  </w:style>
  <w:style w:type="character" w:customStyle="1" w:styleId="af1">
    <w:name w:val="Верхний колонтитул Знак"/>
    <w:basedOn w:val="a0"/>
    <w:link w:val="af0"/>
    <w:uiPriority w:val="99"/>
    <w:rsid w:val="00005440"/>
    <w:rPr>
      <w:rFonts w:ascii="Times New Roman" w:eastAsia="Times New Roman" w:hAnsi="Times New Roman" w:cs="Times New Roman"/>
      <w:sz w:val="20"/>
      <w:szCs w:val="20"/>
      <w:lang w:eastAsia="ru-RU"/>
    </w:rPr>
  </w:style>
  <w:style w:type="paragraph" w:styleId="af2">
    <w:name w:val="footer"/>
    <w:basedOn w:val="a"/>
    <w:link w:val="af3"/>
    <w:rsid w:val="00005440"/>
    <w:pPr>
      <w:tabs>
        <w:tab w:val="center" w:pos="4677"/>
        <w:tab w:val="right" w:pos="9355"/>
      </w:tabs>
    </w:pPr>
  </w:style>
  <w:style w:type="character" w:customStyle="1" w:styleId="af3">
    <w:name w:val="Нижний колонтитул Знак"/>
    <w:basedOn w:val="a0"/>
    <w:link w:val="af2"/>
    <w:rsid w:val="00005440"/>
    <w:rPr>
      <w:rFonts w:ascii="Times New Roman" w:eastAsia="Times New Roman" w:hAnsi="Times New Roman" w:cs="Times New Roman"/>
      <w:sz w:val="20"/>
      <w:szCs w:val="20"/>
      <w:lang w:eastAsia="ru-RU"/>
    </w:rPr>
  </w:style>
  <w:style w:type="paragraph" w:styleId="af4">
    <w:name w:val="Balloon Text"/>
    <w:basedOn w:val="a"/>
    <w:link w:val="af5"/>
    <w:uiPriority w:val="99"/>
    <w:rsid w:val="00005440"/>
    <w:rPr>
      <w:rFonts w:ascii="Tahoma" w:hAnsi="Tahoma" w:cs="Tahoma"/>
      <w:sz w:val="16"/>
      <w:szCs w:val="16"/>
    </w:rPr>
  </w:style>
  <w:style w:type="character" w:customStyle="1" w:styleId="af5">
    <w:name w:val="Текст выноски Знак"/>
    <w:basedOn w:val="a0"/>
    <w:link w:val="af4"/>
    <w:uiPriority w:val="99"/>
    <w:rsid w:val="00005440"/>
    <w:rPr>
      <w:rFonts w:ascii="Tahoma" w:eastAsia="Times New Roman" w:hAnsi="Tahoma" w:cs="Tahoma"/>
      <w:sz w:val="16"/>
      <w:szCs w:val="16"/>
      <w:lang w:eastAsia="ru-RU"/>
    </w:rPr>
  </w:style>
  <w:style w:type="character" w:customStyle="1" w:styleId="25">
    <w:name w:val="Стиль2"/>
    <w:rsid w:val="00005440"/>
  </w:style>
  <w:style w:type="character" w:styleId="af6">
    <w:name w:val="line number"/>
    <w:rsid w:val="00005440"/>
  </w:style>
  <w:style w:type="character" w:customStyle="1" w:styleId="rvts23">
    <w:name w:val="rvts23"/>
    <w:rsid w:val="00005440"/>
  </w:style>
  <w:style w:type="paragraph" w:customStyle="1" w:styleId="14">
    <w:name w:val="Без интервала1"/>
    <w:rsid w:val="00005440"/>
    <w:pPr>
      <w:spacing w:after="0" w:line="240" w:lineRule="auto"/>
    </w:pPr>
    <w:rPr>
      <w:rFonts w:ascii="Times New Roman" w:eastAsia="Calibri" w:hAnsi="Times New Roman"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005440"/>
    <w:rPr>
      <w:rFonts w:ascii="Verdana" w:hAnsi="Verdana" w:cs="Verdana"/>
      <w:lang w:val="en-US" w:eastAsia="en-US"/>
    </w:rPr>
  </w:style>
  <w:style w:type="character" w:customStyle="1" w:styleId="rvts82">
    <w:name w:val="rvts82"/>
    <w:rsid w:val="00005440"/>
  </w:style>
  <w:style w:type="table" w:styleId="af7">
    <w:name w:val="Table Grid"/>
    <w:basedOn w:val="a1"/>
    <w:rsid w:val="000054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аголовок №1_"/>
    <w:link w:val="16"/>
    <w:locked/>
    <w:rsid w:val="00005440"/>
    <w:rPr>
      <w:b/>
      <w:bCs/>
      <w:shd w:val="clear" w:color="auto" w:fill="FFFFFF"/>
    </w:rPr>
  </w:style>
  <w:style w:type="paragraph" w:customStyle="1" w:styleId="16">
    <w:name w:val="Заголовок №1"/>
    <w:basedOn w:val="a"/>
    <w:link w:val="15"/>
    <w:rsid w:val="00005440"/>
    <w:pPr>
      <w:widowControl w:val="0"/>
      <w:shd w:val="clear" w:color="auto" w:fill="FFFFFF"/>
      <w:spacing w:after="240" w:line="274" w:lineRule="exact"/>
      <w:ind w:hanging="1580"/>
      <w:jc w:val="center"/>
      <w:outlineLvl w:val="0"/>
    </w:pPr>
    <w:rPr>
      <w:rFonts w:asciiTheme="minorHAnsi" w:eastAsiaTheme="minorHAnsi" w:hAnsiTheme="minorHAnsi" w:cstheme="minorBidi"/>
      <w:b/>
      <w:bCs/>
      <w:sz w:val="22"/>
      <w:szCs w:val="22"/>
      <w:lang w:eastAsia="en-US"/>
    </w:rPr>
  </w:style>
  <w:style w:type="character" w:customStyle="1" w:styleId="17">
    <w:name w:val="Строгий1"/>
    <w:rsid w:val="00005440"/>
    <w:rPr>
      <w:b/>
      <w:bCs/>
    </w:rPr>
  </w:style>
  <w:style w:type="character" w:customStyle="1" w:styleId="26">
    <w:name w:val="Основной текст (2)"/>
    <w:rsid w:val="00005440"/>
    <w:rPr>
      <w:rFonts w:ascii="Times New Roman" w:hAnsi="Times New Roman" w:cs="Times New Roman"/>
      <w:b/>
      <w:bCs/>
      <w:sz w:val="22"/>
      <w:szCs w:val="22"/>
      <w:u w:val="single"/>
    </w:rPr>
  </w:style>
  <w:style w:type="character" w:customStyle="1" w:styleId="af8">
    <w:name w:val="Подпись к таблице_"/>
    <w:link w:val="af9"/>
    <w:locked/>
    <w:rsid w:val="00005440"/>
    <w:rPr>
      <w:shd w:val="clear" w:color="auto" w:fill="FFFFFF"/>
    </w:rPr>
  </w:style>
  <w:style w:type="paragraph" w:customStyle="1" w:styleId="af9">
    <w:name w:val="Подпись к таблице"/>
    <w:basedOn w:val="a"/>
    <w:link w:val="af8"/>
    <w:rsid w:val="00005440"/>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7">
    <w:name w:val="Основной текст (2)_"/>
    <w:link w:val="210"/>
    <w:locked/>
    <w:rsid w:val="00005440"/>
    <w:rPr>
      <w:b/>
      <w:bCs/>
      <w:shd w:val="clear" w:color="auto" w:fill="FFFFFF"/>
    </w:rPr>
  </w:style>
  <w:style w:type="paragraph" w:customStyle="1" w:styleId="210">
    <w:name w:val="Основной текст (2)1"/>
    <w:basedOn w:val="a"/>
    <w:link w:val="27"/>
    <w:rsid w:val="00005440"/>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28">
    <w:name w:val="Основной текст (2) + Не полужирный"/>
    <w:rsid w:val="00005440"/>
  </w:style>
  <w:style w:type="paragraph" w:customStyle="1" w:styleId="18">
    <w:name w:val="Знак Знак1 Знак"/>
    <w:basedOn w:val="a"/>
    <w:rsid w:val="00005440"/>
    <w:rPr>
      <w:rFonts w:ascii="Verdana" w:hAnsi="Verdana" w:cs="Verdana"/>
      <w:lang w:val="en-US" w:eastAsia="en-US"/>
    </w:rPr>
  </w:style>
  <w:style w:type="character" w:customStyle="1" w:styleId="apple-converted-space">
    <w:name w:val="apple-converted-space"/>
    <w:uiPriority w:val="99"/>
    <w:rsid w:val="00005440"/>
  </w:style>
  <w:style w:type="paragraph" w:styleId="31">
    <w:name w:val="Body Text Indent 3"/>
    <w:basedOn w:val="a"/>
    <w:link w:val="32"/>
    <w:rsid w:val="00005440"/>
    <w:pPr>
      <w:spacing w:after="120"/>
      <w:ind w:left="283"/>
    </w:pPr>
    <w:rPr>
      <w:sz w:val="16"/>
      <w:szCs w:val="16"/>
    </w:rPr>
  </w:style>
  <w:style w:type="character" w:customStyle="1" w:styleId="32">
    <w:name w:val="Основной текст с отступом 3 Знак"/>
    <w:basedOn w:val="a0"/>
    <w:link w:val="31"/>
    <w:rsid w:val="00005440"/>
    <w:rPr>
      <w:rFonts w:ascii="Times New Roman" w:eastAsia="Times New Roman" w:hAnsi="Times New Roman" w:cs="Times New Roman"/>
      <w:sz w:val="16"/>
      <w:szCs w:val="16"/>
      <w:lang w:eastAsia="ru-RU"/>
    </w:rPr>
  </w:style>
  <w:style w:type="character" w:styleId="afa">
    <w:name w:val="Emphasis"/>
    <w:qFormat/>
    <w:rsid w:val="00005440"/>
    <w:rPr>
      <w:i/>
      <w:iCs/>
    </w:rPr>
  </w:style>
  <w:style w:type="character" w:customStyle="1" w:styleId="afb">
    <w:name w:val="Основной текст + Полужирный"/>
    <w:rsid w:val="00005440"/>
    <w:rPr>
      <w:rFonts w:ascii="Times New Roman" w:hAnsi="Times New Roman" w:cs="Times New Roman"/>
      <w:b/>
      <w:bCs/>
      <w:sz w:val="22"/>
      <w:szCs w:val="22"/>
      <w:u w:val="single"/>
    </w:rPr>
  </w:style>
  <w:style w:type="character" w:customStyle="1" w:styleId="19">
    <w:name w:val="Основной текст + Полужирный1"/>
    <w:rsid w:val="00005440"/>
    <w:rPr>
      <w:rFonts w:ascii="Times New Roman" w:hAnsi="Times New Roman" w:cs="Times New Roman"/>
      <w:b/>
      <w:bCs/>
      <w:sz w:val="22"/>
      <w:szCs w:val="22"/>
      <w:u w:val="none"/>
    </w:rPr>
  </w:style>
  <w:style w:type="character" w:customStyle="1" w:styleId="afc">
    <w:name w:val="Колонтитул"/>
    <w:rsid w:val="00005440"/>
    <w:rPr>
      <w:rFonts w:ascii="Times New Roman" w:hAnsi="Times New Roman" w:cs="Times New Roman"/>
      <w:noProof/>
      <w:sz w:val="22"/>
      <w:szCs w:val="22"/>
      <w:u w:val="none"/>
    </w:rPr>
  </w:style>
  <w:style w:type="paragraph" w:customStyle="1" w:styleId="rvps2">
    <w:name w:val="rvps2"/>
    <w:basedOn w:val="a"/>
    <w:rsid w:val="00005440"/>
    <w:pPr>
      <w:spacing w:before="100" w:beforeAutospacing="1" w:after="100" w:afterAutospacing="1"/>
    </w:pPr>
    <w:rPr>
      <w:sz w:val="24"/>
      <w:szCs w:val="24"/>
    </w:rPr>
  </w:style>
  <w:style w:type="character" w:styleId="afd">
    <w:name w:val="Strong"/>
    <w:qFormat/>
    <w:rsid w:val="00005440"/>
    <w:rPr>
      <w:b/>
      <w:bCs/>
    </w:rPr>
  </w:style>
  <w:style w:type="character" w:customStyle="1" w:styleId="29">
    <w:name w:val="Подпись к таблице (2)_"/>
    <w:link w:val="2a"/>
    <w:locked/>
    <w:rsid w:val="00005440"/>
    <w:rPr>
      <w:b/>
      <w:bCs/>
      <w:shd w:val="clear" w:color="auto" w:fill="FFFFFF"/>
    </w:rPr>
  </w:style>
  <w:style w:type="paragraph" w:customStyle="1" w:styleId="2a">
    <w:name w:val="Подпись к таблице (2)"/>
    <w:basedOn w:val="a"/>
    <w:link w:val="29"/>
    <w:rsid w:val="00005440"/>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1a">
    <w:name w:val="Знак Знак Знак Знак Знак Знак Знак Знак Знак Знак Знак1 Знак"/>
    <w:basedOn w:val="a"/>
    <w:rsid w:val="00005440"/>
    <w:pPr>
      <w:spacing w:after="160" w:line="240" w:lineRule="exact"/>
    </w:pPr>
    <w:rPr>
      <w:rFonts w:ascii="Verdana" w:hAnsi="Verdana"/>
      <w:lang w:val="en-US" w:eastAsia="en-US"/>
    </w:rPr>
  </w:style>
  <w:style w:type="paragraph" w:styleId="afe">
    <w:name w:val="List Paragraph"/>
    <w:basedOn w:val="a"/>
    <w:uiPriority w:val="34"/>
    <w:qFormat/>
    <w:rsid w:val="00005440"/>
    <w:pPr>
      <w:spacing w:after="200" w:line="276" w:lineRule="auto"/>
      <w:ind w:left="720"/>
      <w:contextualSpacing/>
    </w:pPr>
    <w:rPr>
      <w:rFonts w:ascii="Calibri" w:eastAsia="Calibri" w:hAnsi="Calibri"/>
      <w:sz w:val="22"/>
      <w:szCs w:val="22"/>
      <w:lang w:eastAsia="en-US"/>
    </w:rPr>
  </w:style>
  <w:style w:type="character" w:customStyle="1" w:styleId="1b">
    <w:name w:val="Знак Знак1 Знак Знак Знак Знак Знак Знак Знак Знак"/>
    <w:link w:val="1c"/>
    <w:locked/>
    <w:rsid w:val="00E57F22"/>
    <w:rPr>
      <w:rFonts w:ascii="Verdana" w:hAnsi="Verdana"/>
      <w:lang w:val="en-US"/>
    </w:rPr>
  </w:style>
  <w:style w:type="paragraph" w:customStyle="1" w:styleId="1c">
    <w:name w:val="Знак Знак1 Знак Знак Знак Знак Знак Знак Знак"/>
    <w:basedOn w:val="a"/>
    <w:link w:val="1b"/>
    <w:rsid w:val="00E57F22"/>
    <w:rPr>
      <w:rFonts w:ascii="Verdana" w:eastAsiaTheme="minorHAnsi" w:hAnsi="Verdana" w:cstheme="minorBidi"/>
      <w:sz w:val="22"/>
      <w:szCs w:val="22"/>
      <w:lang w:val="en-US" w:eastAsia="en-US"/>
    </w:rPr>
  </w:style>
  <w:style w:type="paragraph" w:customStyle="1" w:styleId="rvps12">
    <w:name w:val="rvps12"/>
    <w:basedOn w:val="a"/>
    <w:rsid w:val="00E57F22"/>
    <w:pPr>
      <w:spacing w:before="100" w:beforeAutospacing="1" w:after="100" w:afterAutospacing="1"/>
    </w:pPr>
    <w:rPr>
      <w:sz w:val="24"/>
      <w:szCs w:val="24"/>
    </w:rPr>
  </w:style>
  <w:style w:type="paragraph" w:customStyle="1" w:styleId="rvps14">
    <w:name w:val="rvps14"/>
    <w:basedOn w:val="a"/>
    <w:rsid w:val="00E57F22"/>
    <w:pPr>
      <w:spacing w:before="100" w:beforeAutospacing="1" w:after="100" w:afterAutospacing="1"/>
    </w:pPr>
    <w:rPr>
      <w:sz w:val="24"/>
      <w:szCs w:val="24"/>
    </w:rPr>
  </w:style>
  <w:style w:type="character" w:customStyle="1" w:styleId="apple-style-span">
    <w:name w:val="apple-style-span"/>
    <w:basedOn w:val="a0"/>
    <w:rsid w:val="00E57F22"/>
  </w:style>
  <w:style w:type="character" w:customStyle="1" w:styleId="rvts15">
    <w:name w:val="rvts15"/>
    <w:basedOn w:val="a0"/>
    <w:rsid w:val="00E57F22"/>
  </w:style>
  <w:style w:type="paragraph" w:customStyle="1" w:styleId="StyleZakonu">
    <w:name w:val="StyleZakonu"/>
    <w:basedOn w:val="a"/>
    <w:link w:val="StyleZakonu0"/>
    <w:rsid w:val="00E57F22"/>
    <w:pPr>
      <w:spacing w:after="60" w:line="220" w:lineRule="exact"/>
      <w:ind w:firstLine="284"/>
      <w:jc w:val="both"/>
    </w:pPr>
    <w:rPr>
      <w:lang w:val="uk-UA"/>
    </w:rPr>
  </w:style>
  <w:style w:type="character" w:customStyle="1" w:styleId="StyleZakonu0">
    <w:name w:val="StyleZakonu Знак"/>
    <w:link w:val="StyleZakonu"/>
    <w:locked/>
    <w:rsid w:val="00E57F22"/>
    <w:rPr>
      <w:rFonts w:ascii="Times New Roman" w:eastAsia="Times New Roman" w:hAnsi="Times New Roman" w:cs="Times New Roman"/>
      <w:sz w:val="20"/>
      <w:szCs w:val="20"/>
      <w:lang w:val="uk-UA" w:eastAsia="ru-RU"/>
    </w:rPr>
  </w:style>
  <w:style w:type="paragraph" w:styleId="aff">
    <w:name w:val="Plain Text"/>
    <w:basedOn w:val="a"/>
    <w:link w:val="aff0"/>
    <w:rsid w:val="00E57F22"/>
    <w:rPr>
      <w:rFonts w:ascii="Courier New" w:hAnsi="Courier New"/>
      <w:lang w:val="uk-UA"/>
    </w:rPr>
  </w:style>
  <w:style w:type="character" w:customStyle="1" w:styleId="aff0">
    <w:name w:val="Текст Знак"/>
    <w:basedOn w:val="a0"/>
    <w:link w:val="aff"/>
    <w:rsid w:val="00E57F22"/>
    <w:rPr>
      <w:rFonts w:ascii="Courier New" w:eastAsia="Times New Roman" w:hAnsi="Courier New" w:cs="Times New Roman"/>
      <w:sz w:val="20"/>
      <w:szCs w:val="20"/>
      <w:lang w:val="uk-UA" w:eastAsia="ru-RU"/>
    </w:rPr>
  </w:style>
  <w:style w:type="character" w:customStyle="1" w:styleId="6">
    <w:name w:val="Знак Знак6"/>
    <w:rsid w:val="00E57F22"/>
    <w:rPr>
      <w:sz w:val="24"/>
      <w:szCs w:val="24"/>
      <w:lang w:val="ru-RU" w:eastAsia="ru-RU"/>
    </w:rPr>
  </w:style>
  <w:style w:type="character" w:customStyle="1" w:styleId="2b">
    <w:name w:val="Знак Знак2"/>
    <w:rsid w:val="00E57F22"/>
    <w:rPr>
      <w:sz w:val="24"/>
      <w:szCs w:val="24"/>
    </w:rPr>
  </w:style>
  <w:style w:type="paragraph" w:customStyle="1" w:styleId="aff1">
    <w:name w:val="Знак Знак Знак Знак"/>
    <w:basedOn w:val="a"/>
    <w:rsid w:val="00E57F22"/>
    <w:rPr>
      <w:rFonts w:ascii="Verdana" w:hAnsi="Verdana" w:cs="Verdana"/>
      <w:lang w:val="en-US" w:eastAsia="en-US"/>
    </w:rPr>
  </w:style>
  <w:style w:type="paragraph" w:customStyle="1" w:styleId="Style1">
    <w:name w:val="Style1"/>
    <w:basedOn w:val="a"/>
    <w:rsid w:val="00E57F22"/>
    <w:pPr>
      <w:widowControl w:val="0"/>
      <w:autoSpaceDE w:val="0"/>
      <w:autoSpaceDN w:val="0"/>
      <w:adjustRightInd w:val="0"/>
      <w:spacing w:line="322" w:lineRule="exact"/>
      <w:ind w:hanging="408"/>
    </w:pPr>
    <w:rPr>
      <w:sz w:val="24"/>
      <w:szCs w:val="24"/>
    </w:rPr>
  </w:style>
  <w:style w:type="paragraph" w:customStyle="1" w:styleId="Style2">
    <w:name w:val="Style2"/>
    <w:basedOn w:val="a"/>
    <w:rsid w:val="00E57F22"/>
    <w:pPr>
      <w:widowControl w:val="0"/>
      <w:autoSpaceDE w:val="0"/>
      <w:autoSpaceDN w:val="0"/>
      <w:adjustRightInd w:val="0"/>
      <w:spacing w:line="323" w:lineRule="exact"/>
      <w:ind w:firstLine="802"/>
      <w:jc w:val="both"/>
    </w:pPr>
    <w:rPr>
      <w:sz w:val="24"/>
      <w:szCs w:val="24"/>
    </w:rPr>
  </w:style>
  <w:style w:type="paragraph" w:customStyle="1" w:styleId="Style3">
    <w:name w:val="Style3"/>
    <w:basedOn w:val="a"/>
    <w:rsid w:val="00E57F22"/>
    <w:pPr>
      <w:widowControl w:val="0"/>
      <w:autoSpaceDE w:val="0"/>
      <w:autoSpaceDN w:val="0"/>
      <w:adjustRightInd w:val="0"/>
      <w:spacing w:line="306" w:lineRule="exact"/>
      <w:ind w:firstLine="720"/>
      <w:jc w:val="both"/>
    </w:pPr>
    <w:rPr>
      <w:sz w:val="24"/>
      <w:szCs w:val="24"/>
    </w:rPr>
  </w:style>
  <w:style w:type="paragraph" w:customStyle="1" w:styleId="Style4">
    <w:name w:val="Style4"/>
    <w:basedOn w:val="a"/>
    <w:rsid w:val="00E57F22"/>
    <w:pPr>
      <w:widowControl w:val="0"/>
      <w:autoSpaceDE w:val="0"/>
      <w:autoSpaceDN w:val="0"/>
      <w:adjustRightInd w:val="0"/>
      <w:spacing w:line="308" w:lineRule="exact"/>
      <w:ind w:firstLine="710"/>
      <w:jc w:val="both"/>
    </w:pPr>
    <w:rPr>
      <w:sz w:val="24"/>
      <w:szCs w:val="24"/>
    </w:rPr>
  </w:style>
  <w:style w:type="character" w:customStyle="1" w:styleId="FontStyle12">
    <w:name w:val="Font Style12"/>
    <w:rsid w:val="00E57F22"/>
    <w:rPr>
      <w:rFonts w:ascii="Times New Roman" w:hAnsi="Times New Roman" w:cs="Times New Roman"/>
      <w:b/>
      <w:bCs/>
      <w:sz w:val="26"/>
      <w:szCs w:val="26"/>
    </w:rPr>
  </w:style>
  <w:style w:type="character" w:customStyle="1" w:styleId="FontStyle13">
    <w:name w:val="Font Style13"/>
    <w:rsid w:val="00E57F22"/>
    <w:rPr>
      <w:rFonts w:ascii="Times New Roman" w:hAnsi="Times New Roman" w:cs="Times New Roman"/>
      <w:sz w:val="26"/>
      <w:szCs w:val="26"/>
    </w:rPr>
  </w:style>
  <w:style w:type="paragraph" w:customStyle="1" w:styleId="5">
    <w:name w:val="Знак Знак5"/>
    <w:basedOn w:val="a"/>
    <w:rsid w:val="00E57F22"/>
    <w:rPr>
      <w:rFonts w:ascii="Verdana" w:hAnsi="Verdana"/>
      <w:sz w:val="24"/>
      <w:szCs w:val="24"/>
      <w:lang w:val="en-US" w:eastAsia="en-US"/>
    </w:rPr>
  </w:style>
  <w:style w:type="character" w:customStyle="1" w:styleId="rvts46">
    <w:name w:val="rvts46"/>
    <w:basedOn w:val="a0"/>
    <w:rsid w:val="00E57F22"/>
  </w:style>
  <w:style w:type="paragraph" w:customStyle="1" w:styleId="StyleProp">
    <w:name w:val="StyleProp"/>
    <w:basedOn w:val="a"/>
    <w:rsid w:val="00E57F22"/>
    <w:pPr>
      <w:spacing w:line="200" w:lineRule="exact"/>
      <w:ind w:firstLine="227"/>
      <w:jc w:val="both"/>
    </w:pPr>
    <w:rPr>
      <w:sz w:val="18"/>
      <w:lang w:val="uk-UA"/>
    </w:rPr>
  </w:style>
  <w:style w:type="character" w:customStyle="1" w:styleId="51">
    <w:name w:val="Знак Знак51"/>
    <w:locked/>
    <w:rsid w:val="00E57F22"/>
    <w:rPr>
      <w:sz w:val="22"/>
      <w:szCs w:val="22"/>
      <w:lang w:eastAsia="en-US"/>
    </w:rPr>
  </w:style>
  <w:style w:type="paragraph" w:customStyle="1" w:styleId="aff2">
    <w:name w:val="Знак"/>
    <w:basedOn w:val="a"/>
    <w:rsid w:val="00E57F22"/>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w:basedOn w:val="a"/>
    <w:rsid w:val="00E57F22"/>
    <w:rPr>
      <w:rFonts w:ascii="Verdana" w:hAnsi="Verdana"/>
      <w:sz w:val="24"/>
      <w:szCs w:val="24"/>
      <w:lang w:val="en-US" w:eastAsia="en-US"/>
    </w:rPr>
  </w:style>
  <w:style w:type="paragraph" w:customStyle="1" w:styleId="Style6">
    <w:name w:val="Style6"/>
    <w:basedOn w:val="a"/>
    <w:rsid w:val="00E57F22"/>
    <w:pPr>
      <w:widowControl w:val="0"/>
      <w:autoSpaceDE w:val="0"/>
      <w:autoSpaceDN w:val="0"/>
      <w:adjustRightInd w:val="0"/>
      <w:spacing w:line="142" w:lineRule="exact"/>
      <w:ind w:firstLine="245"/>
      <w:jc w:val="both"/>
    </w:pPr>
    <w:rPr>
      <w:rFonts w:ascii="Sylfaen" w:hAnsi="Sylfaen"/>
      <w:sz w:val="24"/>
      <w:szCs w:val="24"/>
    </w:rPr>
  </w:style>
  <w:style w:type="character" w:customStyle="1" w:styleId="FontStyle84">
    <w:name w:val="Font Style84"/>
    <w:rsid w:val="00E57F22"/>
    <w:rPr>
      <w:rFonts w:ascii="Microsoft Sans Serif" w:hAnsi="Microsoft Sans Serif" w:cs="Microsoft Sans Serif"/>
      <w:sz w:val="14"/>
      <w:szCs w:val="14"/>
    </w:rPr>
  </w:style>
  <w:style w:type="paragraph" w:customStyle="1" w:styleId="Iniiaieeoaeno">
    <w:name w:val="Iniiaiee oaeno"/>
    <w:rsid w:val="00E57F2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HeaderChar">
    <w:name w:val="Header Char"/>
    <w:locked/>
    <w:rsid w:val="00E57F22"/>
    <w:rPr>
      <w:lang w:val="ru-RU" w:eastAsia="ru-RU" w:bidi="ar-SA"/>
    </w:rPr>
  </w:style>
  <w:style w:type="character" w:styleId="aff3">
    <w:name w:val="page number"/>
    <w:rsid w:val="00E57F22"/>
  </w:style>
  <w:style w:type="paragraph" w:customStyle="1" w:styleId="110">
    <w:name w:val="Знак11"/>
    <w:basedOn w:val="a"/>
    <w:rsid w:val="00E57F22"/>
    <w:rPr>
      <w:rFonts w:ascii="Verdana" w:eastAsia="MS Mincho" w:hAnsi="Verdana"/>
      <w:sz w:val="24"/>
      <w:szCs w:val="24"/>
      <w:lang w:val="en-US" w:eastAsia="en-US"/>
    </w:rPr>
  </w:style>
  <w:style w:type="paragraph" w:customStyle="1" w:styleId="ShapkaDocumentu">
    <w:name w:val="Shapka Documentu"/>
    <w:basedOn w:val="a"/>
    <w:rsid w:val="00E57F22"/>
    <w:pPr>
      <w:keepNext/>
      <w:keepLines/>
      <w:spacing w:after="240"/>
      <w:ind w:left="3969"/>
      <w:jc w:val="center"/>
    </w:pPr>
    <w:rPr>
      <w:rFonts w:ascii="Antiqua" w:hAnsi="Antiqua"/>
      <w:sz w:val="26"/>
      <w:lang w:val="uk-UA"/>
    </w:rPr>
  </w:style>
  <w:style w:type="paragraph" w:customStyle="1" w:styleId="rvps6">
    <w:name w:val="rvps6"/>
    <w:basedOn w:val="a"/>
    <w:uiPriority w:val="99"/>
    <w:rsid w:val="00E57F22"/>
    <w:pPr>
      <w:spacing w:before="100" w:beforeAutospacing="1" w:after="100" w:afterAutospacing="1"/>
    </w:pPr>
    <w:rPr>
      <w:sz w:val="24"/>
      <w:szCs w:val="24"/>
    </w:rPr>
  </w:style>
  <w:style w:type="character" w:customStyle="1" w:styleId="rvts9">
    <w:name w:val="rvts9"/>
    <w:basedOn w:val="a0"/>
    <w:uiPriority w:val="99"/>
    <w:rsid w:val="00E57F22"/>
    <w:rPr>
      <w:rFonts w:ascii="Times New Roman" w:hAnsi="Times New Roman" w:cs="Times New Roman" w:hint="default"/>
    </w:rPr>
  </w:style>
  <w:style w:type="paragraph" w:styleId="aff4">
    <w:name w:val="footnote text"/>
    <w:basedOn w:val="a"/>
    <w:link w:val="aff5"/>
    <w:uiPriority w:val="99"/>
    <w:semiHidden/>
    <w:unhideWhenUsed/>
    <w:rsid w:val="008C7B84"/>
  </w:style>
  <w:style w:type="character" w:customStyle="1" w:styleId="aff5">
    <w:name w:val="Текст сноски Знак"/>
    <w:basedOn w:val="a0"/>
    <w:link w:val="aff4"/>
    <w:uiPriority w:val="99"/>
    <w:semiHidden/>
    <w:rsid w:val="008C7B84"/>
    <w:rPr>
      <w:rFonts w:ascii="Times New Roman" w:eastAsia="Times New Roman" w:hAnsi="Times New Roman" w:cs="Times New Roman"/>
      <w:sz w:val="20"/>
      <w:szCs w:val="20"/>
      <w:lang w:eastAsia="ru-RU"/>
    </w:rPr>
  </w:style>
  <w:style w:type="character" w:styleId="aff6">
    <w:name w:val="footnote reference"/>
    <w:basedOn w:val="a0"/>
    <w:uiPriority w:val="99"/>
    <w:semiHidden/>
    <w:unhideWhenUsed/>
    <w:rsid w:val="008C7B84"/>
    <w:rPr>
      <w:vertAlign w:val="superscript"/>
    </w:rPr>
  </w:style>
  <w:style w:type="character" w:customStyle="1" w:styleId="4">
    <w:name w:val="Верхний колонтитул Знак4"/>
    <w:basedOn w:val="a0"/>
    <w:uiPriority w:val="99"/>
    <w:semiHidden/>
    <w:rsid w:val="003E559B"/>
    <w:rPr>
      <w:rFonts w:cs="Times New Roman"/>
      <w:sz w:val="24"/>
      <w:szCs w:val="24"/>
    </w:rPr>
  </w:style>
  <w:style w:type="character" w:styleId="aff7">
    <w:name w:val="FollowedHyperlink"/>
    <w:basedOn w:val="a0"/>
    <w:uiPriority w:val="99"/>
    <w:semiHidden/>
    <w:unhideWhenUsed/>
    <w:rsid w:val="00E37827"/>
    <w:rPr>
      <w:color w:val="954F72"/>
      <w:u w:val="single"/>
    </w:rPr>
  </w:style>
  <w:style w:type="paragraph" w:customStyle="1" w:styleId="font5">
    <w:name w:val="font5"/>
    <w:basedOn w:val="a"/>
    <w:rsid w:val="00E37827"/>
    <w:pPr>
      <w:spacing w:before="100" w:beforeAutospacing="1" w:after="100" w:afterAutospacing="1"/>
    </w:pPr>
    <w:rPr>
      <w:color w:val="000000"/>
      <w:sz w:val="24"/>
      <w:szCs w:val="24"/>
    </w:rPr>
  </w:style>
  <w:style w:type="paragraph" w:customStyle="1" w:styleId="xl65">
    <w:name w:val="xl65"/>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7">
    <w:name w:val="xl67"/>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70">
    <w:name w:val="xl70"/>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E37827"/>
    <w:pPr>
      <w:spacing w:before="100" w:beforeAutospacing="1" w:after="100" w:afterAutospacing="1"/>
    </w:pPr>
    <w:rPr>
      <w:sz w:val="24"/>
      <w:szCs w:val="24"/>
    </w:rPr>
  </w:style>
  <w:style w:type="paragraph" w:customStyle="1" w:styleId="xl74">
    <w:name w:val="xl74"/>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E378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styleId="aff8">
    <w:name w:val="annotation reference"/>
    <w:basedOn w:val="a0"/>
    <w:uiPriority w:val="99"/>
    <w:semiHidden/>
    <w:unhideWhenUsed/>
    <w:rsid w:val="00EF67AB"/>
    <w:rPr>
      <w:sz w:val="16"/>
      <w:szCs w:val="16"/>
    </w:rPr>
  </w:style>
  <w:style w:type="paragraph" w:styleId="aff9">
    <w:name w:val="annotation text"/>
    <w:basedOn w:val="a"/>
    <w:link w:val="affa"/>
    <w:uiPriority w:val="99"/>
    <w:semiHidden/>
    <w:unhideWhenUsed/>
    <w:rsid w:val="00EF67AB"/>
  </w:style>
  <w:style w:type="character" w:customStyle="1" w:styleId="affa">
    <w:name w:val="Текст примечания Знак"/>
    <w:basedOn w:val="a0"/>
    <w:link w:val="aff9"/>
    <w:uiPriority w:val="99"/>
    <w:semiHidden/>
    <w:rsid w:val="00EF67AB"/>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unhideWhenUsed/>
    <w:rsid w:val="00EF67AB"/>
    <w:rPr>
      <w:b/>
      <w:bCs/>
    </w:rPr>
  </w:style>
  <w:style w:type="character" w:customStyle="1" w:styleId="affc">
    <w:name w:val="Тема примечания Знак"/>
    <w:basedOn w:val="affa"/>
    <w:link w:val="affb"/>
    <w:uiPriority w:val="99"/>
    <w:semiHidden/>
    <w:rsid w:val="00EF67AB"/>
    <w:rPr>
      <w:rFonts w:ascii="Times New Roman" w:eastAsia="Times New Roman" w:hAnsi="Times New Roman" w:cs="Times New Roman"/>
      <w:b/>
      <w:bCs/>
      <w:sz w:val="20"/>
      <w:szCs w:val="20"/>
      <w:lang w:eastAsia="ru-RU"/>
    </w:rPr>
  </w:style>
  <w:style w:type="numbering" w:customStyle="1" w:styleId="1d">
    <w:name w:val="Нет списка1"/>
    <w:next w:val="a2"/>
    <w:uiPriority w:val="99"/>
    <w:semiHidden/>
    <w:unhideWhenUsed/>
    <w:rsid w:val="00844FFC"/>
  </w:style>
  <w:style w:type="table" w:customStyle="1" w:styleId="1e">
    <w:name w:val="Сетка таблицы1"/>
    <w:basedOn w:val="a1"/>
    <w:next w:val="af7"/>
    <w:rsid w:val="00844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0447">
      <w:bodyDiv w:val="1"/>
      <w:marLeft w:val="0"/>
      <w:marRight w:val="0"/>
      <w:marTop w:val="0"/>
      <w:marBottom w:val="0"/>
      <w:divBdr>
        <w:top w:val="none" w:sz="0" w:space="0" w:color="auto"/>
        <w:left w:val="none" w:sz="0" w:space="0" w:color="auto"/>
        <w:bottom w:val="none" w:sz="0" w:space="0" w:color="auto"/>
        <w:right w:val="none" w:sz="0" w:space="0" w:color="auto"/>
      </w:divBdr>
    </w:div>
    <w:div w:id="357321771">
      <w:bodyDiv w:val="1"/>
      <w:marLeft w:val="0"/>
      <w:marRight w:val="0"/>
      <w:marTop w:val="0"/>
      <w:marBottom w:val="0"/>
      <w:divBdr>
        <w:top w:val="none" w:sz="0" w:space="0" w:color="auto"/>
        <w:left w:val="none" w:sz="0" w:space="0" w:color="auto"/>
        <w:bottom w:val="none" w:sz="0" w:space="0" w:color="auto"/>
        <w:right w:val="none" w:sz="0" w:space="0" w:color="auto"/>
      </w:divBdr>
    </w:div>
    <w:div w:id="939215527">
      <w:bodyDiv w:val="1"/>
      <w:marLeft w:val="0"/>
      <w:marRight w:val="0"/>
      <w:marTop w:val="0"/>
      <w:marBottom w:val="0"/>
      <w:divBdr>
        <w:top w:val="none" w:sz="0" w:space="0" w:color="auto"/>
        <w:left w:val="none" w:sz="0" w:space="0" w:color="auto"/>
        <w:bottom w:val="none" w:sz="0" w:space="0" w:color="auto"/>
        <w:right w:val="none" w:sz="0" w:space="0" w:color="auto"/>
      </w:divBdr>
    </w:div>
    <w:div w:id="1007707092">
      <w:bodyDiv w:val="1"/>
      <w:marLeft w:val="0"/>
      <w:marRight w:val="0"/>
      <w:marTop w:val="0"/>
      <w:marBottom w:val="0"/>
      <w:divBdr>
        <w:top w:val="none" w:sz="0" w:space="0" w:color="auto"/>
        <w:left w:val="none" w:sz="0" w:space="0" w:color="auto"/>
        <w:bottom w:val="none" w:sz="0" w:space="0" w:color="auto"/>
        <w:right w:val="none" w:sz="0" w:space="0" w:color="auto"/>
      </w:divBdr>
    </w:div>
    <w:div w:id="1201211725">
      <w:bodyDiv w:val="1"/>
      <w:marLeft w:val="0"/>
      <w:marRight w:val="0"/>
      <w:marTop w:val="0"/>
      <w:marBottom w:val="0"/>
      <w:divBdr>
        <w:top w:val="none" w:sz="0" w:space="0" w:color="auto"/>
        <w:left w:val="none" w:sz="0" w:space="0" w:color="auto"/>
        <w:bottom w:val="none" w:sz="0" w:space="0" w:color="auto"/>
        <w:right w:val="none" w:sz="0" w:space="0" w:color="auto"/>
      </w:divBdr>
    </w:div>
    <w:div w:id="1427001223">
      <w:bodyDiv w:val="1"/>
      <w:marLeft w:val="0"/>
      <w:marRight w:val="0"/>
      <w:marTop w:val="0"/>
      <w:marBottom w:val="0"/>
      <w:divBdr>
        <w:top w:val="none" w:sz="0" w:space="0" w:color="auto"/>
        <w:left w:val="none" w:sz="0" w:space="0" w:color="auto"/>
        <w:bottom w:val="none" w:sz="0" w:space="0" w:color="auto"/>
        <w:right w:val="none" w:sz="0" w:space="0" w:color="auto"/>
      </w:divBdr>
    </w:div>
    <w:div w:id="1627926884">
      <w:bodyDiv w:val="1"/>
      <w:marLeft w:val="0"/>
      <w:marRight w:val="0"/>
      <w:marTop w:val="0"/>
      <w:marBottom w:val="0"/>
      <w:divBdr>
        <w:top w:val="none" w:sz="0" w:space="0" w:color="auto"/>
        <w:left w:val="none" w:sz="0" w:space="0" w:color="auto"/>
        <w:bottom w:val="none" w:sz="0" w:space="0" w:color="auto"/>
        <w:right w:val="none" w:sz="0" w:space="0" w:color="auto"/>
      </w:divBdr>
    </w:div>
    <w:div w:id="1710884334">
      <w:bodyDiv w:val="1"/>
      <w:marLeft w:val="0"/>
      <w:marRight w:val="0"/>
      <w:marTop w:val="0"/>
      <w:marBottom w:val="0"/>
      <w:divBdr>
        <w:top w:val="none" w:sz="0" w:space="0" w:color="auto"/>
        <w:left w:val="none" w:sz="0" w:space="0" w:color="auto"/>
        <w:bottom w:val="none" w:sz="0" w:space="0" w:color="auto"/>
        <w:right w:val="none" w:sz="0" w:space="0" w:color="auto"/>
      </w:divBdr>
    </w:div>
    <w:div w:id="21028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3-2017-%D0%BF/paran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da.mluniv@gmail.com"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E40D-C1FA-495C-9D1F-850418C0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5125</TotalTime>
  <Pages>42</Pages>
  <Words>13483</Words>
  <Characters>76859</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trade512a</dc:creator>
  <cp:keywords/>
  <dc:description/>
  <cp:lastModifiedBy>Пользователь</cp:lastModifiedBy>
  <cp:revision>1041</cp:revision>
  <cp:lastPrinted>2021-07-09T07:28:00Z</cp:lastPrinted>
  <dcterms:created xsi:type="dcterms:W3CDTF">2019-02-21T14:56:00Z</dcterms:created>
  <dcterms:modified xsi:type="dcterms:W3CDTF">2021-07-09T07:30:00Z</dcterms:modified>
</cp:coreProperties>
</file>