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36195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838F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31335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1F71D5" w:rsidRPr="008B64A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DD5319" w:rsidP="0000407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277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№ 3729</w:t>
      </w:r>
    </w:p>
    <w:p w:rsidR="001F71D5" w:rsidRDefault="001F71D5" w:rsidP="00004072">
      <w:pPr>
        <w:tabs>
          <w:tab w:val="left" w:pos="5315"/>
        </w:tabs>
        <w:rPr>
          <w:b/>
          <w:bCs/>
          <w:lang w:val="uk-UA"/>
        </w:rPr>
      </w:pPr>
    </w:p>
    <w:p w:rsidR="001F71D5" w:rsidRDefault="001F71D5" w:rsidP="0052290B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EF0B65" w:rsidRDefault="001F71D5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>
        <w:rPr>
          <w:color w:val="000000"/>
          <w:sz w:val="28"/>
          <w:szCs w:val="28"/>
          <w:lang w:val="uk-UA"/>
        </w:rPr>
        <w:t xml:space="preserve">виготовлення технічної документації із землеустрою щодо встановлення </w:t>
      </w:r>
      <w:r w:rsidR="004401F5">
        <w:rPr>
          <w:color w:val="000000"/>
          <w:sz w:val="28"/>
          <w:szCs w:val="28"/>
          <w:lang w:val="uk-UA"/>
        </w:rPr>
        <w:t>(відновлення) меж земельн</w:t>
      </w:r>
      <w:r w:rsidR="00C23AEB">
        <w:rPr>
          <w:color w:val="000000"/>
          <w:sz w:val="28"/>
          <w:szCs w:val="28"/>
          <w:lang w:val="uk-UA"/>
        </w:rPr>
        <w:t>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для ведення особистого селянського гос</w:t>
      </w:r>
      <w:r w:rsidR="00CE203E">
        <w:rPr>
          <w:color w:val="000000"/>
          <w:sz w:val="28"/>
          <w:szCs w:val="28"/>
          <w:lang w:val="uk-UA"/>
        </w:rPr>
        <w:t>подарства</w:t>
      </w:r>
      <w:r w:rsidR="00734CF2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EF0B65">
      <w:pPr>
        <w:ind w:right="4535"/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954225">
        <w:rPr>
          <w:color w:val="000000"/>
          <w:sz w:val="28"/>
          <w:szCs w:val="28"/>
          <w:lang w:val="uk-UA"/>
        </w:rPr>
        <w:t>Багній Є.А</w:t>
      </w:r>
      <w:r w:rsidR="00090B69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  <w:r w:rsidR="003905CF">
        <w:rPr>
          <w:color w:val="000000"/>
          <w:sz w:val="28"/>
          <w:szCs w:val="28"/>
          <w:lang w:val="uk-UA"/>
        </w:rPr>
        <w:t xml:space="preserve">на території </w:t>
      </w:r>
      <w:r w:rsidR="00954225">
        <w:rPr>
          <w:color w:val="000000"/>
          <w:sz w:val="28"/>
          <w:szCs w:val="28"/>
          <w:lang w:val="uk-UA"/>
        </w:rPr>
        <w:t>Кораблищен</w:t>
      </w:r>
      <w:r w:rsidR="00090B69">
        <w:rPr>
          <w:color w:val="000000"/>
          <w:sz w:val="28"/>
          <w:szCs w:val="28"/>
          <w:lang w:val="uk-UA"/>
        </w:rPr>
        <w:t>ського</w:t>
      </w:r>
      <w:r w:rsidR="00497C4E" w:rsidRPr="00830F60">
        <w:rPr>
          <w:color w:val="000000"/>
          <w:sz w:val="28"/>
          <w:szCs w:val="28"/>
          <w:lang w:val="uk-UA"/>
        </w:rPr>
        <w:t xml:space="preserve"> старостинського округу</w:t>
      </w:r>
    </w:p>
    <w:p w:rsidR="001F71D5" w:rsidRDefault="001F71D5" w:rsidP="00EF0B65">
      <w:pPr>
        <w:contextualSpacing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contextualSpacing/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954225">
        <w:rPr>
          <w:color w:val="000000"/>
          <w:sz w:val="28"/>
          <w:szCs w:val="28"/>
          <w:lang w:val="uk-UA"/>
        </w:rPr>
        <w:t>Багній Євгенії Антонівни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954225">
        <w:rPr>
          <w:color w:val="000000"/>
          <w:sz w:val="28"/>
          <w:szCs w:val="28"/>
          <w:lang w:val="uk-UA"/>
        </w:rPr>
        <w:t>29</w:t>
      </w:r>
      <w:r w:rsidR="00926405">
        <w:rPr>
          <w:color w:val="000000"/>
          <w:sz w:val="28"/>
          <w:szCs w:val="28"/>
          <w:lang w:val="uk-UA"/>
        </w:rPr>
        <w:t>.0</w:t>
      </w:r>
      <w:r w:rsidR="00090B69">
        <w:rPr>
          <w:color w:val="000000"/>
          <w:sz w:val="28"/>
          <w:szCs w:val="28"/>
          <w:lang w:val="uk-UA"/>
        </w:rPr>
        <w:t>8</w:t>
      </w:r>
      <w:r w:rsidR="00926405">
        <w:rPr>
          <w:color w:val="000000"/>
          <w:sz w:val="28"/>
          <w:szCs w:val="28"/>
          <w:lang w:val="uk-UA"/>
        </w:rPr>
        <w:t>.202</w:t>
      </w:r>
      <w:r w:rsidR="009A6D59">
        <w:rPr>
          <w:color w:val="000000"/>
          <w:sz w:val="28"/>
          <w:szCs w:val="28"/>
          <w:lang w:val="uk-UA"/>
        </w:rPr>
        <w:t>4</w:t>
      </w:r>
      <w:r w:rsidR="00090B69"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 виготовлення технічної документації із землеустрою щодо встановл</w:t>
      </w:r>
      <w:r w:rsidR="004401F5">
        <w:rPr>
          <w:color w:val="000000"/>
          <w:sz w:val="28"/>
          <w:szCs w:val="28"/>
          <w:lang w:val="uk-UA"/>
        </w:rPr>
        <w:t>ення (в</w:t>
      </w:r>
      <w:r w:rsidR="00C23AEB">
        <w:rPr>
          <w:color w:val="000000"/>
          <w:sz w:val="28"/>
          <w:szCs w:val="28"/>
          <w:lang w:val="uk-UA"/>
        </w:rPr>
        <w:t>ідновлення) меж земельних</w:t>
      </w:r>
      <w:r w:rsidR="000A614C">
        <w:rPr>
          <w:color w:val="000000"/>
          <w:sz w:val="28"/>
          <w:szCs w:val="28"/>
          <w:lang w:val="uk-UA"/>
        </w:rPr>
        <w:t xml:space="preserve"> ділян</w:t>
      </w:r>
      <w:r w:rsidR="00C23AEB">
        <w:rPr>
          <w:color w:val="000000"/>
          <w:sz w:val="28"/>
          <w:szCs w:val="28"/>
          <w:lang w:val="uk-UA"/>
        </w:rPr>
        <w:t>о</w:t>
      </w:r>
      <w:r w:rsidR="002E5740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в натурі (на місцевості) згідно </w:t>
      </w:r>
      <w:r w:rsidR="00C23AEB">
        <w:rPr>
          <w:color w:val="000000"/>
          <w:sz w:val="28"/>
          <w:szCs w:val="28"/>
          <w:lang w:val="uk-UA"/>
        </w:rPr>
        <w:t>сертифікат</w:t>
      </w:r>
      <w:r w:rsidR="00631335">
        <w:rPr>
          <w:color w:val="000000"/>
          <w:sz w:val="28"/>
          <w:szCs w:val="28"/>
          <w:lang w:val="uk-UA"/>
        </w:rPr>
        <w:t>а</w:t>
      </w:r>
      <w:r w:rsidR="00C23AEB">
        <w:rPr>
          <w:color w:val="000000"/>
          <w:sz w:val="28"/>
          <w:szCs w:val="28"/>
          <w:lang w:val="uk-UA"/>
        </w:rPr>
        <w:t xml:space="preserve"> на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право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 xml:space="preserve"> на земел</w:t>
      </w:r>
      <w:r w:rsidR="00734CF2">
        <w:rPr>
          <w:color w:val="000000"/>
          <w:sz w:val="28"/>
          <w:szCs w:val="28"/>
          <w:lang w:val="uk-UA"/>
        </w:rPr>
        <w:t xml:space="preserve">ьну частку (пай) </w:t>
      </w:r>
      <w:r w:rsidR="00D92707">
        <w:rPr>
          <w:color w:val="000000"/>
          <w:sz w:val="28"/>
          <w:szCs w:val="28"/>
          <w:lang w:val="uk-UA"/>
        </w:rPr>
        <w:t xml:space="preserve">серія </w:t>
      </w:r>
      <w:r w:rsidR="00734CF2">
        <w:rPr>
          <w:color w:val="000000"/>
          <w:sz w:val="28"/>
          <w:szCs w:val="28"/>
          <w:lang w:val="uk-UA"/>
        </w:rPr>
        <w:t xml:space="preserve">РВ </w:t>
      </w:r>
      <w:r w:rsidR="00090B69">
        <w:rPr>
          <w:color w:val="000000"/>
          <w:sz w:val="28"/>
          <w:szCs w:val="28"/>
          <w:lang w:val="uk-UA"/>
        </w:rPr>
        <w:t>№ 00</w:t>
      </w:r>
      <w:r w:rsidR="00954225">
        <w:rPr>
          <w:color w:val="000000"/>
          <w:sz w:val="28"/>
          <w:szCs w:val="28"/>
          <w:lang w:val="uk-UA"/>
        </w:rPr>
        <w:t>70091</w:t>
      </w:r>
      <w:r w:rsidR="00C23AE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для ведення особистого селянського </w:t>
      </w:r>
      <w:r w:rsidR="00F10500">
        <w:rPr>
          <w:color w:val="000000"/>
          <w:sz w:val="28"/>
          <w:szCs w:val="28"/>
          <w:lang w:val="uk-UA"/>
        </w:rPr>
        <w:t>господарства на землях реформованого</w:t>
      </w:r>
      <w:r w:rsidR="00AA6FB2">
        <w:rPr>
          <w:color w:val="000000"/>
          <w:sz w:val="28"/>
          <w:szCs w:val="28"/>
          <w:lang w:val="uk-UA"/>
        </w:rPr>
        <w:t xml:space="preserve"> </w:t>
      </w:r>
      <w:r w:rsidR="008B64AF">
        <w:rPr>
          <w:color w:val="000000"/>
          <w:sz w:val="28"/>
          <w:szCs w:val="28"/>
          <w:lang w:val="uk-UA"/>
        </w:rPr>
        <w:t xml:space="preserve">колективного </w:t>
      </w:r>
      <w:r w:rsidR="00240D68">
        <w:rPr>
          <w:color w:val="000000"/>
          <w:sz w:val="28"/>
          <w:szCs w:val="28"/>
          <w:lang w:val="uk-UA"/>
        </w:rPr>
        <w:t xml:space="preserve">сільськогосподарського підприємства </w:t>
      </w:r>
      <w:r w:rsidR="00D429E2">
        <w:rPr>
          <w:color w:val="000000"/>
          <w:sz w:val="28"/>
          <w:szCs w:val="28"/>
          <w:lang w:val="uk-UA"/>
        </w:rPr>
        <w:t>«</w:t>
      </w:r>
      <w:r w:rsidR="00954225">
        <w:rPr>
          <w:color w:val="000000"/>
          <w:sz w:val="28"/>
          <w:szCs w:val="28"/>
          <w:lang w:val="uk-UA"/>
        </w:rPr>
        <w:t>РАДІВСЬКЕ</w:t>
      </w:r>
      <w:r w:rsidR="00D26BEE">
        <w:rPr>
          <w:color w:val="000000"/>
          <w:sz w:val="28"/>
          <w:szCs w:val="28"/>
          <w:lang w:val="uk-UA"/>
        </w:rPr>
        <w:t>»</w:t>
      </w:r>
      <w:r w:rsidR="00902BBD">
        <w:rPr>
          <w:color w:val="000000"/>
          <w:sz w:val="28"/>
          <w:szCs w:val="28"/>
          <w:lang w:val="uk-UA"/>
        </w:rPr>
        <w:t xml:space="preserve"> на території </w:t>
      </w:r>
      <w:r w:rsidR="00954225">
        <w:rPr>
          <w:color w:val="000000"/>
          <w:sz w:val="28"/>
          <w:szCs w:val="28"/>
          <w:lang w:val="uk-UA"/>
        </w:rPr>
        <w:t>Кораблищен</w:t>
      </w:r>
      <w:r w:rsidR="00240D68">
        <w:rPr>
          <w:color w:val="000000"/>
          <w:sz w:val="28"/>
          <w:szCs w:val="28"/>
          <w:lang w:val="uk-UA"/>
        </w:rPr>
        <w:t>ського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ради,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 xml:space="preserve">, статтями 2, 3, 5 Закону України «Про порядок виділення в натурі (на місцевості) земельних ділянок власникам земельних часток (паїв)», статтями 12, </w:t>
      </w:r>
      <w:r w:rsidR="008B1146">
        <w:rPr>
          <w:color w:val="000000"/>
          <w:sz w:val="28"/>
          <w:szCs w:val="28"/>
          <w:lang w:val="uk-UA"/>
        </w:rPr>
        <w:t>22, 81</w:t>
      </w:r>
      <w:r w:rsidR="00416E02">
        <w:rPr>
          <w:color w:val="000000"/>
          <w:sz w:val="28"/>
          <w:szCs w:val="28"/>
          <w:lang w:val="uk-UA"/>
        </w:rPr>
        <w:t>,</w:t>
      </w:r>
      <w:r w:rsidR="008B114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118, 12</w:t>
      </w:r>
      <w:r w:rsidR="008B114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8B1146" w:rsidRDefault="001F71D5" w:rsidP="008B1146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 дозвіл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954225">
        <w:rPr>
          <w:color w:val="000000"/>
          <w:sz w:val="28"/>
          <w:szCs w:val="28"/>
          <w:lang w:val="uk-UA"/>
        </w:rPr>
        <w:t>Багній Євгенії Антонівні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A6FB2">
        <w:rPr>
          <w:color w:val="000000"/>
          <w:sz w:val="28"/>
          <w:szCs w:val="28"/>
          <w:lang w:val="uk-UA"/>
        </w:rPr>
        <w:t xml:space="preserve">на </w:t>
      </w:r>
      <w:r w:rsidR="00C6056C" w:rsidRPr="00AA6FB2">
        <w:rPr>
          <w:color w:val="000000"/>
          <w:sz w:val="28"/>
          <w:szCs w:val="28"/>
          <w:lang w:val="uk-UA"/>
        </w:rPr>
        <w:t>виготовлення</w:t>
      </w:r>
      <w:r w:rsidR="008B1146">
        <w:rPr>
          <w:color w:val="000000"/>
          <w:sz w:val="28"/>
          <w:szCs w:val="28"/>
          <w:lang w:val="uk-UA"/>
        </w:rPr>
        <w:t xml:space="preserve">  </w:t>
      </w:r>
      <w:r w:rsidR="00CB464F">
        <w:rPr>
          <w:color w:val="000000"/>
          <w:sz w:val="28"/>
          <w:szCs w:val="28"/>
          <w:lang w:val="uk-UA"/>
        </w:rPr>
        <w:t xml:space="preserve"> </w:t>
      </w:r>
      <w:r w:rsidR="00C23AEB">
        <w:rPr>
          <w:color w:val="000000"/>
          <w:sz w:val="28"/>
          <w:szCs w:val="28"/>
          <w:lang w:val="uk-UA"/>
        </w:rPr>
        <w:t>технічної</w:t>
      </w:r>
      <w:r w:rsidR="000757FE">
        <w:rPr>
          <w:color w:val="000000"/>
          <w:sz w:val="28"/>
          <w:szCs w:val="28"/>
          <w:lang w:val="uk-UA"/>
        </w:rPr>
        <w:t xml:space="preserve"> 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="00CB464F">
        <w:rPr>
          <w:color w:val="000000"/>
          <w:sz w:val="28"/>
          <w:szCs w:val="28"/>
          <w:lang w:val="uk-UA"/>
        </w:rPr>
        <w:t>документації</w:t>
      </w:r>
      <w:r w:rsidR="008B1146">
        <w:rPr>
          <w:color w:val="000000"/>
          <w:sz w:val="28"/>
          <w:szCs w:val="28"/>
          <w:lang w:val="uk-UA"/>
        </w:rPr>
        <w:t xml:space="preserve"> </w:t>
      </w:r>
      <w:r w:rsidRPr="00AA6FB2">
        <w:rPr>
          <w:color w:val="000000"/>
          <w:sz w:val="28"/>
          <w:szCs w:val="28"/>
          <w:lang w:val="uk-UA"/>
        </w:rPr>
        <w:t xml:space="preserve">із </w:t>
      </w:r>
      <w:r w:rsidRPr="00C23AEB">
        <w:rPr>
          <w:color w:val="000000"/>
          <w:sz w:val="28"/>
          <w:szCs w:val="28"/>
          <w:lang w:val="uk-UA"/>
        </w:rPr>
        <w:t xml:space="preserve">землеустрою щодо </w:t>
      </w:r>
      <w:r w:rsidR="00954225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встановлення</w:t>
      </w:r>
      <w:r w:rsidR="00954225"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 xml:space="preserve"> </w:t>
      </w:r>
      <w:r w:rsidR="00240D68">
        <w:rPr>
          <w:color w:val="000000"/>
          <w:sz w:val="28"/>
          <w:szCs w:val="28"/>
          <w:lang w:val="uk-UA"/>
        </w:rPr>
        <w:t>(відновлення)</w:t>
      </w:r>
      <w:r w:rsidR="00F03F03">
        <w:rPr>
          <w:color w:val="000000"/>
          <w:sz w:val="28"/>
          <w:szCs w:val="28"/>
          <w:lang w:val="uk-UA"/>
        </w:rPr>
        <w:t xml:space="preserve"> </w:t>
      </w:r>
      <w:r w:rsidR="00954225">
        <w:rPr>
          <w:color w:val="000000"/>
          <w:sz w:val="28"/>
          <w:szCs w:val="28"/>
          <w:lang w:val="uk-UA"/>
        </w:rPr>
        <w:t xml:space="preserve"> </w:t>
      </w:r>
      <w:r w:rsidR="00F03F03">
        <w:rPr>
          <w:color w:val="000000"/>
          <w:sz w:val="28"/>
          <w:szCs w:val="28"/>
          <w:lang w:val="uk-UA"/>
        </w:rPr>
        <w:t>меж</w:t>
      </w:r>
      <w:r w:rsidR="00954225">
        <w:rPr>
          <w:color w:val="000000"/>
          <w:sz w:val="28"/>
          <w:szCs w:val="28"/>
          <w:lang w:val="uk-UA"/>
        </w:rPr>
        <w:t xml:space="preserve">  земельних</w:t>
      </w:r>
    </w:p>
    <w:p w:rsidR="00240D68" w:rsidRDefault="00F03F03" w:rsidP="00240D68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 w:rsidRPr="00C23AEB">
        <w:rPr>
          <w:color w:val="000000"/>
          <w:sz w:val="28"/>
          <w:szCs w:val="28"/>
          <w:lang w:val="uk-UA"/>
        </w:rPr>
        <w:t>ділян</w:t>
      </w:r>
      <w:r>
        <w:rPr>
          <w:color w:val="000000"/>
          <w:sz w:val="28"/>
          <w:szCs w:val="28"/>
          <w:lang w:val="uk-UA"/>
        </w:rPr>
        <w:t>о</w:t>
      </w:r>
      <w:r w:rsidRPr="00C23AEB">
        <w:rPr>
          <w:color w:val="000000"/>
          <w:sz w:val="28"/>
          <w:szCs w:val="28"/>
          <w:lang w:val="uk-UA"/>
        </w:rPr>
        <w:t>к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в</w:t>
      </w:r>
      <w:r>
        <w:rPr>
          <w:color w:val="000000"/>
          <w:sz w:val="28"/>
          <w:szCs w:val="28"/>
          <w:lang w:val="uk-UA"/>
        </w:rPr>
        <w:t xml:space="preserve"> </w:t>
      </w:r>
      <w:r w:rsidRPr="00C23AEB">
        <w:rPr>
          <w:color w:val="000000"/>
          <w:sz w:val="28"/>
          <w:szCs w:val="28"/>
          <w:lang w:val="uk-UA"/>
        </w:rPr>
        <w:t>натурі (на місце</w:t>
      </w:r>
      <w:r>
        <w:rPr>
          <w:color w:val="000000"/>
          <w:sz w:val="28"/>
          <w:szCs w:val="28"/>
          <w:lang w:val="uk-UA"/>
        </w:rPr>
        <w:t>вості) загальною</w:t>
      </w:r>
      <w:r w:rsidRPr="00C23AEB">
        <w:rPr>
          <w:color w:val="000000"/>
          <w:sz w:val="28"/>
          <w:szCs w:val="28"/>
          <w:lang w:val="uk-UA"/>
        </w:rPr>
        <w:t xml:space="preserve"> </w:t>
      </w:r>
      <w:r w:rsidRPr="00027488">
        <w:rPr>
          <w:sz w:val="28"/>
          <w:szCs w:val="28"/>
          <w:lang w:val="uk-UA"/>
        </w:rPr>
        <w:t>площею</w:t>
      </w:r>
      <w:r>
        <w:rPr>
          <w:sz w:val="28"/>
          <w:szCs w:val="28"/>
          <w:lang w:val="uk-UA"/>
        </w:rPr>
        <w:t xml:space="preserve"> </w:t>
      </w:r>
      <w:r w:rsidR="00FE7742">
        <w:rPr>
          <w:sz w:val="28"/>
          <w:szCs w:val="28"/>
          <w:lang w:val="uk-UA"/>
        </w:rPr>
        <w:t>3,7500</w:t>
      </w:r>
      <w:r w:rsidRPr="00A401A9">
        <w:rPr>
          <w:sz w:val="28"/>
          <w:szCs w:val="28"/>
          <w:lang w:val="uk-UA"/>
        </w:rPr>
        <w:t xml:space="preserve"> га</w:t>
      </w:r>
      <w:r w:rsidRPr="00027488">
        <w:rPr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в тому</w:t>
      </w:r>
      <w:r w:rsidR="005C76AE">
        <w:rPr>
          <w:color w:val="000000"/>
          <w:sz w:val="28"/>
          <w:szCs w:val="28"/>
          <w:lang w:val="uk-UA"/>
        </w:rPr>
        <w:t xml:space="preserve"> числі: рілля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8B1146" w:rsidRDefault="008B1146" w:rsidP="008B1146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F71D5" w:rsidRPr="00A401A9" w:rsidRDefault="00240D68" w:rsidP="008B1146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площею </w:t>
      </w:r>
      <w:r w:rsidR="00FE7742">
        <w:rPr>
          <w:color w:val="000000"/>
          <w:sz w:val="28"/>
          <w:szCs w:val="28"/>
          <w:lang w:val="uk-UA"/>
        </w:rPr>
        <w:t>3,4100</w:t>
      </w:r>
      <w:r w:rsidR="00A401A9">
        <w:rPr>
          <w:color w:val="000000"/>
          <w:sz w:val="28"/>
          <w:szCs w:val="28"/>
          <w:lang w:val="uk-UA"/>
        </w:rPr>
        <w:t xml:space="preserve"> га</w:t>
      </w:r>
      <w:r w:rsidR="00734CF2" w:rsidRPr="00A401A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(масив № </w:t>
      </w:r>
      <w:r w:rsidR="005C76AE">
        <w:rPr>
          <w:color w:val="000000"/>
          <w:sz w:val="28"/>
          <w:szCs w:val="28"/>
          <w:lang w:val="uk-UA"/>
        </w:rPr>
        <w:t>16</w:t>
      </w:r>
      <w:r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A32250">
        <w:rPr>
          <w:color w:val="000000"/>
          <w:sz w:val="28"/>
          <w:szCs w:val="28"/>
          <w:lang w:val="uk-UA"/>
        </w:rPr>
        <w:t>а</w:t>
      </w:r>
      <w:r w:rsidR="00A401A9">
        <w:rPr>
          <w:color w:val="000000"/>
          <w:sz w:val="28"/>
          <w:szCs w:val="28"/>
          <w:lang w:val="uk-UA"/>
        </w:rPr>
        <w:t xml:space="preserve"> № 13</w:t>
      </w:r>
      <w:r w:rsidR="004D5A9E" w:rsidRPr="00A401A9">
        <w:rPr>
          <w:color w:val="000000"/>
          <w:sz w:val="28"/>
          <w:szCs w:val="28"/>
          <w:lang w:val="uk-UA"/>
        </w:rPr>
        <w:t>)</w:t>
      </w:r>
      <w:r w:rsidR="009C2A7E" w:rsidRPr="00A401A9">
        <w:rPr>
          <w:color w:val="000000"/>
          <w:sz w:val="28"/>
          <w:szCs w:val="28"/>
          <w:lang w:val="uk-UA"/>
        </w:rPr>
        <w:t>,</w:t>
      </w:r>
      <w:r w:rsidR="00A401A9">
        <w:rPr>
          <w:color w:val="000000"/>
          <w:sz w:val="28"/>
          <w:szCs w:val="28"/>
          <w:lang w:val="uk-UA"/>
        </w:rPr>
        <w:t xml:space="preserve"> </w:t>
      </w:r>
      <w:r w:rsidR="00493BD0">
        <w:rPr>
          <w:color w:val="000000"/>
          <w:sz w:val="28"/>
          <w:szCs w:val="28"/>
          <w:lang w:val="uk-UA"/>
        </w:rPr>
        <w:t>сіножаті</w:t>
      </w:r>
      <w:r w:rsidR="00A401A9">
        <w:rPr>
          <w:color w:val="000000"/>
          <w:sz w:val="28"/>
          <w:szCs w:val="28"/>
          <w:lang w:val="uk-UA"/>
        </w:rPr>
        <w:t xml:space="preserve"> площею </w:t>
      </w:r>
      <w:r w:rsidR="00FE7742">
        <w:rPr>
          <w:color w:val="000000"/>
          <w:sz w:val="28"/>
          <w:szCs w:val="28"/>
          <w:lang w:val="uk-UA"/>
        </w:rPr>
        <w:t>0,3400</w:t>
      </w:r>
      <w:r w:rsidR="00A50CC9" w:rsidRPr="00A401A9">
        <w:rPr>
          <w:color w:val="000000"/>
          <w:sz w:val="28"/>
          <w:szCs w:val="28"/>
          <w:lang w:val="uk-UA"/>
        </w:rPr>
        <w:t xml:space="preserve"> га (масив №</w:t>
      </w:r>
      <w:r>
        <w:rPr>
          <w:color w:val="000000"/>
          <w:sz w:val="28"/>
          <w:szCs w:val="28"/>
          <w:lang w:val="uk-UA"/>
        </w:rPr>
        <w:t xml:space="preserve"> </w:t>
      </w:r>
      <w:r w:rsidR="005C76AE">
        <w:rPr>
          <w:color w:val="000000"/>
          <w:sz w:val="28"/>
          <w:szCs w:val="28"/>
          <w:lang w:val="uk-UA"/>
        </w:rPr>
        <w:t>48</w:t>
      </w:r>
      <w:r>
        <w:rPr>
          <w:color w:val="000000"/>
          <w:sz w:val="28"/>
          <w:szCs w:val="28"/>
          <w:lang w:val="uk-UA"/>
        </w:rPr>
        <w:t>,</w:t>
      </w:r>
      <w:r w:rsidR="00E8393E">
        <w:rPr>
          <w:color w:val="000000"/>
          <w:sz w:val="28"/>
          <w:szCs w:val="28"/>
          <w:lang w:val="uk-UA"/>
        </w:rPr>
        <w:t xml:space="preserve"> ділянк</w:t>
      </w:r>
      <w:r w:rsidR="00A32250">
        <w:rPr>
          <w:color w:val="000000"/>
          <w:sz w:val="28"/>
          <w:szCs w:val="28"/>
          <w:lang w:val="uk-UA"/>
        </w:rPr>
        <w:t>а</w:t>
      </w:r>
      <w:r w:rsidR="00A50CC9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 w:themeColor="text1"/>
          <w:sz w:val="28"/>
          <w:szCs w:val="28"/>
          <w:lang w:val="uk-UA"/>
        </w:rPr>
        <w:t xml:space="preserve">№ </w:t>
      </w:r>
      <w:r w:rsidR="00493BD0">
        <w:rPr>
          <w:color w:val="000000" w:themeColor="text1"/>
          <w:sz w:val="28"/>
          <w:szCs w:val="28"/>
          <w:lang w:val="uk-UA"/>
        </w:rPr>
        <w:t>2</w:t>
      </w:r>
      <w:r w:rsidR="009C2A7E" w:rsidRPr="00A401A9">
        <w:rPr>
          <w:color w:val="000000"/>
          <w:sz w:val="28"/>
          <w:szCs w:val="28"/>
          <w:lang w:val="uk-UA"/>
        </w:rPr>
        <w:t>)</w:t>
      </w:r>
      <w:r w:rsidR="00D067A1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для ведення особистого се</w:t>
      </w:r>
      <w:r w:rsidR="00D067A1" w:rsidRPr="00A401A9">
        <w:rPr>
          <w:color w:val="000000"/>
          <w:sz w:val="28"/>
          <w:szCs w:val="28"/>
          <w:lang w:val="uk-UA"/>
        </w:rPr>
        <w:t xml:space="preserve">лянського </w:t>
      </w:r>
      <w:r w:rsidR="001F71D5" w:rsidRPr="00A401A9">
        <w:rPr>
          <w:color w:val="000000"/>
          <w:sz w:val="28"/>
          <w:szCs w:val="28"/>
          <w:lang w:val="uk-UA"/>
        </w:rPr>
        <w:t>господарства на землях</w:t>
      </w:r>
      <w:r w:rsidR="00830F60" w:rsidRPr="00A401A9">
        <w:rPr>
          <w:color w:val="000000"/>
          <w:sz w:val="28"/>
          <w:szCs w:val="28"/>
          <w:lang w:val="uk-UA"/>
        </w:rPr>
        <w:t xml:space="preserve"> </w:t>
      </w:r>
      <w:r w:rsidR="001F71D5" w:rsidRPr="00A401A9">
        <w:rPr>
          <w:color w:val="000000"/>
          <w:sz w:val="28"/>
          <w:szCs w:val="28"/>
          <w:lang w:val="uk-UA"/>
        </w:rPr>
        <w:t>реформованого</w:t>
      </w:r>
      <w:r w:rsidR="002F5722" w:rsidRPr="00A401A9">
        <w:rPr>
          <w:color w:val="000000"/>
          <w:sz w:val="28"/>
          <w:szCs w:val="28"/>
          <w:lang w:val="uk-UA"/>
        </w:rPr>
        <w:t xml:space="preserve"> </w:t>
      </w:r>
      <w:r w:rsidR="00A401A9">
        <w:rPr>
          <w:color w:val="000000"/>
          <w:sz w:val="28"/>
          <w:szCs w:val="28"/>
          <w:lang w:val="uk-UA"/>
        </w:rPr>
        <w:t xml:space="preserve">колективного </w:t>
      </w:r>
      <w:r>
        <w:rPr>
          <w:color w:val="000000"/>
          <w:sz w:val="28"/>
          <w:szCs w:val="28"/>
          <w:lang w:val="uk-UA"/>
        </w:rPr>
        <w:t>сільськогосподарського підприємства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D429E2" w:rsidRPr="00A401A9">
        <w:rPr>
          <w:color w:val="000000"/>
          <w:sz w:val="28"/>
          <w:szCs w:val="28"/>
          <w:lang w:val="uk-UA"/>
        </w:rPr>
        <w:t>«</w:t>
      </w:r>
      <w:r w:rsidR="005C76AE">
        <w:rPr>
          <w:color w:val="000000"/>
          <w:sz w:val="28"/>
          <w:szCs w:val="28"/>
          <w:lang w:val="uk-UA"/>
        </w:rPr>
        <w:t>РАДІВСЬКЕ</w:t>
      </w:r>
      <w:r w:rsidR="00830F60" w:rsidRPr="00A401A9">
        <w:rPr>
          <w:color w:val="000000"/>
          <w:sz w:val="28"/>
          <w:szCs w:val="28"/>
          <w:lang w:val="uk-UA"/>
        </w:rPr>
        <w:t xml:space="preserve">» </w:t>
      </w:r>
      <w:r w:rsidR="001F71D5" w:rsidRPr="00A401A9">
        <w:rPr>
          <w:color w:val="000000"/>
          <w:sz w:val="28"/>
          <w:szCs w:val="28"/>
          <w:lang w:val="uk-UA"/>
        </w:rPr>
        <w:t>на території</w:t>
      </w:r>
      <w:r w:rsidR="00085663" w:rsidRPr="00A401A9">
        <w:rPr>
          <w:color w:val="000000"/>
          <w:sz w:val="28"/>
          <w:szCs w:val="28"/>
          <w:lang w:val="uk-UA"/>
        </w:rPr>
        <w:t xml:space="preserve"> </w:t>
      </w:r>
      <w:r w:rsidR="005C76AE">
        <w:rPr>
          <w:color w:val="000000"/>
          <w:sz w:val="28"/>
          <w:szCs w:val="28"/>
          <w:lang w:val="uk-UA"/>
        </w:rPr>
        <w:t>Кораблищен</w:t>
      </w:r>
      <w:r>
        <w:rPr>
          <w:color w:val="000000"/>
          <w:sz w:val="28"/>
          <w:szCs w:val="28"/>
          <w:lang w:val="uk-UA"/>
        </w:rPr>
        <w:t>ського</w:t>
      </w:r>
      <w:r w:rsidR="001F71D5" w:rsidRPr="00A401A9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1F71D5" w:rsidRDefault="001F71D5" w:rsidP="00230F02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Pr="00C96B11" w:rsidRDefault="001F71D5" w:rsidP="00151086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5C76AE">
        <w:rPr>
          <w:color w:val="000000"/>
          <w:sz w:val="28"/>
          <w:szCs w:val="28"/>
          <w:lang w:val="uk-UA"/>
        </w:rPr>
        <w:t>Багній Євгенії Антонівні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звернутися до проектної організації для проведення робіт із землеустрою щодо виготовлення технічної документації.</w:t>
      </w:r>
      <w:r w:rsidR="004D5A9E">
        <w:rPr>
          <w:color w:val="000000"/>
          <w:sz w:val="28"/>
          <w:szCs w:val="28"/>
          <w:lang w:val="uk-UA"/>
        </w:rPr>
        <w:t xml:space="preserve"> </w:t>
      </w:r>
    </w:p>
    <w:p w:rsidR="001F71D5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1F71D5"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встановл</w:t>
      </w:r>
      <w:r w:rsidR="00734CF2">
        <w:rPr>
          <w:color w:val="000000"/>
          <w:sz w:val="28"/>
          <w:szCs w:val="28"/>
          <w:lang w:val="uk-UA"/>
        </w:rPr>
        <w:t>ення (відновлення) меж земельних</w:t>
      </w:r>
      <w:r w:rsidR="00230F02">
        <w:rPr>
          <w:color w:val="000000"/>
          <w:sz w:val="28"/>
          <w:szCs w:val="28"/>
          <w:lang w:val="uk-UA"/>
        </w:rPr>
        <w:t xml:space="preserve"> ділян</w:t>
      </w:r>
      <w:r w:rsidR="00734CF2">
        <w:rPr>
          <w:color w:val="000000"/>
          <w:sz w:val="28"/>
          <w:szCs w:val="28"/>
          <w:lang w:val="uk-UA"/>
        </w:rPr>
        <w:t>ок</w:t>
      </w:r>
      <w:r w:rsidR="001F71D5">
        <w:rPr>
          <w:color w:val="000000"/>
          <w:sz w:val="28"/>
          <w:szCs w:val="28"/>
          <w:lang w:val="uk-UA"/>
        </w:rPr>
        <w:t xml:space="preserve"> в натурі (на місцевості) надати до Млинівської селищної ради для подальшого розгляду та затвердження селищною радою.</w:t>
      </w:r>
    </w:p>
    <w:p w:rsidR="001F71D5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>
        <w:rPr>
          <w:color w:val="000000"/>
          <w:sz w:val="28"/>
          <w:szCs w:val="28"/>
          <w:lang w:val="uk-UA"/>
        </w:rPr>
        <w:t xml:space="preserve">містобудування, будівництва, земельних відносин та </w:t>
      </w:r>
      <w:r>
        <w:rPr>
          <w:color w:val="000000"/>
          <w:sz w:val="28"/>
          <w:szCs w:val="28"/>
          <w:lang w:val="uk-UA"/>
        </w:rPr>
        <w:t xml:space="preserve">охорони </w:t>
      </w:r>
      <w:r>
        <w:rPr>
          <w:color w:val="000000"/>
          <w:sz w:val="28"/>
          <w:szCs w:val="28"/>
        </w:rPr>
        <w:t>навколишнього середовища.</w:t>
      </w:r>
    </w:p>
    <w:p w:rsidR="001F71D5" w:rsidRDefault="001F71D5" w:rsidP="0052290B">
      <w:pPr>
        <w:jc w:val="both"/>
        <w:rPr>
          <w:color w:val="000000"/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/>
    <w:sectPr w:rsidR="001F71D5" w:rsidSect="00A32250">
      <w:pgSz w:w="11906" w:h="16838" w:code="9"/>
      <w:pgMar w:top="1134" w:right="624" w:bottom="1134" w:left="164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758" w:rsidRDefault="00705758" w:rsidP="00D067A1">
      <w:r>
        <w:separator/>
      </w:r>
    </w:p>
  </w:endnote>
  <w:endnote w:type="continuationSeparator" w:id="0">
    <w:p w:rsidR="00705758" w:rsidRDefault="00705758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758" w:rsidRDefault="00705758" w:rsidP="00D067A1">
      <w:r>
        <w:separator/>
      </w:r>
    </w:p>
  </w:footnote>
  <w:footnote w:type="continuationSeparator" w:id="0">
    <w:p w:rsidR="00705758" w:rsidRDefault="00705758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90B"/>
    <w:rsid w:val="00002D1C"/>
    <w:rsid w:val="00004072"/>
    <w:rsid w:val="0001068F"/>
    <w:rsid w:val="000220ED"/>
    <w:rsid w:val="00027488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0B69"/>
    <w:rsid w:val="000921EA"/>
    <w:rsid w:val="00093174"/>
    <w:rsid w:val="000A614C"/>
    <w:rsid w:val="000C58E7"/>
    <w:rsid w:val="000C7EFE"/>
    <w:rsid w:val="000D7AB9"/>
    <w:rsid w:val="000E2503"/>
    <w:rsid w:val="00100FCC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5ABF"/>
    <w:rsid w:val="001B6B2E"/>
    <w:rsid w:val="001D1EBB"/>
    <w:rsid w:val="001E26ED"/>
    <w:rsid w:val="001E688F"/>
    <w:rsid w:val="001F71D5"/>
    <w:rsid w:val="001F7F55"/>
    <w:rsid w:val="00214039"/>
    <w:rsid w:val="0022569A"/>
    <w:rsid w:val="00227272"/>
    <w:rsid w:val="00230F02"/>
    <w:rsid w:val="00236907"/>
    <w:rsid w:val="0023790E"/>
    <w:rsid w:val="00240D68"/>
    <w:rsid w:val="0024651F"/>
    <w:rsid w:val="00255881"/>
    <w:rsid w:val="00264C50"/>
    <w:rsid w:val="00275B76"/>
    <w:rsid w:val="00276206"/>
    <w:rsid w:val="0027629E"/>
    <w:rsid w:val="00281F69"/>
    <w:rsid w:val="00293DF8"/>
    <w:rsid w:val="002A2659"/>
    <w:rsid w:val="002B1F86"/>
    <w:rsid w:val="002C08C2"/>
    <w:rsid w:val="002E5064"/>
    <w:rsid w:val="002E5740"/>
    <w:rsid w:val="002F2873"/>
    <w:rsid w:val="002F38C5"/>
    <w:rsid w:val="002F510A"/>
    <w:rsid w:val="002F5722"/>
    <w:rsid w:val="003232A4"/>
    <w:rsid w:val="00336499"/>
    <w:rsid w:val="00381764"/>
    <w:rsid w:val="00381C3F"/>
    <w:rsid w:val="003905CF"/>
    <w:rsid w:val="00392312"/>
    <w:rsid w:val="003A2E18"/>
    <w:rsid w:val="003B307A"/>
    <w:rsid w:val="003B5BBA"/>
    <w:rsid w:val="003B7838"/>
    <w:rsid w:val="003C041D"/>
    <w:rsid w:val="003D28F4"/>
    <w:rsid w:val="003F5D88"/>
    <w:rsid w:val="00416E02"/>
    <w:rsid w:val="00420161"/>
    <w:rsid w:val="00421F38"/>
    <w:rsid w:val="00436C52"/>
    <w:rsid w:val="004401F5"/>
    <w:rsid w:val="004415B1"/>
    <w:rsid w:val="00455481"/>
    <w:rsid w:val="00493BD0"/>
    <w:rsid w:val="00497C4E"/>
    <w:rsid w:val="004A2062"/>
    <w:rsid w:val="004A2A0B"/>
    <w:rsid w:val="004C7773"/>
    <w:rsid w:val="004D5A9E"/>
    <w:rsid w:val="004F15B3"/>
    <w:rsid w:val="004F3637"/>
    <w:rsid w:val="00520619"/>
    <w:rsid w:val="0052290B"/>
    <w:rsid w:val="00525653"/>
    <w:rsid w:val="00537DFE"/>
    <w:rsid w:val="00540A9F"/>
    <w:rsid w:val="00544A2F"/>
    <w:rsid w:val="00546FB9"/>
    <w:rsid w:val="00552E1E"/>
    <w:rsid w:val="005617E6"/>
    <w:rsid w:val="00564A13"/>
    <w:rsid w:val="00584068"/>
    <w:rsid w:val="00597835"/>
    <w:rsid w:val="005A29E3"/>
    <w:rsid w:val="005C76AE"/>
    <w:rsid w:val="005E2447"/>
    <w:rsid w:val="005F16AE"/>
    <w:rsid w:val="00631335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30B"/>
    <w:rsid w:val="006D4D69"/>
    <w:rsid w:val="006E0F8B"/>
    <w:rsid w:val="006E386D"/>
    <w:rsid w:val="006E6AF3"/>
    <w:rsid w:val="006E6EF4"/>
    <w:rsid w:val="006F3D71"/>
    <w:rsid w:val="006F531D"/>
    <w:rsid w:val="00705758"/>
    <w:rsid w:val="00713DC8"/>
    <w:rsid w:val="00716E28"/>
    <w:rsid w:val="00732203"/>
    <w:rsid w:val="00734CF2"/>
    <w:rsid w:val="00750B70"/>
    <w:rsid w:val="0075589F"/>
    <w:rsid w:val="007828BC"/>
    <w:rsid w:val="00783835"/>
    <w:rsid w:val="0079330F"/>
    <w:rsid w:val="007A1FE5"/>
    <w:rsid w:val="007C490B"/>
    <w:rsid w:val="007D5D71"/>
    <w:rsid w:val="007E0C42"/>
    <w:rsid w:val="00800CB1"/>
    <w:rsid w:val="00830F60"/>
    <w:rsid w:val="00833225"/>
    <w:rsid w:val="00833906"/>
    <w:rsid w:val="00833F40"/>
    <w:rsid w:val="00836163"/>
    <w:rsid w:val="0084078E"/>
    <w:rsid w:val="0084718D"/>
    <w:rsid w:val="008517F8"/>
    <w:rsid w:val="0085376B"/>
    <w:rsid w:val="0085680F"/>
    <w:rsid w:val="0089764F"/>
    <w:rsid w:val="008B1146"/>
    <w:rsid w:val="008B64AF"/>
    <w:rsid w:val="008D77B8"/>
    <w:rsid w:val="008E277D"/>
    <w:rsid w:val="008E798B"/>
    <w:rsid w:val="00902BBD"/>
    <w:rsid w:val="00926405"/>
    <w:rsid w:val="00935215"/>
    <w:rsid w:val="009373B7"/>
    <w:rsid w:val="00954225"/>
    <w:rsid w:val="00955925"/>
    <w:rsid w:val="009704FC"/>
    <w:rsid w:val="009738F7"/>
    <w:rsid w:val="0097398D"/>
    <w:rsid w:val="00981B87"/>
    <w:rsid w:val="009925C9"/>
    <w:rsid w:val="00995D39"/>
    <w:rsid w:val="009A6D59"/>
    <w:rsid w:val="009B1409"/>
    <w:rsid w:val="009B75A5"/>
    <w:rsid w:val="009C1233"/>
    <w:rsid w:val="009C2A7E"/>
    <w:rsid w:val="009C7CDC"/>
    <w:rsid w:val="009E0B30"/>
    <w:rsid w:val="009E2612"/>
    <w:rsid w:val="009E756A"/>
    <w:rsid w:val="009F1691"/>
    <w:rsid w:val="00A02A7C"/>
    <w:rsid w:val="00A03703"/>
    <w:rsid w:val="00A1152D"/>
    <w:rsid w:val="00A24A05"/>
    <w:rsid w:val="00A2732E"/>
    <w:rsid w:val="00A32250"/>
    <w:rsid w:val="00A32358"/>
    <w:rsid w:val="00A401A9"/>
    <w:rsid w:val="00A50040"/>
    <w:rsid w:val="00A50CC9"/>
    <w:rsid w:val="00A60069"/>
    <w:rsid w:val="00A72382"/>
    <w:rsid w:val="00A73907"/>
    <w:rsid w:val="00A8343D"/>
    <w:rsid w:val="00A84D74"/>
    <w:rsid w:val="00A91D88"/>
    <w:rsid w:val="00AA4852"/>
    <w:rsid w:val="00AA6FB2"/>
    <w:rsid w:val="00AB3525"/>
    <w:rsid w:val="00AB517D"/>
    <w:rsid w:val="00AD1692"/>
    <w:rsid w:val="00AD4A84"/>
    <w:rsid w:val="00AF7CD3"/>
    <w:rsid w:val="00B12AB7"/>
    <w:rsid w:val="00B427AB"/>
    <w:rsid w:val="00B46859"/>
    <w:rsid w:val="00B50441"/>
    <w:rsid w:val="00B50714"/>
    <w:rsid w:val="00B57683"/>
    <w:rsid w:val="00B74386"/>
    <w:rsid w:val="00B82CE5"/>
    <w:rsid w:val="00BC6024"/>
    <w:rsid w:val="00BD7706"/>
    <w:rsid w:val="00BE5B15"/>
    <w:rsid w:val="00C0492C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B464F"/>
    <w:rsid w:val="00CD1533"/>
    <w:rsid w:val="00CE203E"/>
    <w:rsid w:val="00CE32F7"/>
    <w:rsid w:val="00CF0C2F"/>
    <w:rsid w:val="00CF7A03"/>
    <w:rsid w:val="00D067A1"/>
    <w:rsid w:val="00D26BEE"/>
    <w:rsid w:val="00D26F6D"/>
    <w:rsid w:val="00D32124"/>
    <w:rsid w:val="00D37F29"/>
    <w:rsid w:val="00D429E2"/>
    <w:rsid w:val="00D465D5"/>
    <w:rsid w:val="00D470EB"/>
    <w:rsid w:val="00D50483"/>
    <w:rsid w:val="00D60F95"/>
    <w:rsid w:val="00D72D7D"/>
    <w:rsid w:val="00D76D42"/>
    <w:rsid w:val="00D83596"/>
    <w:rsid w:val="00D85C88"/>
    <w:rsid w:val="00D92707"/>
    <w:rsid w:val="00D955C3"/>
    <w:rsid w:val="00DC7407"/>
    <w:rsid w:val="00DD5319"/>
    <w:rsid w:val="00DD6E8D"/>
    <w:rsid w:val="00E10E09"/>
    <w:rsid w:val="00E5575A"/>
    <w:rsid w:val="00E6544C"/>
    <w:rsid w:val="00E838F8"/>
    <w:rsid w:val="00E8393E"/>
    <w:rsid w:val="00E87194"/>
    <w:rsid w:val="00EA0797"/>
    <w:rsid w:val="00EB784D"/>
    <w:rsid w:val="00EC5577"/>
    <w:rsid w:val="00ED132D"/>
    <w:rsid w:val="00EF0B65"/>
    <w:rsid w:val="00EF2CF0"/>
    <w:rsid w:val="00EF6C5A"/>
    <w:rsid w:val="00EF7353"/>
    <w:rsid w:val="00F0220A"/>
    <w:rsid w:val="00F03F03"/>
    <w:rsid w:val="00F10500"/>
    <w:rsid w:val="00F149E7"/>
    <w:rsid w:val="00F164A7"/>
    <w:rsid w:val="00F175D5"/>
    <w:rsid w:val="00F26526"/>
    <w:rsid w:val="00F27463"/>
    <w:rsid w:val="00F27BA7"/>
    <w:rsid w:val="00F37E8D"/>
    <w:rsid w:val="00F47818"/>
    <w:rsid w:val="00F539CC"/>
    <w:rsid w:val="00F72A97"/>
    <w:rsid w:val="00F85700"/>
    <w:rsid w:val="00F9291D"/>
    <w:rsid w:val="00FA723C"/>
    <w:rsid w:val="00FD0EA4"/>
    <w:rsid w:val="00FD1872"/>
    <w:rsid w:val="00FE04E1"/>
    <w:rsid w:val="00FE0B61"/>
    <w:rsid w:val="00FE50C8"/>
    <w:rsid w:val="00FE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79A30E"/>
  <w15:docId w15:val="{C60E1228-2C8D-4D7B-97D8-1ADCAEBCB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8A3D2-C552-4AD5-B8FB-0F7A6A281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2024-11-07T10:51:00Z</cp:lastPrinted>
  <dcterms:created xsi:type="dcterms:W3CDTF">2024-08-30T08:29:00Z</dcterms:created>
  <dcterms:modified xsi:type="dcterms:W3CDTF">2024-12-02T09:59:00Z</dcterms:modified>
</cp:coreProperties>
</file>