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95054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2213D4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2213D4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792754">
        <w:rPr>
          <w:sz w:val="28"/>
          <w:szCs w:val="28"/>
          <w:lang w:val="uk-UA"/>
        </w:rPr>
        <w:t>Панасюку П.М</w:t>
      </w:r>
      <w:r w:rsidR="00747BE6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747BE6">
        <w:rPr>
          <w:sz w:val="28"/>
          <w:szCs w:val="28"/>
          <w:lang w:val="uk-UA"/>
        </w:rPr>
        <w:t xml:space="preserve"> </w:t>
      </w:r>
      <w:r w:rsidR="00792754">
        <w:rPr>
          <w:sz w:val="28"/>
          <w:szCs w:val="28"/>
          <w:lang w:val="uk-UA"/>
        </w:rPr>
        <w:t>Панасюка Петра Мироновича від 14</w:t>
      </w:r>
      <w:r w:rsidR="002213D4">
        <w:rPr>
          <w:sz w:val="28"/>
          <w:szCs w:val="28"/>
          <w:lang w:val="uk-UA"/>
        </w:rPr>
        <w:t>.0</w:t>
      </w:r>
      <w:r w:rsidR="00792754">
        <w:rPr>
          <w:sz w:val="28"/>
          <w:szCs w:val="28"/>
          <w:lang w:val="uk-UA"/>
        </w:rPr>
        <w:t>6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2213D4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2213D4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D4AF7" w:rsidRPr="00D461F8" w:rsidRDefault="008908B9" w:rsidP="00747BE6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2213D4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2213D4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792754">
        <w:rPr>
          <w:sz w:val="28"/>
          <w:szCs w:val="28"/>
          <w:lang w:val="uk-UA"/>
        </w:rPr>
        <w:t>товариством з обмеженою відповідальністю «Фірма-Рівнеприватзем»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792754">
        <w:rPr>
          <w:sz w:val="28"/>
          <w:szCs w:val="28"/>
          <w:lang w:val="uk-UA"/>
        </w:rPr>
        <w:t>площею 0,3211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>, в тому числі: площею 0,2946 га (кадастровий номер 56238871</w:t>
      </w:r>
      <w:r w:rsidR="00747BE6">
        <w:rPr>
          <w:sz w:val="28"/>
          <w:szCs w:val="28"/>
          <w:lang w:val="uk-UA"/>
        </w:rPr>
        <w:t>00:0</w:t>
      </w:r>
      <w:r w:rsidR="0071686E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792754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792754">
        <w:rPr>
          <w:sz w:val="28"/>
          <w:szCs w:val="28"/>
          <w:lang w:val="uk-UA"/>
        </w:rPr>
        <w:t>176</w:t>
      </w:r>
      <w:r w:rsidR="009A3AFC" w:rsidRPr="00D461F8">
        <w:rPr>
          <w:sz w:val="28"/>
          <w:szCs w:val="28"/>
          <w:lang w:val="uk-UA"/>
        </w:rPr>
        <w:t>)</w:t>
      </w:r>
      <w:r w:rsidR="002213D4">
        <w:rPr>
          <w:sz w:val="28"/>
          <w:szCs w:val="28"/>
          <w:lang w:val="uk-UA"/>
        </w:rPr>
        <w:t xml:space="preserve">, площею </w:t>
      </w:r>
      <w:r w:rsidR="00792754">
        <w:rPr>
          <w:sz w:val="28"/>
          <w:szCs w:val="28"/>
          <w:lang w:val="uk-UA"/>
        </w:rPr>
        <w:t>0,0265 га (кадастровий номер 56238871</w:t>
      </w:r>
      <w:r w:rsidR="002213D4">
        <w:rPr>
          <w:sz w:val="28"/>
          <w:szCs w:val="28"/>
          <w:lang w:val="uk-UA"/>
        </w:rPr>
        <w:t>00:0</w:t>
      </w:r>
      <w:r w:rsidR="00792754">
        <w:rPr>
          <w:sz w:val="28"/>
          <w:szCs w:val="28"/>
          <w:lang w:val="uk-UA"/>
        </w:rPr>
        <w:t>1</w:t>
      </w:r>
      <w:r w:rsidR="0071686E">
        <w:rPr>
          <w:sz w:val="28"/>
          <w:szCs w:val="28"/>
          <w:lang w:val="uk-UA"/>
        </w:rPr>
        <w:t>:00</w:t>
      </w:r>
      <w:r w:rsidR="00792754">
        <w:rPr>
          <w:sz w:val="28"/>
          <w:szCs w:val="28"/>
          <w:lang w:val="uk-UA"/>
        </w:rPr>
        <w:t>1</w:t>
      </w:r>
      <w:r w:rsidR="002213D4">
        <w:rPr>
          <w:sz w:val="28"/>
          <w:szCs w:val="28"/>
          <w:lang w:val="uk-UA"/>
        </w:rPr>
        <w:t>:0</w:t>
      </w:r>
      <w:r w:rsidR="00792754">
        <w:rPr>
          <w:sz w:val="28"/>
          <w:szCs w:val="28"/>
          <w:lang w:val="uk-UA"/>
        </w:rPr>
        <w:t>177</w:t>
      </w:r>
      <w:r w:rsidR="002213D4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D65703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</w:t>
      </w:r>
      <w:r w:rsidR="002213D4">
        <w:rPr>
          <w:sz w:val="28"/>
          <w:szCs w:val="28"/>
          <w:lang w:val="uk-UA"/>
        </w:rPr>
        <w:t xml:space="preserve"> його</w:t>
      </w:r>
      <w:r w:rsidR="00881324" w:rsidRPr="00D461F8">
        <w:rPr>
          <w:sz w:val="28"/>
          <w:szCs w:val="28"/>
          <w:lang w:val="uk-UA"/>
        </w:rPr>
        <w:t xml:space="preserve"> приватні</w:t>
      </w:r>
      <w:r w:rsidR="00D65703">
        <w:rPr>
          <w:sz w:val="28"/>
          <w:szCs w:val="28"/>
          <w:lang w:val="uk-UA"/>
        </w:rPr>
        <w:t>й власності</w:t>
      </w:r>
      <w:r w:rsidR="00747BE6">
        <w:rPr>
          <w:sz w:val="28"/>
          <w:szCs w:val="28"/>
          <w:lang w:val="uk-UA"/>
        </w:rPr>
        <w:t xml:space="preserve"> відповідно до рішення </w:t>
      </w:r>
      <w:r w:rsidR="00792754">
        <w:rPr>
          <w:sz w:val="28"/>
          <w:szCs w:val="28"/>
          <w:lang w:val="uk-UA"/>
        </w:rPr>
        <w:t>Підгаєц</w:t>
      </w:r>
      <w:r w:rsidR="002213D4">
        <w:rPr>
          <w:sz w:val="28"/>
          <w:szCs w:val="28"/>
          <w:lang w:val="uk-UA"/>
        </w:rPr>
        <w:t>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747BE6">
        <w:rPr>
          <w:sz w:val="28"/>
          <w:szCs w:val="28"/>
          <w:lang w:val="uk-UA"/>
        </w:rPr>
        <w:t xml:space="preserve">ьської ради від </w:t>
      </w:r>
      <w:r w:rsidR="00792754">
        <w:rPr>
          <w:sz w:val="28"/>
          <w:szCs w:val="28"/>
          <w:lang w:val="uk-UA"/>
        </w:rPr>
        <w:t>24</w:t>
      </w:r>
      <w:r w:rsidR="002213D4">
        <w:rPr>
          <w:sz w:val="28"/>
          <w:szCs w:val="28"/>
          <w:lang w:val="uk-UA"/>
        </w:rPr>
        <w:t>.1</w:t>
      </w:r>
      <w:r w:rsidR="0071686E">
        <w:rPr>
          <w:sz w:val="28"/>
          <w:szCs w:val="28"/>
          <w:lang w:val="uk-UA"/>
        </w:rPr>
        <w:t>2</w:t>
      </w:r>
      <w:r w:rsidR="002213D4">
        <w:rPr>
          <w:sz w:val="28"/>
          <w:szCs w:val="28"/>
          <w:lang w:val="uk-UA"/>
        </w:rPr>
        <w:t xml:space="preserve">.1993 № </w:t>
      </w:r>
      <w:r w:rsidR="00792754">
        <w:rPr>
          <w:sz w:val="28"/>
          <w:szCs w:val="28"/>
          <w:lang w:val="uk-UA"/>
        </w:rPr>
        <w:t>80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2213D4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2213D4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792754">
        <w:rPr>
          <w:sz w:val="28"/>
          <w:szCs w:val="28"/>
          <w:lang w:val="uk-UA"/>
        </w:rPr>
        <w:t>Ужинець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747BE6" w:rsidRDefault="002213D4" w:rsidP="002213D4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 w:rsidR="00747BE6">
        <w:rPr>
          <w:sz w:val="28"/>
          <w:szCs w:val="28"/>
          <w:lang w:val="uk-UA"/>
        </w:rPr>
        <w:t>2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2213D4">
        <w:rPr>
          <w:sz w:val="28"/>
          <w:szCs w:val="28"/>
          <w:lang w:val="uk-UA"/>
        </w:rPr>
        <w:t>ину</w:t>
      </w:r>
      <w:r w:rsidR="00BE5501" w:rsidRPr="008908B9">
        <w:rPr>
          <w:sz w:val="28"/>
          <w:szCs w:val="28"/>
          <w:lang w:val="uk-UA"/>
        </w:rPr>
        <w:t xml:space="preserve"> </w:t>
      </w:r>
      <w:r w:rsidR="00792754">
        <w:rPr>
          <w:sz w:val="28"/>
          <w:szCs w:val="28"/>
          <w:lang w:val="uk-UA"/>
        </w:rPr>
        <w:t>Панасюку Петру Мироновичу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2213D4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2213D4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2519B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1424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19</cp:revision>
  <cp:lastPrinted>2024-04-12T08:44:00Z</cp:lastPrinted>
  <dcterms:created xsi:type="dcterms:W3CDTF">2024-04-24T12:21:00Z</dcterms:created>
  <dcterms:modified xsi:type="dcterms:W3CDTF">2024-06-17T13:44:00Z</dcterms:modified>
</cp:coreProperties>
</file>