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85" w:rsidRPr="00BA4929" w:rsidRDefault="0072443D" w:rsidP="00F8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cs="Academy"/>
          <w:lang w:val="uk-UA" w:eastAsia="uk-UA"/>
        </w:rPr>
        <w:t xml:space="preserve">     </w:t>
      </w:r>
      <w:r w:rsidR="000F7685">
        <w:rPr>
          <w:rFonts w:cs="Academy"/>
          <w:lang w:val="uk-UA" w:eastAsia="uk-UA"/>
        </w:rPr>
        <w:t xml:space="preserve">                    </w:t>
      </w:r>
      <w:r w:rsidR="00BA4929">
        <w:rPr>
          <w:rFonts w:cs="Academy"/>
          <w:lang w:val="uk-UA" w:eastAsia="uk-UA"/>
        </w:rPr>
        <w:t xml:space="preserve">                                     </w:t>
      </w:r>
      <w:r w:rsidR="000F7685">
        <w:rPr>
          <w:rFonts w:cs="Academy"/>
          <w:lang w:val="uk-UA" w:eastAsia="uk-UA"/>
        </w:rPr>
        <w:t xml:space="preserve">          </w:t>
      </w:r>
      <w:r w:rsidR="000F7685"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7685">
        <w:rPr>
          <w:rFonts w:cs="Academy"/>
          <w:lang w:val="uk-UA" w:eastAsia="uk-UA"/>
        </w:rPr>
        <w:t xml:space="preserve">             </w:t>
      </w:r>
      <w:r w:rsidR="00F85EB0">
        <w:rPr>
          <w:rFonts w:cs="Academy"/>
          <w:lang w:val="uk-UA" w:eastAsia="uk-UA"/>
        </w:rPr>
        <w:t xml:space="preserve">                               </w:t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1088">
        <w:rPr>
          <w:rFonts w:ascii="Times New Roman CYR" w:hAnsi="Times New Roman CYR" w:cs="Times New Roman CYR"/>
          <w:bCs/>
          <w:sz w:val="28"/>
          <w:szCs w:val="28"/>
          <w:lang w:val="uk-UA"/>
        </w:rPr>
        <w:t>59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F7685" w:rsidRDefault="000F7685" w:rsidP="000F7685">
      <w:pPr>
        <w:jc w:val="center"/>
        <w:rPr>
          <w:bCs/>
          <w:sz w:val="28"/>
          <w:szCs w:val="28"/>
          <w:lang w:val="uk-UA"/>
        </w:rPr>
      </w:pPr>
    </w:p>
    <w:p w:rsidR="00892E67" w:rsidRDefault="00892E67" w:rsidP="00892E67">
      <w:pPr>
        <w:jc w:val="both"/>
        <w:rPr>
          <w:bCs/>
          <w:sz w:val="28"/>
          <w:szCs w:val="28"/>
          <w:lang w:val="uk-UA"/>
        </w:rPr>
      </w:pPr>
    </w:p>
    <w:p w:rsidR="000F7685" w:rsidRDefault="00371088" w:rsidP="00892E6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 20___ </w:t>
      </w:r>
      <w:r w:rsidR="00892E67">
        <w:rPr>
          <w:bCs/>
          <w:sz w:val="28"/>
          <w:szCs w:val="28"/>
          <w:lang w:val="uk-UA"/>
        </w:rPr>
        <w:t xml:space="preserve">року                   </w:t>
      </w:r>
      <w:r w:rsidR="000F7685">
        <w:rPr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Cs/>
          <w:sz w:val="28"/>
          <w:szCs w:val="28"/>
          <w:lang w:val="uk-UA"/>
        </w:rPr>
        <w:t xml:space="preserve"> </w:t>
      </w:r>
      <w:r w:rsidR="007D2852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</w:t>
      </w:r>
    </w:p>
    <w:p w:rsidR="0098159F" w:rsidRDefault="0098159F" w:rsidP="000F7685">
      <w:pPr>
        <w:rPr>
          <w:sz w:val="28"/>
          <w:szCs w:val="28"/>
          <w:lang w:val="uk-UA"/>
        </w:rPr>
      </w:pPr>
    </w:p>
    <w:p w:rsidR="00BA4929" w:rsidRDefault="00BA4929" w:rsidP="000F7685">
      <w:pPr>
        <w:rPr>
          <w:sz w:val="28"/>
          <w:szCs w:val="28"/>
          <w:lang w:val="uk-UA"/>
        </w:rPr>
      </w:pPr>
    </w:p>
    <w:p w:rsidR="000F7685" w:rsidRPr="00BA4929" w:rsidRDefault="000F7685" w:rsidP="00077CB2">
      <w:pPr>
        <w:ind w:right="4962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</w:t>
      </w:r>
      <w:r w:rsidR="00371088">
        <w:rPr>
          <w:sz w:val="28"/>
          <w:szCs w:val="28"/>
          <w:lang w:val="uk-UA"/>
        </w:rPr>
        <w:t xml:space="preserve">ділянки для обслуговування об’єкта нерухомого майна – виробничого будинку корівника на території </w:t>
      </w:r>
      <w:proofErr w:type="spellStart"/>
      <w:r w:rsidR="00371088">
        <w:rPr>
          <w:sz w:val="28"/>
          <w:szCs w:val="28"/>
          <w:lang w:val="uk-UA"/>
        </w:rPr>
        <w:t>Привітненського</w:t>
      </w:r>
      <w:proofErr w:type="spellEnd"/>
      <w:r w:rsidR="00371088">
        <w:rPr>
          <w:sz w:val="28"/>
          <w:szCs w:val="28"/>
          <w:lang w:val="uk-UA"/>
        </w:rPr>
        <w:t xml:space="preserve"> </w:t>
      </w:r>
      <w:proofErr w:type="spellStart"/>
      <w:r w:rsidR="00371088">
        <w:rPr>
          <w:sz w:val="28"/>
          <w:szCs w:val="28"/>
          <w:lang w:val="uk-UA"/>
        </w:rPr>
        <w:t>старостинського</w:t>
      </w:r>
      <w:proofErr w:type="spellEnd"/>
      <w:r w:rsidR="00371088">
        <w:rPr>
          <w:sz w:val="28"/>
          <w:szCs w:val="28"/>
          <w:lang w:val="uk-UA"/>
        </w:rPr>
        <w:t xml:space="preserve"> округу</w:t>
      </w:r>
      <w:r w:rsidR="00077CB2">
        <w:rPr>
          <w:sz w:val="28"/>
          <w:szCs w:val="28"/>
          <w:lang w:val="uk-UA"/>
        </w:rPr>
        <w:t xml:space="preserve"> гр. Чайці В.М.</w:t>
      </w:r>
      <w:r w:rsidR="00150BBE">
        <w:rPr>
          <w:sz w:val="28"/>
          <w:szCs w:val="28"/>
          <w:lang w:val="uk-UA"/>
        </w:rPr>
        <w:t xml:space="preserve"> </w:t>
      </w:r>
    </w:p>
    <w:p w:rsidR="000F7685" w:rsidRDefault="000F7685" w:rsidP="000F7685">
      <w:pPr>
        <w:jc w:val="both"/>
        <w:rPr>
          <w:color w:val="000000" w:themeColor="text1"/>
          <w:sz w:val="28"/>
          <w:szCs w:val="28"/>
          <w:lang w:val="uk-UA"/>
        </w:rPr>
      </w:pPr>
    </w:p>
    <w:p w:rsidR="00BA4929" w:rsidRPr="00BA4929" w:rsidRDefault="00BA4929" w:rsidP="000F7685">
      <w:pPr>
        <w:jc w:val="both"/>
        <w:rPr>
          <w:color w:val="000000" w:themeColor="text1"/>
          <w:sz w:val="28"/>
          <w:szCs w:val="28"/>
          <w:lang w:val="uk-UA"/>
        </w:rPr>
      </w:pPr>
    </w:p>
    <w:p w:rsidR="00DB0EEF" w:rsidRPr="00FD77F1" w:rsidRDefault="00371088" w:rsidP="00DB0EEF">
      <w:pPr>
        <w:pStyle w:val="a5"/>
        <w:shd w:val="clear" w:color="auto" w:fill="FFFFFF"/>
        <w:spacing w:before="75" w:after="75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032C72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Чайки Володимира Миколайовича </w:t>
      </w:r>
      <w:r w:rsidR="00EB0E6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від 07.06.2024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8B35FE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обслуговування виробничого будинку корівника,</w:t>
      </w:r>
      <w:r w:rsidR="00DB0EEF" w:rsidRPr="00FD77F1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77CB2">
      <w:pPr>
        <w:pStyle w:val="a5"/>
        <w:shd w:val="clear" w:color="auto" w:fill="FFFFFF"/>
        <w:spacing w:before="75" w:after="0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C7565" w:rsidRDefault="00353126" w:rsidP="00077CB2">
      <w:pPr>
        <w:pStyle w:val="a6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53126">
        <w:rPr>
          <w:sz w:val="28"/>
          <w:szCs w:val="28"/>
          <w:lang w:val="uk-UA"/>
        </w:rPr>
        <w:t xml:space="preserve">Надати дозвіл 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>інки земельної ділянки площею 3,7929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>астровий номер 5623884000:03:005:0124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B84158" w:rsidRPr="00B84158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обслуговування виробничого будинку корівника в с. </w:t>
      </w:r>
      <w:proofErr w:type="spellStart"/>
      <w:r w:rsidR="00371088">
        <w:rPr>
          <w:color w:val="000000"/>
          <w:sz w:val="28"/>
          <w:szCs w:val="28"/>
          <w:shd w:val="clear" w:color="auto" w:fill="FFFFFF"/>
          <w:lang w:val="uk-UA"/>
        </w:rPr>
        <w:t>Терешів</w:t>
      </w:r>
      <w:proofErr w:type="spellEnd"/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, вул. Михайла Грушевського, 174 на території </w:t>
      </w:r>
      <w:proofErr w:type="spellStart"/>
      <w:r w:rsidR="00371088">
        <w:rPr>
          <w:color w:val="000000"/>
          <w:sz w:val="28"/>
          <w:szCs w:val="28"/>
          <w:shd w:val="clear" w:color="auto" w:fill="FFFFFF"/>
          <w:lang w:val="uk-UA"/>
        </w:rPr>
        <w:t>Привітненського</w:t>
      </w:r>
      <w:proofErr w:type="spellEnd"/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71088">
        <w:rPr>
          <w:color w:val="000000"/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 округу </w:t>
      </w:r>
      <w:proofErr w:type="spellStart"/>
      <w:r w:rsidR="00371088">
        <w:rPr>
          <w:color w:val="000000"/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032C72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F2779" w:rsidRDefault="00DF2779" w:rsidP="00DF2779">
      <w:pPr>
        <w:tabs>
          <w:tab w:val="left" w:pos="993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F2779" w:rsidRDefault="00DF2779" w:rsidP="00DF2779">
      <w:pPr>
        <w:tabs>
          <w:tab w:val="left" w:pos="993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F2779" w:rsidRDefault="00DF2779" w:rsidP="00DF2779">
      <w:pPr>
        <w:tabs>
          <w:tab w:val="left" w:pos="993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F2779" w:rsidRPr="00DF2779" w:rsidRDefault="00DF2779" w:rsidP="00DF2779">
      <w:pPr>
        <w:tabs>
          <w:tab w:val="left" w:pos="993"/>
        </w:tabs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2</w:t>
      </w:r>
    </w:p>
    <w:p w:rsidR="00AC7565" w:rsidRPr="00DB0EEF" w:rsidRDefault="00AC7565" w:rsidP="001E2F5D">
      <w:pPr>
        <w:tabs>
          <w:tab w:val="left" w:pos="993"/>
        </w:tabs>
        <w:ind w:left="354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F7685" w:rsidRPr="00163F87" w:rsidRDefault="00B26A85" w:rsidP="00077CB2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 xml:space="preserve">комісію з питань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032C72">
        <w:rPr>
          <w:color w:val="000000"/>
          <w:sz w:val="28"/>
          <w:szCs w:val="28"/>
          <w:lang w:val="uk-UA"/>
        </w:rPr>
        <w:t xml:space="preserve"> будівництва, земельних відносин та</w:t>
      </w:r>
      <w:r w:rsidR="000F7685" w:rsidRPr="00163F87">
        <w:rPr>
          <w:color w:val="000000"/>
          <w:sz w:val="28"/>
          <w:szCs w:val="28"/>
          <w:lang w:val="uk-UA"/>
        </w:rPr>
        <w:t xml:space="preserve"> охорони </w:t>
      </w:r>
      <w:proofErr w:type="spellStart"/>
      <w:r w:rsidR="000F7685" w:rsidRPr="00163F87">
        <w:rPr>
          <w:color w:val="000000"/>
          <w:sz w:val="28"/>
          <w:szCs w:val="28"/>
        </w:rPr>
        <w:t>навколишнього</w:t>
      </w:r>
      <w:proofErr w:type="spellEnd"/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91742F" w:rsidRDefault="0091742F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77CB2" w:rsidRDefault="00077CB2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77CB2" w:rsidRDefault="00077CB2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1E2F5D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685"/>
    <w:rsid w:val="00032C72"/>
    <w:rsid w:val="00077CB2"/>
    <w:rsid w:val="00080DD5"/>
    <w:rsid w:val="000A2790"/>
    <w:rsid w:val="000E22B4"/>
    <w:rsid w:val="000F7685"/>
    <w:rsid w:val="00126F93"/>
    <w:rsid w:val="00150BBE"/>
    <w:rsid w:val="00163F87"/>
    <w:rsid w:val="001A2EE2"/>
    <w:rsid w:val="001A7E43"/>
    <w:rsid w:val="001E2F5D"/>
    <w:rsid w:val="002155F7"/>
    <w:rsid w:val="002D5CFA"/>
    <w:rsid w:val="002D6D56"/>
    <w:rsid w:val="003160E8"/>
    <w:rsid w:val="00353126"/>
    <w:rsid w:val="00371088"/>
    <w:rsid w:val="00393364"/>
    <w:rsid w:val="003D318B"/>
    <w:rsid w:val="00410DFF"/>
    <w:rsid w:val="00475555"/>
    <w:rsid w:val="00515C69"/>
    <w:rsid w:val="005558ED"/>
    <w:rsid w:val="00571343"/>
    <w:rsid w:val="005C1D2F"/>
    <w:rsid w:val="006153B4"/>
    <w:rsid w:val="00647384"/>
    <w:rsid w:val="006D33E8"/>
    <w:rsid w:val="0072443D"/>
    <w:rsid w:val="00792363"/>
    <w:rsid w:val="007D2852"/>
    <w:rsid w:val="007D3DD7"/>
    <w:rsid w:val="00801C33"/>
    <w:rsid w:val="00813B47"/>
    <w:rsid w:val="00880ACA"/>
    <w:rsid w:val="0088528A"/>
    <w:rsid w:val="00887CFF"/>
    <w:rsid w:val="00892E67"/>
    <w:rsid w:val="008B35FE"/>
    <w:rsid w:val="009163A4"/>
    <w:rsid w:val="0091742F"/>
    <w:rsid w:val="00936476"/>
    <w:rsid w:val="00954D37"/>
    <w:rsid w:val="00976FE5"/>
    <w:rsid w:val="0098159F"/>
    <w:rsid w:val="009C5FCB"/>
    <w:rsid w:val="009F59A3"/>
    <w:rsid w:val="00A10F7B"/>
    <w:rsid w:val="00A72BDB"/>
    <w:rsid w:val="00AC7565"/>
    <w:rsid w:val="00AE72E6"/>
    <w:rsid w:val="00B26A85"/>
    <w:rsid w:val="00B31474"/>
    <w:rsid w:val="00B64CEC"/>
    <w:rsid w:val="00B84158"/>
    <w:rsid w:val="00BA4929"/>
    <w:rsid w:val="00BD4F3A"/>
    <w:rsid w:val="00CA3436"/>
    <w:rsid w:val="00CD30FA"/>
    <w:rsid w:val="00D03BF1"/>
    <w:rsid w:val="00D45E15"/>
    <w:rsid w:val="00D54DBB"/>
    <w:rsid w:val="00D8257E"/>
    <w:rsid w:val="00DB0EEF"/>
    <w:rsid w:val="00DF2779"/>
    <w:rsid w:val="00EB0E6F"/>
    <w:rsid w:val="00EC3600"/>
    <w:rsid w:val="00EE5C5C"/>
    <w:rsid w:val="00F441ED"/>
    <w:rsid w:val="00F85EB0"/>
    <w:rsid w:val="00F955A6"/>
    <w:rsid w:val="00FA7CDA"/>
    <w:rsid w:val="00FD77F1"/>
    <w:rsid w:val="00FF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qFormat/>
    <w:rsid w:val="00163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64F0-5011-43E2-B0A6-2866FF7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Пользователь</cp:lastModifiedBy>
  <cp:revision>2</cp:revision>
  <cp:lastPrinted>2024-07-17T12:49:00Z</cp:lastPrinted>
  <dcterms:created xsi:type="dcterms:W3CDTF">2024-07-17T12:53:00Z</dcterms:created>
  <dcterms:modified xsi:type="dcterms:W3CDTF">2024-07-17T12:53:00Z</dcterms:modified>
</cp:coreProperties>
</file>