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303F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4303F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bookmarkStart w:id="0" w:name="_GoBack"/>
    </w:p>
    <w:bookmarkEnd w:id="0"/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Pr="00E366C5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E366C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16269E">
        <w:rPr>
          <w:sz w:val="28"/>
          <w:szCs w:val="28"/>
          <w:lang w:val="uk-UA"/>
        </w:rPr>
        <w:t>Лакею М.Г.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16269E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Лакея</w:t>
      </w:r>
      <w:r w:rsidR="00E366C5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Миколи</w:t>
      </w:r>
      <w:r w:rsidR="00E366C5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Георгійовича</w:t>
      </w:r>
      <w:r w:rsidR="00F65657">
        <w:rPr>
          <w:sz w:val="28"/>
          <w:szCs w:val="28"/>
          <w:lang w:val="uk-UA"/>
        </w:rPr>
        <w:t xml:space="preserve"> від </w:t>
      </w:r>
      <w:r w:rsidR="0016269E">
        <w:rPr>
          <w:sz w:val="28"/>
          <w:szCs w:val="28"/>
          <w:lang w:val="uk-UA"/>
        </w:rPr>
        <w:t>17</w:t>
      </w:r>
      <w:r w:rsidR="00611385">
        <w:rPr>
          <w:sz w:val="28"/>
          <w:szCs w:val="28"/>
          <w:lang w:val="uk-UA"/>
        </w:rPr>
        <w:t>.0</w:t>
      </w:r>
      <w:r w:rsidR="0016269E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E366C5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6F5D89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F5D89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16269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6269E">
        <w:rPr>
          <w:sz w:val="28"/>
          <w:szCs w:val="28"/>
          <w:lang w:val="uk-UA"/>
        </w:rPr>
        <w:t>Остапюк</w:t>
      </w:r>
      <w:proofErr w:type="spellEnd"/>
      <w:r w:rsidR="0016269E">
        <w:rPr>
          <w:sz w:val="28"/>
          <w:szCs w:val="28"/>
          <w:lang w:val="uk-UA"/>
        </w:rPr>
        <w:t xml:space="preserve"> Людмилою Антонівною</w:t>
      </w:r>
      <w:r w:rsidR="0016269E" w:rsidRPr="006B0526">
        <w:rPr>
          <w:sz w:val="28"/>
          <w:szCs w:val="28"/>
          <w:lang w:val="uk-UA"/>
        </w:rPr>
        <w:t>.</w:t>
      </w:r>
      <w:r w:rsidR="0016269E">
        <w:rPr>
          <w:sz w:val="28"/>
          <w:szCs w:val="28"/>
          <w:lang w:val="uk-UA"/>
        </w:rPr>
        <w:t xml:space="preserve">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70181A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01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16269E">
        <w:rPr>
          <w:sz w:val="28"/>
          <w:szCs w:val="28"/>
          <w:lang w:val="uk-UA"/>
        </w:rPr>
        <w:t>Лакею Миколі Георгійовичу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E366C5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ділянк</w:t>
      </w:r>
      <w:r w:rsidR="00E366C5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0</w:t>
      </w:r>
      <w:r w:rsidR="00E366C5">
        <w:rPr>
          <w:sz w:val="28"/>
          <w:szCs w:val="28"/>
          <w:lang w:val="uk-UA"/>
        </w:rPr>
        <w:t>,</w:t>
      </w:r>
      <w:r w:rsidR="0016269E">
        <w:rPr>
          <w:sz w:val="28"/>
          <w:szCs w:val="28"/>
          <w:lang w:val="uk-UA"/>
        </w:rPr>
        <w:t>7934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16269E">
        <w:rPr>
          <w:sz w:val="28"/>
          <w:szCs w:val="28"/>
          <w:lang w:val="uk-UA"/>
        </w:rPr>
        <w:t>5788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16269E">
        <w:rPr>
          <w:sz w:val="28"/>
          <w:szCs w:val="28"/>
          <w:lang w:val="uk-UA"/>
        </w:rPr>
        <w:t>2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1</w:t>
      </w:r>
      <w:r w:rsidR="0016269E">
        <w:rPr>
          <w:sz w:val="28"/>
          <w:szCs w:val="28"/>
          <w:lang w:val="uk-UA"/>
        </w:rPr>
        <w:t>91</w:t>
      </w:r>
      <w:r w:rsidR="007B6201" w:rsidRPr="005C110B">
        <w:rPr>
          <w:sz w:val="28"/>
          <w:szCs w:val="28"/>
          <w:lang w:val="uk-UA"/>
        </w:rPr>
        <w:t>)</w:t>
      </w:r>
      <w:r w:rsidR="00E366C5">
        <w:rPr>
          <w:sz w:val="28"/>
          <w:szCs w:val="28"/>
          <w:lang w:val="uk-UA"/>
        </w:rPr>
        <w:t>, площею 0,</w:t>
      </w:r>
      <w:r w:rsidR="0016269E">
        <w:rPr>
          <w:sz w:val="28"/>
          <w:szCs w:val="28"/>
          <w:lang w:val="uk-UA"/>
        </w:rPr>
        <w:t>1599</w:t>
      </w:r>
      <w:r w:rsidR="00E366C5">
        <w:rPr>
          <w:sz w:val="28"/>
          <w:szCs w:val="28"/>
          <w:lang w:val="uk-UA"/>
        </w:rPr>
        <w:t xml:space="preserve"> га</w:t>
      </w:r>
      <w:r w:rsidR="00E366C5" w:rsidRPr="005C110B">
        <w:rPr>
          <w:sz w:val="28"/>
          <w:szCs w:val="28"/>
          <w:lang w:val="uk-UA"/>
        </w:rPr>
        <w:t xml:space="preserve"> (кадастровий номер </w:t>
      </w:r>
      <w:r w:rsidR="00E366C5">
        <w:rPr>
          <w:sz w:val="28"/>
          <w:szCs w:val="28"/>
          <w:lang w:val="uk-UA"/>
        </w:rPr>
        <w:t>56238840</w:t>
      </w:r>
      <w:r w:rsidR="00E366C5" w:rsidRPr="005C110B">
        <w:rPr>
          <w:sz w:val="28"/>
          <w:szCs w:val="28"/>
          <w:lang w:val="uk-UA"/>
        </w:rPr>
        <w:t>00:0</w:t>
      </w:r>
      <w:r w:rsidR="0016269E">
        <w:rPr>
          <w:sz w:val="28"/>
          <w:szCs w:val="28"/>
          <w:lang w:val="uk-UA"/>
        </w:rPr>
        <w:t>2</w:t>
      </w:r>
      <w:r w:rsidR="00E366C5">
        <w:rPr>
          <w:sz w:val="28"/>
          <w:szCs w:val="28"/>
          <w:lang w:val="uk-UA"/>
        </w:rPr>
        <w:t>:001:019</w:t>
      </w:r>
      <w:r w:rsidR="0016269E">
        <w:rPr>
          <w:sz w:val="28"/>
          <w:szCs w:val="28"/>
          <w:lang w:val="uk-UA"/>
        </w:rPr>
        <w:t>2</w:t>
      </w:r>
      <w:r w:rsidR="00E366C5" w:rsidRPr="005C110B">
        <w:rPr>
          <w:sz w:val="28"/>
          <w:szCs w:val="28"/>
          <w:lang w:val="uk-UA"/>
        </w:rPr>
        <w:t>)</w:t>
      </w:r>
      <w:r w:rsidR="0016269E">
        <w:rPr>
          <w:sz w:val="28"/>
          <w:szCs w:val="28"/>
          <w:lang w:val="uk-UA"/>
        </w:rPr>
        <w:t>, площею 0,0547 га (кадастровий номер 5623884000:02:001:0193)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202B5E">
        <w:rPr>
          <w:sz w:val="28"/>
          <w:szCs w:val="28"/>
          <w:lang w:val="uk-UA"/>
        </w:rPr>
        <w:t>07.04</w:t>
      </w:r>
      <w:r w:rsidR="00611385" w:rsidRPr="005C110B">
        <w:rPr>
          <w:sz w:val="28"/>
          <w:szCs w:val="28"/>
          <w:lang w:val="uk-UA"/>
        </w:rPr>
        <w:t>.</w:t>
      </w:r>
      <w:r w:rsidR="00202B5E">
        <w:rPr>
          <w:sz w:val="28"/>
          <w:szCs w:val="28"/>
          <w:lang w:val="uk-UA"/>
        </w:rPr>
        <w:t>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202B5E">
        <w:rPr>
          <w:sz w:val="28"/>
          <w:szCs w:val="28"/>
          <w:lang w:val="uk-UA"/>
        </w:rPr>
        <w:t>24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90117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6F5D8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6F5D89">
        <w:rPr>
          <w:sz w:val="28"/>
          <w:szCs w:val="28"/>
          <w:lang w:val="uk-UA"/>
        </w:rPr>
        <w:t>і</w:t>
      </w:r>
      <w:r w:rsidR="00CC49B9" w:rsidRPr="00364408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 xml:space="preserve">в межах с. </w:t>
      </w:r>
      <w:proofErr w:type="spellStart"/>
      <w:r w:rsidR="0016269E">
        <w:rPr>
          <w:sz w:val="28"/>
          <w:szCs w:val="28"/>
          <w:lang w:val="uk-UA"/>
        </w:rPr>
        <w:t>Терешів</w:t>
      </w:r>
      <w:proofErr w:type="spellEnd"/>
      <w:r w:rsidR="0016269E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</w:t>
      </w: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16269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</w:t>
      </w:r>
      <w:r w:rsidR="0070181A">
        <w:rPr>
          <w:sz w:val="28"/>
          <w:szCs w:val="28"/>
          <w:lang w:val="uk-UA"/>
        </w:rPr>
        <w:t xml:space="preserve"> </w:t>
      </w:r>
      <w:r w:rsidRPr="004E1F2B">
        <w:rPr>
          <w:sz w:val="28"/>
          <w:szCs w:val="28"/>
          <w:lang w:val="uk-UA"/>
        </w:rPr>
        <w:t xml:space="preserve">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16269E">
        <w:rPr>
          <w:sz w:val="28"/>
          <w:szCs w:val="28"/>
          <w:lang w:val="uk-UA"/>
        </w:rPr>
        <w:t>ину</w:t>
      </w:r>
      <w:r w:rsidR="00901179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Лакею Миколі Георгійовичу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6F5D8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4303F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269E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03FB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5D89"/>
    <w:rsid w:val="006F63C3"/>
    <w:rsid w:val="007008FF"/>
    <w:rsid w:val="0070181A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366C5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487B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2A35-CEEA-4E0D-AC77-E0C4BF35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2024-10-22T06:40:00Z</cp:lastPrinted>
  <dcterms:created xsi:type="dcterms:W3CDTF">2024-08-29T12:57:00Z</dcterms:created>
  <dcterms:modified xsi:type="dcterms:W3CDTF">2024-10-22T06:41:00Z</dcterms:modified>
</cp:coreProperties>
</file>