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91E0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A1335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F371F2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F371F2">
        <w:rPr>
          <w:sz w:val="28"/>
          <w:szCs w:val="28"/>
          <w:lang w:val="uk-UA"/>
        </w:rPr>
        <w:t>Збируну</w:t>
      </w:r>
      <w:proofErr w:type="spellEnd"/>
      <w:r w:rsidR="00F371F2">
        <w:rPr>
          <w:sz w:val="28"/>
          <w:szCs w:val="28"/>
          <w:lang w:val="uk-UA"/>
        </w:rPr>
        <w:t xml:space="preserve"> О.М.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CA133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 xml:space="preserve">. </w:t>
      </w:r>
      <w:proofErr w:type="spellStart"/>
      <w:r w:rsidR="00F371F2">
        <w:rPr>
          <w:sz w:val="28"/>
          <w:szCs w:val="28"/>
          <w:lang w:val="uk-UA"/>
        </w:rPr>
        <w:t>Збируна</w:t>
      </w:r>
      <w:proofErr w:type="spellEnd"/>
      <w:r w:rsidR="00F371F2">
        <w:rPr>
          <w:sz w:val="28"/>
          <w:szCs w:val="28"/>
          <w:lang w:val="uk-UA"/>
        </w:rPr>
        <w:t xml:space="preserve"> Олександра Миколайовича</w:t>
      </w:r>
      <w:r w:rsidR="001063BF">
        <w:rPr>
          <w:sz w:val="28"/>
          <w:szCs w:val="28"/>
          <w:lang w:val="uk-UA"/>
        </w:rPr>
        <w:t xml:space="preserve"> від 26.11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371F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CA133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CA133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CA133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CA133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371F2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4B3DC3">
        <w:rPr>
          <w:sz w:val="28"/>
          <w:szCs w:val="28"/>
          <w:lang w:val="uk-UA"/>
        </w:rPr>
        <w:t>ц</w:t>
      </w:r>
      <w:r w:rsidR="00F371F2">
        <w:rPr>
          <w:sz w:val="28"/>
          <w:szCs w:val="28"/>
          <w:lang w:val="uk-UA"/>
        </w:rPr>
        <w:t xml:space="preserve">ем </w:t>
      </w:r>
      <w:proofErr w:type="spellStart"/>
      <w:r w:rsidR="00F371F2">
        <w:rPr>
          <w:sz w:val="28"/>
          <w:szCs w:val="28"/>
          <w:lang w:val="uk-UA"/>
        </w:rPr>
        <w:t>Шубичем</w:t>
      </w:r>
      <w:proofErr w:type="spellEnd"/>
      <w:r w:rsidR="00F371F2">
        <w:rPr>
          <w:sz w:val="28"/>
          <w:szCs w:val="28"/>
          <w:lang w:val="uk-UA"/>
        </w:rPr>
        <w:t xml:space="preserve">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F371F2">
        <w:rPr>
          <w:sz w:val="28"/>
          <w:szCs w:val="28"/>
          <w:lang w:val="uk-UA"/>
        </w:rPr>
        <w:t>0,6000 (кадастровий номер 5623886600:05</w:t>
      </w:r>
      <w:r w:rsidR="00C34F57">
        <w:rPr>
          <w:sz w:val="28"/>
          <w:szCs w:val="28"/>
          <w:lang w:val="uk-UA"/>
        </w:rPr>
        <w:t>:0</w:t>
      </w:r>
      <w:r w:rsidR="00F371F2">
        <w:rPr>
          <w:sz w:val="28"/>
          <w:szCs w:val="28"/>
          <w:lang w:val="uk-UA"/>
        </w:rPr>
        <w:t>07</w:t>
      </w:r>
      <w:r w:rsidR="00C34F57">
        <w:rPr>
          <w:sz w:val="28"/>
          <w:szCs w:val="28"/>
          <w:lang w:val="uk-UA"/>
        </w:rPr>
        <w:t>:0</w:t>
      </w:r>
      <w:r w:rsidR="00F371F2">
        <w:rPr>
          <w:sz w:val="28"/>
          <w:szCs w:val="28"/>
          <w:lang w:val="uk-UA"/>
        </w:rPr>
        <w:t>390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 xml:space="preserve">а рахунок земель, що перебувають  у </w:t>
      </w:r>
      <w:r w:rsidR="00F371F2">
        <w:rPr>
          <w:sz w:val="28"/>
          <w:szCs w:val="28"/>
          <w:lang w:val="uk-UA"/>
        </w:rPr>
        <w:t>його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F371F2">
        <w:rPr>
          <w:sz w:val="28"/>
          <w:szCs w:val="28"/>
          <w:lang w:val="uk-UA"/>
        </w:rPr>
        <w:t xml:space="preserve"> </w:t>
      </w:r>
      <w:proofErr w:type="spellStart"/>
      <w:r w:rsidR="00F371F2">
        <w:rPr>
          <w:sz w:val="28"/>
          <w:szCs w:val="28"/>
          <w:lang w:val="uk-UA"/>
        </w:rPr>
        <w:t>Пітушківської</w:t>
      </w:r>
      <w:proofErr w:type="spellEnd"/>
      <w:r w:rsidR="001063BF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F371F2">
        <w:rPr>
          <w:sz w:val="28"/>
          <w:szCs w:val="28"/>
          <w:lang w:val="uk-UA"/>
        </w:rPr>
        <w:t xml:space="preserve"> від 23.10</w:t>
      </w:r>
      <w:r w:rsidR="00BD4AF7">
        <w:rPr>
          <w:sz w:val="28"/>
          <w:szCs w:val="28"/>
          <w:lang w:val="uk-UA"/>
        </w:rPr>
        <w:t>.199</w:t>
      </w:r>
      <w:r w:rsidR="00F371F2">
        <w:rPr>
          <w:sz w:val="28"/>
          <w:szCs w:val="28"/>
          <w:lang w:val="uk-UA"/>
        </w:rPr>
        <w:t>6  № 33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CA133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F371F2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F371F2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F371F2">
        <w:rPr>
          <w:sz w:val="28"/>
          <w:szCs w:val="28"/>
          <w:lang w:val="uk-UA"/>
        </w:rPr>
        <w:t xml:space="preserve"> межах с. </w:t>
      </w:r>
      <w:proofErr w:type="spellStart"/>
      <w:r w:rsidR="00F371F2">
        <w:rPr>
          <w:sz w:val="28"/>
          <w:szCs w:val="28"/>
          <w:lang w:val="uk-UA"/>
        </w:rPr>
        <w:t>Пітушків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CA133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CA1335" w:rsidRDefault="00CA1335" w:rsidP="00CA133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CA1335" w:rsidRDefault="00CA1335" w:rsidP="00CA133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A1335" w:rsidRDefault="00CA1335" w:rsidP="00CA133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CA133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bookmarkStart w:id="0" w:name="_GoBack"/>
      <w:r>
        <w:rPr>
          <w:sz w:val="28"/>
          <w:szCs w:val="28"/>
          <w:lang w:val="uk-UA"/>
        </w:rPr>
        <w:t xml:space="preserve">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CA1335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CA1335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371F2">
        <w:rPr>
          <w:sz w:val="28"/>
          <w:szCs w:val="28"/>
          <w:lang w:val="uk-UA"/>
        </w:rPr>
        <w:t xml:space="preserve">ину </w:t>
      </w:r>
      <w:proofErr w:type="spellStart"/>
      <w:r w:rsidR="00F371F2">
        <w:rPr>
          <w:sz w:val="28"/>
          <w:szCs w:val="28"/>
          <w:lang w:val="uk-UA"/>
        </w:rPr>
        <w:t>Збируну</w:t>
      </w:r>
      <w:proofErr w:type="spellEnd"/>
      <w:r w:rsidR="00F371F2">
        <w:rPr>
          <w:sz w:val="28"/>
          <w:szCs w:val="28"/>
          <w:lang w:val="uk-UA"/>
        </w:rPr>
        <w:t xml:space="preserve"> Олександру Миколайовичу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371F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CA1335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CA1335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CA1335">
      <w:pPr>
        <w:shd w:val="clear" w:color="auto" w:fill="FFFFFF"/>
        <w:ind w:right="-1"/>
        <w:rPr>
          <w:sz w:val="28"/>
          <w:szCs w:val="28"/>
          <w:lang w:val="uk-UA"/>
        </w:rPr>
      </w:pPr>
    </w:p>
    <w:bookmarkEnd w:id="0"/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335"/>
    <w:rsid w:val="00CA544C"/>
    <w:rsid w:val="00CC07EC"/>
    <w:rsid w:val="00CC1772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C3CA9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1317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20</cp:revision>
  <cp:lastPrinted>2024-04-12T08:44:00Z</cp:lastPrinted>
  <dcterms:created xsi:type="dcterms:W3CDTF">2024-04-24T12:21:00Z</dcterms:created>
  <dcterms:modified xsi:type="dcterms:W3CDTF">2024-12-05T14:58:00Z</dcterms:modified>
</cp:coreProperties>
</file>