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51122E">
        <w:rPr>
          <w:sz w:val="28"/>
          <w:szCs w:val="28"/>
          <w:lang w:val="uk-UA"/>
        </w:rPr>
        <w:t>Воробей Н.Ю.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64BC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1122E">
        <w:rPr>
          <w:sz w:val="28"/>
          <w:szCs w:val="28"/>
          <w:lang w:val="uk-UA"/>
        </w:rPr>
        <w:t>Воробей Наталії Юріївни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1122E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064B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D43F79">
        <w:rPr>
          <w:sz w:val="28"/>
          <w:szCs w:val="28"/>
          <w:lang w:val="uk-UA"/>
        </w:rPr>
        <w:t>Рівнеприватзем</w:t>
      </w:r>
      <w:proofErr w:type="spellEnd"/>
      <w:r w:rsidR="00D43F79">
        <w:rPr>
          <w:sz w:val="28"/>
          <w:szCs w:val="28"/>
          <w:lang w:val="uk-UA"/>
        </w:rPr>
        <w:t>»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7425E" w:rsidRDefault="007A5C91" w:rsidP="00064BC7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51122E">
        <w:rPr>
          <w:sz w:val="28"/>
          <w:szCs w:val="28"/>
          <w:lang w:val="uk-UA"/>
        </w:rPr>
        <w:t xml:space="preserve"> Воробей Наталії Юріївні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1122E">
        <w:rPr>
          <w:sz w:val="28"/>
          <w:szCs w:val="28"/>
          <w:lang w:val="uk-UA"/>
        </w:rPr>
        <w:t>ділянку площею 0,1076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51122E">
        <w:rPr>
          <w:sz w:val="28"/>
          <w:szCs w:val="28"/>
          <w:lang w:val="uk-UA"/>
        </w:rPr>
        <w:t xml:space="preserve"> 5623855100:01</w:t>
      </w:r>
      <w:r w:rsidR="005A26BB" w:rsidRPr="007A5C91">
        <w:rPr>
          <w:sz w:val="28"/>
          <w:szCs w:val="28"/>
          <w:lang w:val="uk-UA"/>
        </w:rPr>
        <w:t>:0</w:t>
      </w:r>
      <w:r w:rsidR="0051122E">
        <w:rPr>
          <w:sz w:val="28"/>
          <w:szCs w:val="28"/>
          <w:lang w:val="uk-UA"/>
        </w:rPr>
        <w:t>04:0455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51122E">
        <w:rPr>
          <w:sz w:val="28"/>
          <w:szCs w:val="28"/>
          <w:lang w:val="uk-UA"/>
        </w:rPr>
        <w:t xml:space="preserve">Державного реєстру </w:t>
      </w:r>
      <w:r w:rsidR="00E5783C">
        <w:rPr>
          <w:sz w:val="28"/>
          <w:szCs w:val="28"/>
          <w:lang w:val="uk-UA"/>
        </w:rPr>
        <w:t>реч</w:t>
      </w:r>
      <w:r w:rsidR="00D43F79">
        <w:rPr>
          <w:sz w:val="28"/>
          <w:szCs w:val="28"/>
          <w:lang w:val="uk-UA"/>
        </w:rPr>
        <w:t xml:space="preserve">ових </w:t>
      </w:r>
      <w:r w:rsidR="0051122E">
        <w:rPr>
          <w:sz w:val="28"/>
          <w:szCs w:val="28"/>
          <w:lang w:val="uk-UA"/>
        </w:rPr>
        <w:t>прав від 04.03</w:t>
      </w:r>
      <w:r w:rsidR="00E57163">
        <w:rPr>
          <w:sz w:val="28"/>
          <w:szCs w:val="28"/>
          <w:lang w:val="uk-UA"/>
        </w:rPr>
        <w:t>.20</w:t>
      </w:r>
      <w:r w:rsidR="00D43F79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51122E">
        <w:rPr>
          <w:sz w:val="28"/>
          <w:szCs w:val="28"/>
          <w:lang w:val="uk-UA"/>
        </w:rPr>
        <w:t>368412044</w:t>
      </w:r>
      <w:r w:rsidR="00E5783C">
        <w:rPr>
          <w:sz w:val="28"/>
          <w:szCs w:val="28"/>
          <w:lang w:val="uk-UA"/>
        </w:rPr>
        <w:t>.</w:t>
      </w:r>
    </w:p>
    <w:p w:rsidR="0051122E" w:rsidRDefault="0051122E" w:rsidP="0051122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1122E" w:rsidRDefault="0051122E" w:rsidP="0051122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51122E" w:rsidP="00064B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-ще Млинів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="00064BC7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>вул. Сагайдачного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064BC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064BC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51122E">
        <w:rPr>
          <w:sz w:val="28"/>
          <w:szCs w:val="28"/>
          <w:lang w:val="uk-UA"/>
        </w:rPr>
        <w:t>Воробей Наталії Юріївні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064BC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64BC7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4BC7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122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5D4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E516-5D42-46D5-9DBC-9141FAF4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2025-02-20T13:42:00Z</cp:lastPrinted>
  <dcterms:created xsi:type="dcterms:W3CDTF">2025-02-11T12:48:00Z</dcterms:created>
  <dcterms:modified xsi:type="dcterms:W3CDTF">2025-02-20T13:45:00Z</dcterms:modified>
</cp:coreProperties>
</file>