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F46" w:rsidRPr="00F61B06" w:rsidRDefault="00761F46" w:rsidP="00761F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rFonts w:ascii="Times New Roman" w:hAnsi="Times New Roman" w:cs="Times New Roman"/>
          <w:sz w:val="28"/>
          <w:szCs w:val="28"/>
          <w:lang w:val="uk-UA"/>
        </w:rPr>
      </w:pPr>
      <w:r w:rsidRPr="00F61B06">
        <w:rPr>
          <w:rFonts w:ascii="Times New Roman" w:hAnsi="Times New Roman" w:cs="Times New Roman"/>
          <w:sz w:val="28"/>
          <w:szCs w:val="28"/>
          <w:lang w:val="uk-UA"/>
        </w:rPr>
        <w:t>ПРОЄКТ</w:t>
      </w:r>
    </w:p>
    <w:p w:rsidR="005A4DA3" w:rsidRPr="00F61B06" w:rsidRDefault="005A4DA3" w:rsidP="005A4D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cs="Times New Roman"/>
          <w:sz w:val="28"/>
          <w:szCs w:val="28"/>
          <w:lang w:val="uk-UA"/>
        </w:rPr>
      </w:pPr>
      <w:r w:rsidRPr="00F61B06">
        <w:rPr>
          <w:rFonts w:ascii="Times New Roman" w:hAnsi="Times New Roman" w:cs="Times New Roman"/>
          <w:noProof/>
          <w:lang w:val="uk-UA" w:eastAsia="ru-RU"/>
        </w:rPr>
        <w:drawing>
          <wp:inline distT="0" distB="0" distL="0" distR="0">
            <wp:extent cx="419100" cy="600075"/>
            <wp:effectExtent l="0" t="0" r="0"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5A4DA3" w:rsidRPr="00F61B06" w:rsidRDefault="005A4DA3" w:rsidP="005A4DA3">
      <w:pPr>
        <w:tabs>
          <w:tab w:val="left" w:pos="5315"/>
        </w:tabs>
        <w:jc w:val="center"/>
        <w:rPr>
          <w:rFonts w:ascii="Times New Roman" w:hAnsi="Times New Roman" w:cs="Times New Roman"/>
          <w:b/>
          <w:bCs/>
          <w:sz w:val="28"/>
          <w:szCs w:val="28"/>
          <w:lang w:val="uk-UA"/>
        </w:rPr>
      </w:pPr>
      <w:r w:rsidRPr="00F61B06">
        <w:rPr>
          <w:rFonts w:ascii="Times New Roman" w:hAnsi="Times New Roman" w:cs="Times New Roman"/>
          <w:b/>
          <w:bCs/>
          <w:sz w:val="28"/>
          <w:szCs w:val="28"/>
          <w:lang w:val="uk-UA"/>
        </w:rPr>
        <w:t xml:space="preserve">УКРАЇНА </w:t>
      </w:r>
    </w:p>
    <w:p w:rsidR="005A4DA3" w:rsidRPr="00F61B06" w:rsidRDefault="005A4DA3" w:rsidP="005A4DA3">
      <w:pPr>
        <w:tabs>
          <w:tab w:val="left" w:pos="5315"/>
        </w:tabs>
        <w:jc w:val="center"/>
        <w:rPr>
          <w:rFonts w:ascii="Times New Roman" w:hAnsi="Times New Roman" w:cs="Times New Roman"/>
          <w:b/>
          <w:bCs/>
          <w:sz w:val="28"/>
          <w:szCs w:val="28"/>
          <w:lang w:val="uk-UA"/>
        </w:rPr>
      </w:pPr>
      <w:r w:rsidRPr="00F61B06">
        <w:rPr>
          <w:rFonts w:ascii="Times New Roman" w:hAnsi="Times New Roman" w:cs="Times New Roman"/>
          <w:b/>
          <w:bCs/>
          <w:sz w:val="28"/>
          <w:szCs w:val="28"/>
          <w:lang w:val="uk-UA"/>
        </w:rPr>
        <w:t>МЛИНІВСЬКА СЕЛИЩНА РАДА</w:t>
      </w:r>
    </w:p>
    <w:p w:rsidR="005A4DA3" w:rsidRPr="00F61B06" w:rsidRDefault="005A4DA3" w:rsidP="005A4DA3">
      <w:pPr>
        <w:tabs>
          <w:tab w:val="left" w:pos="5315"/>
        </w:tabs>
        <w:jc w:val="center"/>
        <w:rPr>
          <w:rFonts w:ascii="Times New Roman" w:hAnsi="Times New Roman" w:cs="Times New Roman"/>
          <w:b/>
          <w:bCs/>
          <w:sz w:val="28"/>
          <w:szCs w:val="28"/>
          <w:lang w:val="uk-UA"/>
        </w:rPr>
      </w:pPr>
      <w:proofErr w:type="spellStart"/>
      <w:r w:rsidRPr="00F61B06">
        <w:rPr>
          <w:rFonts w:ascii="Times New Roman" w:hAnsi="Times New Roman" w:cs="Times New Roman"/>
          <w:b/>
          <w:bCs/>
          <w:sz w:val="28"/>
          <w:szCs w:val="28"/>
          <w:lang w:val="uk-UA"/>
        </w:rPr>
        <w:t>Дубенського</w:t>
      </w:r>
      <w:proofErr w:type="spellEnd"/>
      <w:r w:rsidRPr="00F61B06">
        <w:rPr>
          <w:rFonts w:ascii="Times New Roman" w:hAnsi="Times New Roman" w:cs="Times New Roman"/>
          <w:b/>
          <w:bCs/>
          <w:sz w:val="28"/>
          <w:szCs w:val="28"/>
          <w:lang w:val="uk-UA"/>
        </w:rPr>
        <w:t xml:space="preserve"> району Рівненської області</w:t>
      </w:r>
    </w:p>
    <w:p w:rsidR="005A4DA3" w:rsidRPr="00F61B06" w:rsidRDefault="005A4DA3" w:rsidP="005A4DA3">
      <w:pPr>
        <w:tabs>
          <w:tab w:val="left" w:pos="5315"/>
        </w:tabs>
        <w:jc w:val="center"/>
        <w:rPr>
          <w:rFonts w:ascii="Times New Roman" w:hAnsi="Times New Roman" w:cs="Times New Roman"/>
          <w:bCs/>
          <w:sz w:val="28"/>
          <w:szCs w:val="28"/>
          <w:lang w:val="uk-UA"/>
        </w:rPr>
      </w:pPr>
      <w:r w:rsidRPr="00F61B06">
        <w:rPr>
          <w:rFonts w:ascii="Times New Roman" w:hAnsi="Times New Roman" w:cs="Times New Roman"/>
          <w:bCs/>
          <w:sz w:val="28"/>
          <w:szCs w:val="28"/>
          <w:lang w:val="uk-UA"/>
        </w:rPr>
        <w:t>(</w:t>
      </w:r>
      <w:r w:rsidR="00C32239" w:rsidRPr="00F61B06">
        <w:rPr>
          <w:rFonts w:ascii="Times New Roman" w:hAnsi="Times New Roman" w:cs="Times New Roman"/>
          <w:bCs/>
          <w:sz w:val="28"/>
          <w:szCs w:val="28"/>
          <w:lang w:val="uk-UA"/>
        </w:rPr>
        <w:t xml:space="preserve">71 </w:t>
      </w:r>
      <w:r w:rsidRPr="00F61B06">
        <w:rPr>
          <w:rFonts w:ascii="Times New Roman" w:hAnsi="Times New Roman" w:cs="Times New Roman"/>
          <w:bCs/>
          <w:sz w:val="28"/>
          <w:szCs w:val="28"/>
          <w:lang w:val="uk-UA"/>
        </w:rPr>
        <w:t>сесія 8 скликання)</w:t>
      </w:r>
    </w:p>
    <w:p w:rsidR="005A4DA3" w:rsidRPr="00F61B06" w:rsidRDefault="005A4DA3" w:rsidP="005A4DA3">
      <w:pPr>
        <w:tabs>
          <w:tab w:val="left" w:pos="5315"/>
        </w:tabs>
        <w:jc w:val="center"/>
        <w:rPr>
          <w:rFonts w:ascii="Times New Roman" w:hAnsi="Times New Roman" w:cs="Times New Roman"/>
          <w:bCs/>
          <w:sz w:val="28"/>
          <w:szCs w:val="28"/>
          <w:lang w:val="uk-UA"/>
        </w:rPr>
      </w:pPr>
    </w:p>
    <w:p w:rsidR="005A4DA3" w:rsidRPr="00F61B06" w:rsidRDefault="005A4DA3" w:rsidP="005A4DA3">
      <w:pPr>
        <w:tabs>
          <w:tab w:val="left" w:pos="5315"/>
        </w:tabs>
        <w:jc w:val="center"/>
        <w:rPr>
          <w:rFonts w:ascii="Times New Roman" w:hAnsi="Times New Roman" w:cs="Times New Roman"/>
          <w:b/>
          <w:bCs/>
          <w:sz w:val="28"/>
          <w:szCs w:val="28"/>
          <w:lang w:val="uk-UA"/>
        </w:rPr>
      </w:pPr>
      <w:r w:rsidRPr="00F61B06">
        <w:rPr>
          <w:rFonts w:ascii="Times New Roman" w:hAnsi="Times New Roman" w:cs="Times New Roman"/>
          <w:b/>
          <w:bCs/>
          <w:sz w:val="28"/>
          <w:szCs w:val="28"/>
          <w:lang w:val="uk-UA"/>
        </w:rPr>
        <w:t xml:space="preserve">Р І Ш Е Н </w:t>
      </w:r>
      <w:proofErr w:type="spellStart"/>
      <w:r w:rsidRPr="00F61B06">
        <w:rPr>
          <w:rFonts w:ascii="Times New Roman" w:hAnsi="Times New Roman" w:cs="Times New Roman"/>
          <w:b/>
          <w:bCs/>
          <w:sz w:val="28"/>
          <w:szCs w:val="28"/>
          <w:lang w:val="uk-UA"/>
        </w:rPr>
        <w:t>Н</w:t>
      </w:r>
      <w:proofErr w:type="spellEnd"/>
      <w:r w:rsidRPr="00F61B06">
        <w:rPr>
          <w:rFonts w:ascii="Times New Roman" w:hAnsi="Times New Roman" w:cs="Times New Roman"/>
          <w:b/>
          <w:bCs/>
          <w:sz w:val="28"/>
          <w:szCs w:val="28"/>
          <w:lang w:val="uk-UA"/>
        </w:rPr>
        <w:t xml:space="preserve"> Я</w:t>
      </w:r>
    </w:p>
    <w:p w:rsidR="005A4DA3" w:rsidRPr="00F61B06" w:rsidRDefault="005A4DA3" w:rsidP="005A4DA3">
      <w:pPr>
        <w:jc w:val="center"/>
        <w:rPr>
          <w:rFonts w:ascii="Times New Roman" w:hAnsi="Times New Roman" w:cs="Times New Roman"/>
          <w:bCs/>
          <w:sz w:val="28"/>
          <w:szCs w:val="28"/>
          <w:lang w:val="uk-UA"/>
        </w:rPr>
      </w:pPr>
    </w:p>
    <w:p w:rsidR="005A4DA3" w:rsidRPr="00F61B06" w:rsidRDefault="005A4DA3" w:rsidP="005A4DA3">
      <w:pPr>
        <w:rPr>
          <w:rFonts w:ascii="Times New Roman" w:hAnsi="Times New Roman" w:cs="Times New Roman"/>
          <w:bCs/>
          <w:sz w:val="28"/>
          <w:szCs w:val="28"/>
          <w:lang w:val="uk-UA"/>
        </w:rPr>
      </w:pPr>
      <w:r w:rsidRPr="00F61B06">
        <w:rPr>
          <w:rFonts w:ascii="Times New Roman" w:hAnsi="Times New Roman" w:cs="Times New Roman"/>
          <w:bCs/>
          <w:sz w:val="28"/>
          <w:szCs w:val="28"/>
          <w:lang w:val="uk-UA"/>
        </w:rPr>
        <w:t>________________  20___ року</w:t>
      </w:r>
      <w:r w:rsidRPr="00F61B06">
        <w:rPr>
          <w:rFonts w:ascii="Times New Roman" w:hAnsi="Times New Roman" w:cs="Times New Roman"/>
          <w:bCs/>
          <w:sz w:val="28"/>
          <w:szCs w:val="28"/>
          <w:lang w:val="uk-UA"/>
        </w:rPr>
        <w:tab/>
      </w:r>
      <w:r w:rsidRPr="00F61B06">
        <w:rPr>
          <w:rFonts w:ascii="Times New Roman" w:hAnsi="Times New Roman" w:cs="Times New Roman"/>
          <w:b/>
          <w:bCs/>
          <w:sz w:val="28"/>
          <w:szCs w:val="28"/>
          <w:lang w:val="uk-UA"/>
        </w:rPr>
        <w:tab/>
      </w:r>
      <w:r w:rsidRPr="00F61B06">
        <w:rPr>
          <w:rFonts w:ascii="Times New Roman" w:hAnsi="Times New Roman" w:cs="Times New Roman"/>
          <w:b/>
          <w:bCs/>
          <w:sz w:val="28"/>
          <w:szCs w:val="28"/>
          <w:lang w:val="uk-UA"/>
        </w:rPr>
        <w:tab/>
      </w:r>
      <w:r w:rsidRPr="00F61B06">
        <w:rPr>
          <w:rFonts w:ascii="Times New Roman" w:hAnsi="Times New Roman" w:cs="Times New Roman"/>
          <w:b/>
          <w:bCs/>
          <w:sz w:val="28"/>
          <w:szCs w:val="28"/>
          <w:lang w:val="uk-UA"/>
        </w:rPr>
        <w:tab/>
      </w:r>
      <w:r w:rsidRPr="00F61B06">
        <w:rPr>
          <w:rFonts w:ascii="Times New Roman" w:hAnsi="Times New Roman" w:cs="Times New Roman"/>
          <w:b/>
          <w:bCs/>
          <w:sz w:val="28"/>
          <w:szCs w:val="28"/>
          <w:lang w:val="uk-UA"/>
        </w:rPr>
        <w:tab/>
      </w:r>
      <w:r w:rsidRPr="00F61B06">
        <w:rPr>
          <w:rFonts w:ascii="Times New Roman" w:hAnsi="Times New Roman" w:cs="Times New Roman"/>
          <w:bCs/>
          <w:sz w:val="28"/>
          <w:szCs w:val="28"/>
          <w:lang w:val="uk-UA"/>
        </w:rPr>
        <w:t xml:space="preserve">           № ______</w:t>
      </w:r>
    </w:p>
    <w:p w:rsidR="005A4DA3" w:rsidRPr="00F61B06" w:rsidRDefault="005A4DA3" w:rsidP="005A4DA3">
      <w:pPr>
        <w:rPr>
          <w:rFonts w:ascii="Times New Roman" w:hAnsi="Times New Roman" w:cs="Times New Roman"/>
          <w:sz w:val="28"/>
          <w:szCs w:val="28"/>
          <w:lang w:val="uk-UA"/>
        </w:rPr>
      </w:pPr>
    </w:p>
    <w:p w:rsidR="00C32239" w:rsidRPr="00F61B06" w:rsidRDefault="00C32239" w:rsidP="00DB66FA">
      <w:pPr>
        <w:pStyle w:val="8"/>
        <w:tabs>
          <w:tab w:val="left" w:pos="855"/>
        </w:tabs>
        <w:spacing w:before="0" w:after="0"/>
        <w:rPr>
          <w:rFonts w:ascii="Times New Roman" w:hAnsi="Times New Roman"/>
          <w:bCs/>
          <w:i w:val="0"/>
          <w:iCs w:val="0"/>
          <w:sz w:val="28"/>
          <w:szCs w:val="28"/>
          <w:lang w:val="uk-UA"/>
        </w:rPr>
      </w:pPr>
    </w:p>
    <w:p w:rsidR="00DB66FA" w:rsidRPr="00F61B06" w:rsidRDefault="00DB66FA" w:rsidP="00DB66FA">
      <w:pPr>
        <w:pStyle w:val="8"/>
        <w:tabs>
          <w:tab w:val="left" w:pos="855"/>
        </w:tabs>
        <w:spacing w:before="0" w:after="0"/>
        <w:rPr>
          <w:rFonts w:ascii="Times New Roman" w:hAnsi="Times New Roman"/>
          <w:bCs/>
          <w:i w:val="0"/>
          <w:iCs w:val="0"/>
          <w:sz w:val="28"/>
          <w:szCs w:val="28"/>
          <w:lang w:val="uk-UA"/>
        </w:rPr>
      </w:pPr>
      <w:r w:rsidRPr="00F61B06">
        <w:rPr>
          <w:rFonts w:ascii="Times New Roman" w:hAnsi="Times New Roman"/>
          <w:bCs/>
          <w:i w:val="0"/>
          <w:iCs w:val="0"/>
          <w:sz w:val="28"/>
          <w:szCs w:val="28"/>
          <w:lang w:val="uk-UA"/>
        </w:rPr>
        <w:t xml:space="preserve">Про звіт </w:t>
      </w:r>
      <w:r w:rsidR="00F05B58" w:rsidRPr="00F61B06">
        <w:rPr>
          <w:rFonts w:ascii="Times New Roman" w:hAnsi="Times New Roman"/>
          <w:bCs/>
          <w:i w:val="0"/>
          <w:iCs w:val="0"/>
          <w:sz w:val="28"/>
          <w:szCs w:val="28"/>
          <w:lang w:val="uk-UA"/>
        </w:rPr>
        <w:t>завідувача</w:t>
      </w:r>
      <w:r w:rsidRPr="00F61B06">
        <w:rPr>
          <w:rFonts w:ascii="Times New Roman" w:hAnsi="Times New Roman"/>
          <w:bCs/>
          <w:i w:val="0"/>
          <w:iCs w:val="0"/>
          <w:sz w:val="28"/>
          <w:szCs w:val="28"/>
          <w:lang w:val="uk-UA"/>
        </w:rPr>
        <w:t xml:space="preserve"> комунально</w:t>
      </w:r>
      <w:r w:rsidR="00F05B58" w:rsidRPr="00F61B06">
        <w:rPr>
          <w:rFonts w:ascii="Times New Roman" w:hAnsi="Times New Roman"/>
          <w:bCs/>
          <w:i w:val="0"/>
          <w:iCs w:val="0"/>
          <w:sz w:val="28"/>
          <w:szCs w:val="28"/>
          <w:lang w:val="uk-UA"/>
        </w:rPr>
        <w:t>го</w:t>
      </w:r>
      <w:r w:rsidRPr="00F61B06">
        <w:rPr>
          <w:rFonts w:ascii="Times New Roman" w:hAnsi="Times New Roman"/>
          <w:bCs/>
          <w:i w:val="0"/>
          <w:iCs w:val="0"/>
          <w:sz w:val="28"/>
          <w:szCs w:val="28"/>
          <w:lang w:val="uk-UA"/>
        </w:rPr>
        <w:t xml:space="preserve"> </w:t>
      </w:r>
      <w:r w:rsidR="00F05B58" w:rsidRPr="00F61B06">
        <w:rPr>
          <w:rFonts w:ascii="Times New Roman" w:hAnsi="Times New Roman"/>
          <w:bCs/>
          <w:i w:val="0"/>
          <w:iCs w:val="0"/>
          <w:sz w:val="28"/>
          <w:szCs w:val="28"/>
          <w:lang w:val="uk-UA"/>
        </w:rPr>
        <w:t>підприємства</w:t>
      </w:r>
    </w:p>
    <w:p w:rsidR="00F05B58" w:rsidRPr="00F61B06" w:rsidRDefault="00DB66FA" w:rsidP="00F05B58">
      <w:pPr>
        <w:rPr>
          <w:rStyle w:val="rvts23"/>
          <w:bCs/>
          <w:color w:val="000000"/>
          <w:sz w:val="28"/>
          <w:szCs w:val="28"/>
          <w:bdr w:val="none" w:sz="0" w:space="0" w:color="auto" w:frame="1"/>
          <w:lang w:val="uk-UA"/>
        </w:rPr>
      </w:pPr>
      <w:r w:rsidRPr="00F61B06">
        <w:rPr>
          <w:rFonts w:ascii="Times New Roman" w:hAnsi="Times New Roman" w:cs="Times New Roman"/>
          <w:sz w:val="28"/>
          <w:szCs w:val="28"/>
          <w:lang w:val="uk-UA"/>
        </w:rPr>
        <w:t>«</w:t>
      </w:r>
      <w:r w:rsidR="00F05B58" w:rsidRPr="00F61B06">
        <w:rPr>
          <w:rFonts w:ascii="Times New Roman" w:hAnsi="Times New Roman" w:cs="Times New Roman"/>
          <w:sz w:val="28"/>
          <w:szCs w:val="28"/>
          <w:lang w:val="uk-UA"/>
        </w:rPr>
        <w:t>Трудовий архів</w:t>
      </w:r>
      <w:r w:rsidRPr="00F61B06">
        <w:rPr>
          <w:rFonts w:ascii="Times New Roman" w:hAnsi="Times New Roman" w:cs="Times New Roman"/>
          <w:sz w:val="28"/>
          <w:szCs w:val="28"/>
          <w:lang w:val="uk-UA"/>
        </w:rPr>
        <w:t>»</w:t>
      </w:r>
      <w:r w:rsidR="00F05B58" w:rsidRPr="00F61B06">
        <w:rPr>
          <w:rFonts w:ascii="Times New Roman" w:hAnsi="Times New Roman" w:cs="Times New Roman"/>
          <w:sz w:val="28"/>
          <w:szCs w:val="28"/>
          <w:lang w:val="uk-UA"/>
        </w:rPr>
        <w:t xml:space="preserve"> </w:t>
      </w:r>
      <w:proofErr w:type="spellStart"/>
      <w:r w:rsidRPr="00F61B06">
        <w:rPr>
          <w:rStyle w:val="rvts23"/>
          <w:bCs/>
          <w:color w:val="000000"/>
          <w:sz w:val="28"/>
          <w:szCs w:val="28"/>
          <w:bdr w:val="none" w:sz="0" w:space="0" w:color="auto" w:frame="1"/>
          <w:lang w:val="uk-UA"/>
        </w:rPr>
        <w:t>Млинівської</w:t>
      </w:r>
      <w:proofErr w:type="spellEnd"/>
      <w:r w:rsidRPr="00F61B06">
        <w:rPr>
          <w:rStyle w:val="rvts23"/>
          <w:bCs/>
          <w:color w:val="000000"/>
          <w:sz w:val="28"/>
          <w:szCs w:val="28"/>
          <w:bdr w:val="none" w:sz="0" w:space="0" w:color="auto" w:frame="1"/>
          <w:lang w:val="uk-UA"/>
        </w:rPr>
        <w:t xml:space="preserve"> селищної ради </w:t>
      </w:r>
    </w:p>
    <w:p w:rsidR="00DB66FA" w:rsidRPr="00F61B06" w:rsidRDefault="00DB66FA" w:rsidP="00DB66FA">
      <w:pPr>
        <w:rPr>
          <w:rFonts w:ascii="Times New Roman" w:hAnsi="Times New Roman" w:cs="Times New Roman"/>
          <w:sz w:val="28"/>
          <w:szCs w:val="28"/>
          <w:lang w:val="uk-UA"/>
        </w:rPr>
      </w:pPr>
      <w:r w:rsidRPr="00F61B06">
        <w:rPr>
          <w:rStyle w:val="rvts23"/>
          <w:bCs/>
          <w:color w:val="000000"/>
          <w:sz w:val="28"/>
          <w:szCs w:val="28"/>
          <w:bdr w:val="none" w:sz="0" w:space="0" w:color="auto" w:frame="1"/>
          <w:lang w:val="uk-UA"/>
        </w:rPr>
        <w:t xml:space="preserve">Рівненської області </w:t>
      </w:r>
      <w:r w:rsidRPr="00F61B06">
        <w:rPr>
          <w:rFonts w:ascii="Times New Roman" w:hAnsi="Times New Roman" w:cs="Times New Roman"/>
          <w:sz w:val="28"/>
          <w:szCs w:val="28"/>
          <w:lang w:val="uk-UA"/>
        </w:rPr>
        <w:t>про діяльність закладу у 202</w:t>
      </w:r>
      <w:r w:rsidR="00C32239" w:rsidRPr="00F61B06">
        <w:rPr>
          <w:rFonts w:ascii="Times New Roman" w:hAnsi="Times New Roman" w:cs="Times New Roman"/>
          <w:sz w:val="28"/>
          <w:szCs w:val="28"/>
          <w:lang w:val="uk-UA"/>
        </w:rPr>
        <w:t>4</w:t>
      </w:r>
      <w:r w:rsidRPr="00F61B06">
        <w:rPr>
          <w:rFonts w:ascii="Times New Roman" w:hAnsi="Times New Roman" w:cs="Times New Roman"/>
          <w:sz w:val="28"/>
          <w:szCs w:val="28"/>
          <w:lang w:val="uk-UA"/>
        </w:rPr>
        <w:t xml:space="preserve"> році</w:t>
      </w:r>
    </w:p>
    <w:p w:rsidR="00DB66FA" w:rsidRPr="00F61B06" w:rsidRDefault="00DB66FA" w:rsidP="00DB66FA">
      <w:pPr>
        <w:rPr>
          <w:sz w:val="28"/>
          <w:szCs w:val="28"/>
          <w:lang w:val="uk-UA"/>
        </w:rPr>
      </w:pPr>
    </w:p>
    <w:p w:rsidR="00DB66FA" w:rsidRPr="00F61B06" w:rsidRDefault="00DB66FA" w:rsidP="00DB66FA">
      <w:pPr>
        <w:pStyle w:val="a5"/>
        <w:spacing w:line="240" w:lineRule="auto"/>
        <w:ind w:firstLine="851"/>
      </w:pPr>
      <w:r w:rsidRPr="00F61B06">
        <w:t xml:space="preserve">Відповідно до статті 26 Закону України «Про місцеве самоврядування в Україні», заслухавши та обговоривши звіт </w:t>
      </w:r>
      <w:r w:rsidR="00F05B58" w:rsidRPr="00F61B06">
        <w:t>завідувача</w:t>
      </w:r>
      <w:r w:rsidRPr="00F61B06">
        <w:t xml:space="preserve"> комунально</w:t>
      </w:r>
      <w:r w:rsidR="00F05B58" w:rsidRPr="00F61B06">
        <w:t>го</w:t>
      </w:r>
      <w:r w:rsidRPr="00F61B06">
        <w:t xml:space="preserve"> </w:t>
      </w:r>
      <w:r w:rsidR="00F05B58" w:rsidRPr="00F61B06">
        <w:t>підприємства</w:t>
      </w:r>
      <w:r w:rsidRPr="00F61B06">
        <w:t xml:space="preserve"> «</w:t>
      </w:r>
      <w:r w:rsidR="00F05B58" w:rsidRPr="00F61B06">
        <w:t>Трудовий архів</w:t>
      </w:r>
      <w:r w:rsidRPr="00F61B06">
        <w:t xml:space="preserve">» </w:t>
      </w:r>
      <w:proofErr w:type="spellStart"/>
      <w:r w:rsidRPr="00F61B06">
        <w:t>Млинівської</w:t>
      </w:r>
      <w:proofErr w:type="spellEnd"/>
      <w:r w:rsidRPr="00F61B06">
        <w:t xml:space="preserve"> селищної ради </w:t>
      </w:r>
      <w:r w:rsidR="00C32239" w:rsidRPr="00F61B06">
        <w:t xml:space="preserve">Рівненської області </w:t>
      </w:r>
      <w:proofErr w:type="spellStart"/>
      <w:r w:rsidR="00F05B58" w:rsidRPr="00F61B06">
        <w:t>Ревко</w:t>
      </w:r>
      <w:proofErr w:type="spellEnd"/>
      <w:r w:rsidR="00F05B58" w:rsidRPr="00F61B06">
        <w:t xml:space="preserve"> Наталії Василівни</w:t>
      </w:r>
      <w:r w:rsidRPr="00F61B06">
        <w:t xml:space="preserve"> про діяльність закладу у 202</w:t>
      </w:r>
      <w:r w:rsidR="00C32239" w:rsidRPr="00F61B06">
        <w:t>4</w:t>
      </w:r>
      <w:r w:rsidRPr="00F61B06">
        <w:t xml:space="preserve"> році, </w:t>
      </w:r>
      <w:r w:rsidRPr="00F61B06">
        <w:rPr>
          <w:rStyle w:val="rvts23"/>
          <w:bCs/>
          <w:bdr w:val="none" w:sz="0" w:space="0" w:color="auto" w:frame="1"/>
        </w:rPr>
        <w:t xml:space="preserve">за погодженням із постійною комісією з питань </w:t>
      </w:r>
      <w:r w:rsidRPr="00F61B06">
        <w:t>освіти, культури, молоді, фізкультури, спорту, охорони здоров’я та соціального захисту населення</w:t>
      </w:r>
      <w:r w:rsidRPr="00F61B06">
        <w:rPr>
          <w:rStyle w:val="rvts23"/>
          <w:bCs/>
          <w:bdr w:val="none" w:sz="0" w:space="0" w:color="auto" w:frame="1"/>
        </w:rPr>
        <w:t xml:space="preserve">, </w:t>
      </w:r>
      <w:proofErr w:type="spellStart"/>
      <w:r w:rsidRPr="00F61B06">
        <w:t>Млинівська</w:t>
      </w:r>
      <w:proofErr w:type="spellEnd"/>
      <w:r w:rsidRPr="00F61B06">
        <w:t xml:space="preserve"> селищна рада </w:t>
      </w:r>
    </w:p>
    <w:p w:rsidR="00DB66FA" w:rsidRPr="00F61B06" w:rsidRDefault="00DB66FA" w:rsidP="00DB66FA">
      <w:pPr>
        <w:pStyle w:val="a5"/>
        <w:spacing w:line="240" w:lineRule="auto"/>
      </w:pPr>
      <w:r w:rsidRPr="00F61B06">
        <w:t xml:space="preserve">                                     </w:t>
      </w:r>
    </w:p>
    <w:p w:rsidR="00DB66FA" w:rsidRPr="00F61B06" w:rsidRDefault="00DB66FA" w:rsidP="00DB66FA">
      <w:pPr>
        <w:pStyle w:val="a5"/>
        <w:spacing w:line="240" w:lineRule="auto"/>
        <w:jc w:val="center"/>
      </w:pPr>
      <w:r w:rsidRPr="00F61B06">
        <w:t>ВИРІШИЛА:</w:t>
      </w:r>
    </w:p>
    <w:p w:rsidR="00DB66FA" w:rsidRPr="00F61B06" w:rsidRDefault="00DB66FA" w:rsidP="00DB66FA">
      <w:pPr>
        <w:pStyle w:val="8"/>
        <w:tabs>
          <w:tab w:val="left" w:pos="855"/>
        </w:tabs>
        <w:spacing w:before="0" w:after="0"/>
        <w:jc w:val="both"/>
        <w:rPr>
          <w:sz w:val="28"/>
          <w:szCs w:val="28"/>
          <w:lang w:val="uk-UA"/>
        </w:rPr>
      </w:pPr>
      <w:r w:rsidRPr="00F61B06">
        <w:rPr>
          <w:sz w:val="28"/>
          <w:szCs w:val="28"/>
          <w:lang w:val="uk-UA"/>
        </w:rPr>
        <w:tab/>
      </w:r>
    </w:p>
    <w:p w:rsidR="00DB66FA" w:rsidRPr="00F61B06" w:rsidRDefault="00F05B58" w:rsidP="00F05B58">
      <w:pPr>
        <w:pStyle w:val="8"/>
        <w:tabs>
          <w:tab w:val="left" w:pos="855"/>
          <w:tab w:val="left" w:pos="993"/>
        </w:tabs>
        <w:spacing w:before="0" w:after="0"/>
        <w:ind w:firstLine="567"/>
        <w:jc w:val="both"/>
        <w:rPr>
          <w:rFonts w:ascii="Times New Roman" w:hAnsi="Times New Roman"/>
          <w:i w:val="0"/>
          <w:sz w:val="28"/>
          <w:szCs w:val="28"/>
          <w:lang w:val="uk-UA"/>
        </w:rPr>
      </w:pPr>
      <w:r w:rsidRPr="00F61B06">
        <w:rPr>
          <w:rFonts w:ascii="Times New Roman" w:hAnsi="Times New Roman"/>
          <w:i w:val="0"/>
          <w:sz w:val="28"/>
          <w:szCs w:val="28"/>
          <w:lang w:val="uk-UA"/>
        </w:rPr>
        <w:t xml:space="preserve">1. </w:t>
      </w:r>
      <w:r w:rsidR="00DB66FA" w:rsidRPr="00F61B06">
        <w:rPr>
          <w:rFonts w:ascii="Times New Roman" w:hAnsi="Times New Roman"/>
          <w:i w:val="0"/>
          <w:sz w:val="28"/>
          <w:szCs w:val="28"/>
          <w:lang w:val="uk-UA"/>
        </w:rPr>
        <w:t xml:space="preserve">Звіт </w:t>
      </w:r>
      <w:r w:rsidRPr="00F61B06">
        <w:rPr>
          <w:rFonts w:ascii="Times New Roman" w:hAnsi="Times New Roman"/>
          <w:i w:val="0"/>
          <w:sz w:val="28"/>
          <w:szCs w:val="28"/>
          <w:lang w:val="uk-UA"/>
        </w:rPr>
        <w:t xml:space="preserve">завідувача комунального підприємства «Трудовий архів» </w:t>
      </w:r>
      <w:proofErr w:type="spellStart"/>
      <w:r w:rsidRPr="00F61B06">
        <w:rPr>
          <w:rFonts w:ascii="Times New Roman" w:hAnsi="Times New Roman"/>
          <w:i w:val="0"/>
          <w:sz w:val="28"/>
          <w:szCs w:val="28"/>
          <w:lang w:val="uk-UA"/>
        </w:rPr>
        <w:t>Млинівської</w:t>
      </w:r>
      <w:proofErr w:type="spellEnd"/>
      <w:r w:rsidRPr="00F61B06">
        <w:rPr>
          <w:rFonts w:ascii="Times New Roman" w:hAnsi="Times New Roman"/>
          <w:i w:val="0"/>
          <w:sz w:val="28"/>
          <w:szCs w:val="28"/>
          <w:lang w:val="uk-UA"/>
        </w:rPr>
        <w:t xml:space="preserve"> селищної ради Рівненської області </w:t>
      </w:r>
      <w:proofErr w:type="spellStart"/>
      <w:r w:rsidRPr="00F61B06">
        <w:rPr>
          <w:rFonts w:ascii="Times New Roman" w:hAnsi="Times New Roman"/>
          <w:i w:val="0"/>
          <w:sz w:val="28"/>
          <w:szCs w:val="28"/>
          <w:lang w:val="uk-UA"/>
        </w:rPr>
        <w:t>Ревко</w:t>
      </w:r>
      <w:proofErr w:type="spellEnd"/>
      <w:r w:rsidRPr="00F61B06">
        <w:rPr>
          <w:rFonts w:ascii="Times New Roman" w:hAnsi="Times New Roman"/>
          <w:i w:val="0"/>
          <w:sz w:val="28"/>
          <w:szCs w:val="28"/>
          <w:lang w:val="uk-UA"/>
        </w:rPr>
        <w:t xml:space="preserve"> Наталії Василівни</w:t>
      </w:r>
      <w:r w:rsidR="00DB66FA" w:rsidRPr="00F61B06">
        <w:rPr>
          <w:rFonts w:ascii="Times New Roman" w:hAnsi="Times New Roman"/>
          <w:i w:val="0"/>
          <w:sz w:val="28"/>
          <w:szCs w:val="28"/>
          <w:lang w:val="uk-UA"/>
        </w:rPr>
        <w:t xml:space="preserve"> про діяльність закладу у 202</w:t>
      </w:r>
      <w:r w:rsidR="00C32239" w:rsidRPr="00F61B06">
        <w:rPr>
          <w:rFonts w:ascii="Times New Roman" w:hAnsi="Times New Roman"/>
          <w:i w:val="0"/>
          <w:sz w:val="28"/>
          <w:szCs w:val="28"/>
          <w:lang w:val="uk-UA"/>
        </w:rPr>
        <w:t>4</w:t>
      </w:r>
      <w:r w:rsidR="00DB66FA" w:rsidRPr="00F61B06">
        <w:rPr>
          <w:rFonts w:ascii="Times New Roman" w:hAnsi="Times New Roman"/>
          <w:i w:val="0"/>
          <w:sz w:val="28"/>
          <w:szCs w:val="28"/>
          <w:lang w:val="uk-UA"/>
        </w:rPr>
        <w:t xml:space="preserve"> році взяти до уваги (звіт додається).</w:t>
      </w:r>
    </w:p>
    <w:p w:rsidR="00F05B58" w:rsidRPr="00F61B06" w:rsidRDefault="00F05B58" w:rsidP="00DB66FA">
      <w:pPr>
        <w:ind w:firstLine="567"/>
        <w:jc w:val="both"/>
        <w:rPr>
          <w:rFonts w:ascii="Times New Roman" w:hAnsi="Times New Roman" w:cs="Times New Roman"/>
          <w:sz w:val="28"/>
          <w:szCs w:val="28"/>
          <w:lang w:val="uk-UA"/>
        </w:rPr>
      </w:pPr>
    </w:p>
    <w:p w:rsidR="00DB66FA" w:rsidRPr="00F61B06" w:rsidRDefault="00DB66FA" w:rsidP="00DB66FA">
      <w:pPr>
        <w:ind w:firstLine="567"/>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2. Визнати роботу </w:t>
      </w:r>
      <w:r w:rsidR="00F05B58" w:rsidRPr="00F61B06">
        <w:rPr>
          <w:rFonts w:ascii="Times New Roman" w:hAnsi="Times New Roman" w:cs="Times New Roman"/>
          <w:sz w:val="28"/>
          <w:szCs w:val="28"/>
          <w:lang w:val="uk-UA"/>
        </w:rPr>
        <w:t xml:space="preserve">завідувача комунального підприємства «Трудовий архів» </w:t>
      </w:r>
      <w:proofErr w:type="spellStart"/>
      <w:r w:rsidR="00F05B58" w:rsidRPr="00F61B06">
        <w:rPr>
          <w:rFonts w:ascii="Times New Roman" w:hAnsi="Times New Roman" w:cs="Times New Roman"/>
          <w:sz w:val="28"/>
          <w:szCs w:val="28"/>
          <w:lang w:val="uk-UA"/>
        </w:rPr>
        <w:t>Млинівської</w:t>
      </w:r>
      <w:proofErr w:type="spellEnd"/>
      <w:r w:rsidR="00F05B58" w:rsidRPr="00F61B06">
        <w:rPr>
          <w:rFonts w:ascii="Times New Roman" w:hAnsi="Times New Roman" w:cs="Times New Roman"/>
          <w:sz w:val="28"/>
          <w:szCs w:val="28"/>
          <w:lang w:val="uk-UA"/>
        </w:rPr>
        <w:t xml:space="preserve"> селищної ради Рівненської області </w:t>
      </w:r>
      <w:proofErr w:type="spellStart"/>
      <w:r w:rsidR="00F05B58" w:rsidRPr="00F61B06">
        <w:rPr>
          <w:rFonts w:ascii="Times New Roman" w:hAnsi="Times New Roman" w:cs="Times New Roman"/>
          <w:sz w:val="28"/>
          <w:szCs w:val="28"/>
          <w:lang w:val="uk-UA"/>
        </w:rPr>
        <w:t>Ревко</w:t>
      </w:r>
      <w:proofErr w:type="spellEnd"/>
      <w:r w:rsidR="00F05B58" w:rsidRPr="00F61B06">
        <w:rPr>
          <w:rFonts w:ascii="Times New Roman" w:hAnsi="Times New Roman" w:cs="Times New Roman"/>
          <w:sz w:val="28"/>
          <w:szCs w:val="28"/>
          <w:lang w:val="uk-UA"/>
        </w:rPr>
        <w:t xml:space="preserve"> Н.В.</w:t>
      </w:r>
      <w:r w:rsidR="0072691D" w:rsidRPr="00F61B06">
        <w:rPr>
          <w:rFonts w:ascii="Times New Roman" w:hAnsi="Times New Roman" w:cs="Times New Roman"/>
          <w:sz w:val="28"/>
          <w:szCs w:val="28"/>
          <w:lang w:val="uk-UA"/>
        </w:rPr>
        <w:t xml:space="preserve"> </w:t>
      </w:r>
      <w:r w:rsidR="00827D80" w:rsidRPr="00F61B06">
        <w:rPr>
          <w:rFonts w:ascii="Times New Roman" w:hAnsi="Times New Roman" w:cs="Times New Roman"/>
          <w:sz w:val="28"/>
          <w:szCs w:val="28"/>
          <w:lang w:val="uk-UA"/>
        </w:rPr>
        <w:t>задовільною</w:t>
      </w:r>
      <w:r w:rsidRPr="00F61B06">
        <w:rPr>
          <w:rFonts w:ascii="Times New Roman" w:hAnsi="Times New Roman" w:cs="Times New Roman"/>
          <w:sz w:val="28"/>
          <w:szCs w:val="28"/>
          <w:lang w:val="uk-UA"/>
        </w:rPr>
        <w:t>.</w:t>
      </w:r>
    </w:p>
    <w:p w:rsidR="00F05B58" w:rsidRPr="00F61B06" w:rsidRDefault="00F05B58" w:rsidP="00DB66FA">
      <w:pPr>
        <w:pStyle w:val="2"/>
        <w:ind w:left="0" w:firstLine="567"/>
        <w:jc w:val="both"/>
        <w:rPr>
          <w:sz w:val="28"/>
          <w:szCs w:val="28"/>
          <w:lang w:val="uk-UA"/>
        </w:rPr>
      </w:pPr>
    </w:p>
    <w:p w:rsidR="00DB66FA" w:rsidRPr="00F61B06" w:rsidRDefault="00DB66FA" w:rsidP="00DB66FA">
      <w:pPr>
        <w:pStyle w:val="2"/>
        <w:ind w:left="0" w:firstLine="567"/>
        <w:jc w:val="both"/>
        <w:rPr>
          <w:sz w:val="28"/>
          <w:szCs w:val="28"/>
          <w:lang w:val="uk-UA"/>
        </w:rPr>
      </w:pPr>
      <w:r w:rsidRPr="00F61B06">
        <w:rPr>
          <w:sz w:val="28"/>
          <w:szCs w:val="28"/>
          <w:lang w:val="uk-UA"/>
        </w:rPr>
        <w:t xml:space="preserve">3. Контроль  за  виконанням  цього рішення покласти на </w:t>
      </w:r>
      <w:r w:rsidRPr="00F61B06">
        <w:rPr>
          <w:rStyle w:val="rvts23"/>
          <w:bCs/>
          <w:color w:val="000000"/>
          <w:sz w:val="28"/>
          <w:szCs w:val="28"/>
          <w:bdr w:val="none" w:sz="0" w:space="0" w:color="auto" w:frame="1"/>
          <w:lang w:val="uk-UA"/>
        </w:rPr>
        <w:t xml:space="preserve">постійну комісію з </w:t>
      </w:r>
      <w:r w:rsidRPr="00F61B06">
        <w:rPr>
          <w:rStyle w:val="rvts23"/>
          <w:bCs/>
          <w:sz w:val="28"/>
          <w:szCs w:val="28"/>
          <w:bdr w:val="none" w:sz="0" w:space="0" w:color="auto" w:frame="1"/>
          <w:lang w:val="uk-UA"/>
        </w:rPr>
        <w:t xml:space="preserve">питань </w:t>
      </w:r>
      <w:r w:rsidRPr="00F61B06">
        <w:rPr>
          <w:sz w:val="28"/>
          <w:szCs w:val="28"/>
          <w:lang w:val="uk-UA"/>
        </w:rPr>
        <w:t>освіти, культури, молоді, фізкультури, спорту, охорони здоров’я та соціального захисту населення</w:t>
      </w:r>
      <w:r w:rsidRPr="00F61B06">
        <w:rPr>
          <w:rStyle w:val="rvts23"/>
          <w:bCs/>
          <w:color w:val="000000"/>
          <w:sz w:val="28"/>
          <w:szCs w:val="28"/>
          <w:bdr w:val="none" w:sz="0" w:space="0" w:color="auto" w:frame="1"/>
          <w:lang w:val="uk-UA"/>
        </w:rPr>
        <w:t>.</w:t>
      </w:r>
    </w:p>
    <w:p w:rsidR="00DB66FA" w:rsidRPr="00F61B06" w:rsidRDefault="00DB66FA" w:rsidP="00DB66FA">
      <w:pPr>
        <w:pStyle w:val="a5"/>
        <w:spacing w:line="240" w:lineRule="auto"/>
      </w:pPr>
    </w:p>
    <w:p w:rsidR="00F05B58" w:rsidRPr="00F61B06" w:rsidRDefault="00F05B58" w:rsidP="00DB66FA">
      <w:pPr>
        <w:pStyle w:val="a5"/>
        <w:spacing w:line="240" w:lineRule="auto"/>
      </w:pPr>
    </w:p>
    <w:p w:rsidR="00F05B58" w:rsidRPr="00F61B06" w:rsidRDefault="00F05B58" w:rsidP="00DB66FA">
      <w:pPr>
        <w:pStyle w:val="a5"/>
        <w:spacing w:line="240" w:lineRule="auto"/>
      </w:pPr>
    </w:p>
    <w:p w:rsidR="00D128AD" w:rsidRPr="00F61B06" w:rsidRDefault="00DB66FA">
      <w:pPr>
        <w:rPr>
          <w:rFonts w:ascii="Times New Roman" w:hAnsi="Times New Roman" w:cs="Times New Roman"/>
          <w:sz w:val="28"/>
          <w:szCs w:val="28"/>
          <w:lang w:val="uk-UA"/>
        </w:rPr>
      </w:pPr>
      <w:r w:rsidRPr="00F61B06">
        <w:rPr>
          <w:rFonts w:ascii="Times New Roman" w:hAnsi="Times New Roman" w:cs="Times New Roman"/>
          <w:sz w:val="28"/>
          <w:szCs w:val="28"/>
          <w:lang w:val="uk-UA"/>
        </w:rPr>
        <w:t>Селищний голова</w:t>
      </w:r>
      <w:r w:rsidRPr="00F61B06">
        <w:rPr>
          <w:rFonts w:ascii="Times New Roman" w:hAnsi="Times New Roman" w:cs="Times New Roman"/>
          <w:sz w:val="28"/>
          <w:szCs w:val="28"/>
          <w:lang w:val="uk-UA"/>
        </w:rPr>
        <w:tab/>
        <w:t xml:space="preserve">    </w:t>
      </w:r>
      <w:r w:rsidRPr="00F61B06">
        <w:rPr>
          <w:rFonts w:ascii="Times New Roman" w:hAnsi="Times New Roman" w:cs="Times New Roman"/>
          <w:sz w:val="28"/>
          <w:szCs w:val="28"/>
          <w:lang w:val="uk-UA"/>
        </w:rPr>
        <w:tab/>
        <w:t xml:space="preserve"> </w:t>
      </w:r>
      <w:r w:rsidRPr="00F61B06">
        <w:rPr>
          <w:rFonts w:ascii="Times New Roman" w:hAnsi="Times New Roman" w:cs="Times New Roman"/>
          <w:sz w:val="28"/>
          <w:szCs w:val="28"/>
          <w:lang w:val="uk-UA"/>
        </w:rPr>
        <w:tab/>
      </w:r>
      <w:r w:rsidRPr="00F61B06">
        <w:rPr>
          <w:rFonts w:ascii="Times New Roman" w:hAnsi="Times New Roman" w:cs="Times New Roman"/>
          <w:sz w:val="28"/>
          <w:szCs w:val="28"/>
          <w:lang w:val="uk-UA"/>
        </w:rPr>
        <w:tab/>
        <w:t xml:space="preserve">            </w:t>
      </w:r>
      <w:r w:rsidRPr="00F61B06">
        <w:rPr>
          <w:rFonts w:ascii="Times New Roman" w:hAnsi="Times New Roman" w:cs="Times New Roman"/>
          <w:sz w:val="28"/>
          <w:szCs w:val="28"/>
          <w:lang w:val="uk-UA"/>
        </w:rPr>
        <w:tab/>
        <w:t xml:space="preserve">       Дмитро ЛЕВИЦЬКИЙ</w:t>
      </w:r>
    </w:p>
    <w:p w:rsidR="00F61B06" w:rsidRPr="00F61B06" w:rsidRDefault="00F61B06">
      <w:pPr>
        <w:rPr>
          <w:rFonts w:ascii="Times New Roman" w:hAnsi="Times New Roman" w:cs="Times New Roman"/>
          <w:sz w:val="28"/>
          <w:szCs w:val="28"/>
          <w:lang w:val="uk-UA"/>
        </w:rPr>
      </w:pPr>
    </w:p>
    <w:p w:rsidR="00F61B06" w:rsidRPr="00F61B06" w:rsidRDefault="00F61B06">
      <w:pPr>
        <w:rPr>
          <w:rFonts w:ascii="Times New Roman" w:hAnsi="Times New Roman" w:cs="Times New Roman"/>
          <w:sz w:val="28"/>
          <w:szCs w:val="28"/>
          <w:lang w:val="uk-UA"/>
        </w:rPr>
      </w:pPr>
    </w:p>
    <w:p w:rsidR="00F61B06" w:rsidRPr="00F61B06" w:rsidRDefault="00F61B06">
      <w:pPr>
        <w:rPr>
          <w:rFonts w:ascii="Times New Roman" w:hAnsi="Times New Roman" w:cs="Times New Roman"/>
          <w:sz w:val="28"/>
          <w:szCs w:val="28"/>
          <w:lang w:val="uk-UA"/>
        </w:rPr>
      </w:pPr>
    </w:p>
    <w:p w:rsidR="00F61B06" w:rsidRPr="00F61B06" w:rsidRDefault="00F61B06">
      <w:pPr>
        <w:rPr>
          <w:rFonts w:ascii="Times New Roman" w:hAnsi="Times New Roman" w:cs="Times New Roman"/>
          <w:sz w:val="28"/>
          <w:szCs w:val="28"/>
          <w:lang w:val="uk-UA"/>
        </w:rPr>
      </w:pPr>
    </w:p>
    <w:p w:rsidR="00F61B06" w:rsidRPr="00F61B06" w:rsidRDefault="00F61B06">
      <w:pPr>
        <w:rPr>
          <w:rFonts w:ascii="Times New Roman" w:hAnsi="Times New Roman" w:cs="Times New Roman"/>
          <w:sz w:val="28"/>
          <w:szCs w:val="28"/>
          <w:lang w:val="uk-UA"/>
        </w:rPr>
      </w:pPr>
    </w:p>
    <w:p w:rsidR="00F61B06" w:rsidRPr="00F61B06" w:rsidRDefault="00F61B06" w:rsidP="00F61B06">
      <w:pPr>
        <w:jc w:val="center"/>
        <w:rPr>
          <w:rFonts w:ascii="Times New Roman" w:hAnsi="Times New Roman" w:cs="Times New Roman"/>
          <w:b/>
          <w:sz w:val="28"/>
          <w:szCs w:val="28"/>
          <w:lang w:val="uk-UA"/>
        </w:rPr>
      </w:pPr>
      <w:r w:rsidRPr="00F61B06">
        <w:rPr>
          <w:rFonts w:ascii="Times New Roman" w:hAnsi="Times New Roman" w:cs="Times New Roman"/>
          <w:b/>
          <w:sz w:val="28"/>
          <w:szCs w:val="28"/>
          <w:lang w:val="uk-UA"/>
        </w:rPr>
        <w:lastRenderedPageBreak/>
        <w:t xml:space="preserve">Звіт завідувача комунального підприємства «Трудовий архів» </w:t>
      </w:r>
    </w:p>
    <w:p w:rsidR="00F61B06" w:rsidRPr="00F61B06" w:rsidRDefault="00F61B06" w:rsidP="00F61B06">
      <w:pPr>
        <w:jc w:val="center"/>
        <w:rPr>
          <w:rFonts w:ascii="Times New Roman" w:hAnsi="Times New Roman" w:cs="Times New Roman"/>
          <w:b/>
          <w:sz w:val="28"/>
          <w:szCs w:val="28"/>
          <w:lang w:val="uk-UA"/>
        </w:rPr>
      </w:pPr>
      <w:proofErr w:type="spellStart"/>
      <w:r w:rsidRPr="00F61B06">
        <w:rPr>
          <w:rFonts w:ascii="Times New Roman" w:hAnsi="Times New Roman" w:cs="Times New Roman"/>
          <w:b/>
          <w:sz w:val="28"/>
          <w:szCs w:val="28"/>
          <w:lang w:val="uk-UA"/>
        </w:rPr>
        <w:t>Млинівської</w:t>
      </w:r>
      <w:proofErr w:type="spellEnd"/>
      <w:r w:rsidRPr="00F61B06">
        <w:rPr>
          <w:rFonts w:ascii="Times New Roman" w:hAnsi="Times New Roman" w:cs="Times New Roman"/>
          <w:b/>
          <w:sz w:val="28"/>
          <w:szCs w:val="28"/>
          <w:lang w:val="uk-UA"/>
        </w:rPr>
        <w:t xml:space="preserve"> селищної ради Рівненської області </w:t>
      </w:r>
      <w:proofErr w:type="spellStart"/>
      <w:r w:rsidRPr="00F61B06">
        <w:rPr>
          <w:rFonts w:ascii="Times New Roman" w:hAnsi="Times New Roman" w:cs="Times New Roman"/>
          <w:b/>
          <w:sz w:val="28"/>
          <w:szCs w:val="28"/>
          <w:lang w:val="uk-UA"/>
        </w:rPr>
        <w:t>Ревко</w:t>
      </w:r>
      <w:proofErr w:type="spellEnd"/>
      <w:r w:rsidRPr="00F61B06">
        <w:rPr>
          <w:rFonts w:ascii="Times New Roman" w:hAnsi="Times New Roman" w:cs="Times New Roman"/>
          <w:b/>
          <w:sz w:val="28"/>
          <w:szCs w:val="28"/>
          <w:lang w:val="uk-UA"/>
        </w:rPr>
        <w:t xml:space="preserve"> Наталії Василівни про діяльність закладу у 2024 році </w:t>
      </w:r>
    </w:p>
    <w:p w:rsidR="00F61B06" w:rsidRPr="00F61B06" w:rsidRDefault="00F61B06" w:rsidP="00F61B06">
      <w:pPr>
        <w:jc w:val="center"/>
        <w:rPr>
          <w:rFonts w:ascii="Times New Roman" w:hAnsi="Times New Roman" w:cs="Times New Roman"/>
          <w:b/>
          <w:sz w:val="28"/>
          <w:szCs w:val="28"/>
          <w:lang w:val="uk-UA"/>
        </w:rPr>
      </w:pPr>
    </w:p>
    <w:p w:rsidR="00F61B06" w:rsidRPr="00F61B06" w:rsidRDefault="00F61B06" w:rsidP="00F61B06">
      <w:pPr>
        <w:jc w:val="center"/>
        <w:rPr>
          <w:rFonts w:ascii="Times New Roman" w:hAnsi="Times New Roman" w:cs="Times New Roman"/>
          <w:b/>
          <w:sz w:val="28"/>
          <w:szCs w:val="28"/>
          <w:lang w:val="uk-UA"/>
        </w:rPr>
      </w:pPr>
    </w:p>
    <w:p w:rsidR="00F61B06" w:rsidRPr="00F61B06" w:rsidRDefault="00F61B06" w:rsidP="00F61B06">
      <w:pPr>
        <w:ind w:firstLine="567"/>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Трудовий місцевий архів як комунальне підприємство «Трудовий архів»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ради функціонує з 2017 року відповідно до рішень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районної ради від 31 травня 2017 року № 244 «Про передачу комунального підприємства «</w:t>
      </w:r>
      <w:proofErr w:type="spellStart"/>
      <w:r w:rsidRPr="00F61B06">
        <w:rPr>
          <w:rFonts w:ascii="Times New Roman" w:hAnsi="Times New Roman" w:cs="Times New Roman"/>
          <w:sz w:val="28"/>
          <w:szCs w:val="28"/>
          <w:lang w:val="uk-UA"/>
        </w:rPr>
        <w:t>Млинівський</w:t>
      </w:r>
      <w:proofErr w:type="spellEnd"/>
      <w:r w:rsidRPr="00F61B06">
        <w:rPr>
          <w:rFonts w:ascii="Times New Roman" w:hAnsi="Times New Roman" w:cs="Times New Roman"/>
          <w:sz w:val="28"/>
          <w:szCs w:val="28"/>
          <w:lang w:val="uk-UA"/>
        </w:rPr>
        <w:t xml:space="preserve"> районний місцевий архів»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районної ради Рівненської області із спільної власності територіальних громад </w:t>
      </w:r>
      <w:proofErr w:type="spellStart"/>
      <w:r w:rsidRPr="00F61B06">
        <w:rPr>
          <w:rFonts w:ascii="Times New Roman" w:hAnsi="Times New Roman" w:cs="Times New Roman"/>
          <w:sz w:val="28"/>
          <w:szCs w:val="28"/>
          <w:lang w:val="uk-UA"/>
        </w:rPr>
        <w:t>Млинівського</w:t>
      </w:r>
      <w:proofErr w:type="spellEnd"/>
      <w:r w:rsidRPr="00F61B06">
        <w:rPr>
          <w:rFonts w:ascii="Times New Roman" w:hAnsi="Times New Roman" w:cs="Times New Roman"/>
          <w:sz w:val="28"/>
          <w:szCs w:val="28"/>
          <w:lang w:val="uk-UA"/>
        </w:rPr>
        <w:t xml:space="preserve"> району у комунальну власність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ради» та рішення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ради від 20 вересня 2017 року № 736 «Про прийняття </w:t>
      </w:r>
      <w:proofErr w:type="spellStart"/>
      <w:r w:rsidRPr="00F61B06">
        <w:rPr>
          <w:rFonts w:ascii="Times New Roman" w:hAnsi="Times New Roman" w:cs="Times New Roman"/>
          <w:sz w:val="28"/>
          <w:szCs w:val="28"/>
          <w:lang w:val="uk-UA"/>
        </w:rPr>
        <w:t>КП</w:t>
      </w:r>
      <w:proofErr w:type="spellEnd"/>
      <w:r w:rsidRPr="00F61B06">
        <w:rPr>
          <w:rFonts w:ascii="Times New Roman" w:hAnsi="Times New Roman" w:cs="Times New Roman"/>
          <w:sz w:val="28"/>
          <w:szCs w:val="28"/>
          <w:lang w:val="uk-UA"/>
        </w:rPr>
        <w:t xml:space="preserve"> «</w:t>
      </w:r>
      <w:proofErr w:type="spellStart"/>
      <w:r w:rsidRPr="00F61B06">
        <w:rPr>
          <w:rFonts w:ascii="Times New Roman" w:hAnsi="Times New Roman" w:cs="Times New Roman"/>
          <w:sz w:val="28"/>
          <w:szCs w:val="28"/>
          <w:lang w:val="uk-UA"/>
        </w:rPr>
        <w:t>Млинівський</w:t>
      </w:r>
      <w:proofErr w:type="spellEnd"/>
      <w:r w:rsidRPr="00F61B06">
        <w:rPr>
          <w:rFonts w:ascii="Times New Roman" w:hAnsi="Times New Roman" w:cs="Times New Roman"/>
          <w:sz w:val="28"/>
          <w:szCs w:val="28"/>
          <w:lang w:val="uk-UA"/>
        </w:rPr>
        <w:t xml:space="preserve"> районний місцевий архів» у комунальну власність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ради Рівненської області». В листопаді 2017 року відповідно до рішення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ради від 08 листопада 2017 року № 1016 змінено назву юридичної особи із </w:t>
      </w:r>
      <w:proofErr w:type="spellStart"/>
      <w:r w:rsidRPr="00F61B06">
        <w:rPr>
          <w:rFonts w:ascii="Times New Roman" w:hAnsi="Times New Roman" w:cs="Times New Roman"/>
          <w:sz w:val="28"/>
          <w:szCs w:val="28"/>
          <w:lang w:val="uk-UA"/>
        </w:rPr>
        <w:t>КП</w:t>
      </w:r>
      <w:proofErr w:type="spellEnd"/>
      <w:r w:rsidRPr="00F61B06">
        <w:rPr>
          <w:rFonts w:ascii="Times New Roman" w:hAnsi="Times New Roman" w:cs="Times New Roman"/>
          <w:sz w:val="28"/>
          <w:szCs w:val="28"/>
          <w:lang w:val="uk-UA"/>
        </w:rPr>
        <w:t xml:space="preserve"> «</w:t>
      </w:r>
      <w:proofErr w:type="spellStart"/>
      <w:r w:rsidRPr="00F61B06">
        <w:rPr>
          <w:rFonts w:ascii="Times New Roman" w:hAnsi="Times New Roman" w:cs="Times New Roman"/>
          <w:sz w:val="28"/>
          <w:szCs w:val="28"/>
          <w:lang w:val="uk-UA"/>
        </w:rPr>
        <w:t>Млинівський</w:t>
      </w:r>
      <w:proofErr w:type="spellEnd"/>
      <w:r w:rsidRPr="00F61B06">
        <w:rPr>
          <w:rFonts w:ascii="Times New Roman" w:hAnsi="Times New Roman" w:cs="Times New Roman"/>
          <w:sz w:val="28"/>
          <w:szCs w:val="28"/>
          <w:lang w:val="uk-UA"/>
        </w:rPr>
        <w:t xml:space="preserve"> районний місцевий архів» на комунальне підприємство «Трудовий архів»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ради Рівненської області» (далі – Трудовий архів), затверджено статут підприємства і його структуру. </w:t>
      </w:r>
    </w:p>
    <w:p w:rsidR="00F61B06" w:rsidRPr="00F61B06" w:rsidRDefault="00F61B06" w:rsidP="00F61B06">
      <w:pPr>
        <w:ind w:firstLine="567"/>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У своїй діяльності Трудовий архів керується Конституцією і законами України, актами Президента України, Кабінету Міністрів України, іншими нормативно-правовими актами, рішеннями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ради, рішеннями виконавчого комітету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ради, розпорядженнями </w:t>
      </w:r>
      <w:proofErr w:type="spellStart"/>
      <w:r w:rsidRPr="00F61B06">
        <w:rPr>
          <w:rFonts w:ascii="Times New Roman" w:hAnsi="Times New Roman" w:cs="Times New Roman"/>
          <w:sz w:val="28"/>
          <w:szCs w:val="28"/>
          <w:lang w:val="uk-UA"/>
        </w:rPr>
        <w:t>Млинівського</w:t>
      </w:r>
      <w:proofErr w:type="spellEnd"/>
      <w:r w:rsidRPr="00F61B06">
        <w:rPr>
          <w:rFonts w:ascii="Times New Roman" w:hAnsi="Times New Roman" w:cs="Times New Roman"/>
          <w:sz w:val="28"/>
          <w:szCs w:val="28"/>
          <w:lang w:val="uk-UA"/>
        </w:rPr>
        <w:t xml:space="preserve"> селищного голови та статутом Трудового архіву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ради. З питань організації й методики ведення архівної справи Трудовий архів керується нормативно-правовими актами, затвердженими Міністерством юстиції України, правилами, положеннями, інструкціями, методичними рекомендаціями Державної архівної служби, Державного архіву Рівненської області.</w:t>
      </w:r>
    </w:p>
    <w:p w:rsidR="00F61B06" w:rsidRPr="00F61B06" w:rsidRDefault="00F61B06" w:rsidP="00F61B06">
      <w:pPr>
        <w:ind w:firstLine="567"/>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Трудовий архів знаходиться в комунальному приміщенні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ради за адресою: селище Млинів, вулиця Степана Бандери, 1. Загальна площа Трудового архіву складає – </w:t>
      </w:r>
      <w:smartTag w:uri="urn:schemas-microsoft-com:office:smarttags" w:element="metricconverter">
        <w:smartTagPr>
          <w:attr w:name="ProductID" w:val="42,7 м2"/>
        </w:smartTagPr>
        <w:r w:rsidRPr="00F61B06">
          <w:rPr>
            <w:rFonts w:ascii="Times New Roman" w:hAnsi="Times New Roman" w:cs="Times New Roman"/>
            <w:sz w:val="28"/>
            <w:szCs w:val="28"/>
            <w:lang w:val="uk-UA"/>
          </w:rPr>
          <w:t>42,7 м</w:t>
        </w:r>
        <w:r w:rsidRPr="00F61B06">
          <w:rPr>
            <w:rFonts w:ascii="Times New Roman" w:hAnsi="Times New Roman" w:cs="Times New Roman"/>
            <w:sz w:val="28"/>
            <w:szCs w:val="28"/>
            <w:vertAlign w:val="superscript"/>
            <w:lang w:val="uk-UA"/>
          </w:rPr>
          <w:t>2</w:t>
        </w:r>
      </w:smartTag>
      <w:r w:rsidRPr="00F61B06">
        <w:rPr>
          <w:rFonts w:ascii="Times New Roman" w:hAnsi="Times New Roman" w:cs="Times New Roman"/>
          <w:sz w:val="28"/>
          <w:szCs w:val="28"/>
          <w:lang w:val="uk-UA"/>
        </w:rPr>
        <w:t xml:space="preserve">, з них: приміщення архівосховища має – </w:t>
      </w:r>
      <w:smartTag w:uri="urn:schemas-microsoft-com:office:smarttags" w:element="metricconverter">
        <w:smartTagPr>
          <w:attr w:name="ProductID" w:val="15,8 м2"/>
        </w:smartTagPr>
        <w:r w:rsidRPr="00F61B06">
          <w:rPr>
            <w:rFonts w:ascii="Times New Roman" w:hAnsi="Times New Roman" w:cs="Times New Roman"/>
            <w:sz w:val="28"/>
            <w:szCs w:val="28"/>
            <w:lang w:val="uk-UA"/>
          </w:rPr>
          <w:t>15,8 м</w:t>
        </w:r>
        <w:r w:rsidRPr="00F61B06">
          <w:rPr>
            <w:rFonts w:ascii="Times New Roman" w:hAnsi="Times New Roman" w:cs="Times New Roman"/>
            <w:sz w:val="28"/>
            <w:szCs w:val="28"/>
            <w:vertAlign w:val="superscript"/>
            <w:lang w:val="uk-UA"/>
          </w:rPr>
          <w:t>2</w:t>
        </w:r>
      </w:smartTag>
      <w:r w:rsidRPr="00F61B06">
        <w:rPr>
          <w:rFonts w:ascii="Times New Roman" w:hAnsi="Times New Roman" w:cs="Times New Roman"/>
          <w:sz w:val="28"/>
          <w:szCs w:val="28"/>
          <w:lang w:val="uk-UA"/>
        </w:rPr>
        <w:t>, а кімната для прийому громадян – 16,9 м</w:t>
      </w:r>
      <w:r w:rsidRPr="00F61B06">
        <w:rPr>
          <w:rFonts w:ascii="Times New Roman" w:hAnsi="Times New Roman" w:cs="Times New Roman"/>
          <w:sz w:val="28"/>
          <w:szCs w:val="28"/>
          <w:vertAlign w:val="superscript"/>
          <w:lang w:val="uk-UA"/>
        </w:rPr>
        <w:t>2</w:t>
      </w:r>
      <w:r w:rsidRPr="00F61B06">
        <w:rPr>
          <w:rFonts w:ascii="Times New Roman" w:hAnsi="Times New Roman" w:cs="Times New Roman"/>
          <w:sz w:val="28"/>
          <w:szCs w:val="28"/>
          <w:lang w:val="uk-UA"/>
        </w:rPr>
        <w:t>.</w:t>
      </w:r>
    </w:p>
    <w:p w:rsidR="00F61B06" w:rsidRPr="00F61B06" w:rsidRDefault="00F61B06" w:rsidP="00F61B06">
      <w:pPr>
        <w:ind w:firstLine="567"/>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Штатна чисельність складає 1 штатну одиницю: завідувач трудового архіву.</w:t>
      </w:r>
    </w:p>
    <w:p w:rsidR="00F61B06" w:rsidRPr="00F61B06" w:rsidRDefault="00F61B06" w:rsidP="00F61B06">
      <w:pPr>
        <w:ind w:firstLine="567"/>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Згідно контракту завідувач зобов’язується здійснювати поточне управління підприємством, організовує його господарську, соціально-побутову та іншу діяльність і контролює її, забезпечує виконання завдань, передбачених законодавством і Статутом підприємства.</w:t>
      </w:r>
    </w:p>
    <w:p w:rsidR="00F61B06" w:rsidRDefault="00F61B06" w:rsidP="00F61B06">
      <w:pPr>
        <w:ind w:firstLine="567"/>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Основними завданнями Трудового архіву є приймання, облік та зберігання соціально значущих документів ліквідованих підприємств, установ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громади та колишнього </w:t>
      </w:r>
      <w:proofErr w:type="spellStart"/>
      <w:r w:rsidRPr="00F61B06">
        <w:rPr>
          <w:rFonts w:ascii="Times New Roman" w:hAnsi="Times New Roman" w:cs="Times New Roman"/>
          <w:sz w:val="28"/>
          <w:szCs w:val="28"/>
          <w:lang w:val="uk-UA"/>
        </w:rPr>
        <w:t>Млинівського</w:t>
      </w:r>
      <w:proofErr w:type="spellEnd"/>
      <w:r w:rsidRPr="00F61B06">
        <w:rPr>
          <w:rFonts w:ascii="Times New Roman" w:hAnsi="Times New Roman" w:cs="Times New Roman"/>
          <w:sz w:val="28"/>
          <w:szCs w:val="28"/>
          <w:lang w:val="uk-UA"/>
        </w:rPr>
        <w:t xml:space="preserve"> району, а саме: надання довідок про стаж роботи при досягненні ними пенсійного віку для нарахування і </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перерахунку</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 xml:space="preserve"> пенсій </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за</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 xml:space="preserve"> віком, </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пенсій</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 xml:space="preserve"> на </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пільгових</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 xml:space="preserve"> умовах,</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 xml:space="preserve"> довідок</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 xml:space="preserve"> про</w:t>
      </w:r>
    </w:p>
    <w:p w:rsidR="00F61B06" w:rsidRPr="00F61B06" w:rsidRDefault="00F61B06" w:rsidP="00F61B06">
      <w:pPr>
        <w:jc w:val="center"/>
        <w:rPr>
          <w:rFonts w:ascii="Times New Roman" w:hAnsi="Times New Roman" w:cs="Times New Roman"/>
          <w:sz w:val="24"/>
          <w:szCs w:val="24"/>
          <w:lang w:val="uk-UA"/>
        </w:rPr>
      </w:pPr>
      <w:r w:rsidRPr="00F61B06">
        <w:rPr>
          <w:rFonts w:ascii="Times New Roman" w:hAnsi="Times New Roman" w:cs="Times New Roman"/>
          <w:sz w:val="24"/>
          <w:szCs w:val="24"/>
          <w:lang w:val="uk-UA"/>
        </w:rPr>
        <w:lastRenderedPageBreak/>
        <w:t>2</w:t>
      </w:r>
    </w:p>
    <w:p w:rsidR="00F61B06" w:rsidRDefault="00F61B06" w:rsidP="00F61B06">
      <w:pPr>
        <w:jc w:val="center"/>
        <w:rPr>
          <w:rFonts w:ascii="Times New Roman" w:hAnsi="Times New Roman" w:cs="Times New Roman"/>
          <w:sz w:val="28"/>
          <w:szCs w:val="28"/>
          <w:lang w:val="uk-UA"/>
        </w:rPr>
      </w:pPr>
    </w:p>
    <w:p w:rsidR="00F61B06" w:rsidRPr="00F61B06" w:rsidRDefault="00F61B06" w:rsidP="00F61B06">
      <w:pPr>
        <w:jc w:val="both"/>
        <w:rPr>
          <w:rFonts w:ascii="Times New Roman" w:hAnsi="Times New Roman" w:cs="Times New Roman"/>
          <w:iCs/>
          <w:sz w:val="28"/>
          <w:szCs w:val="28"/>
          <w:lang w:val="uk-UA"/>
        </w:rPr>
      </w:pPr>
      <w:r w:rsidRPr="00F61B06">
        <w:rPr>
          <w:rFonts w:ascii="Times New Roman" w:hAnsi="Times New Roman" w:cs="Times New Roman"/>
          <w:sz w:val="28"/>
          <w:szCs w:val="28"/>
          <w:lang w:val="uk-UA"/>
        </w:rPr>
        <w:t xml:space="preserve">заробітну плату та відпрацьовані трудодні на сільськогосподарських підприємствах та травматизм на виробництві, </w:t>
      </w:r>
      <w:r w:rsidRPr="00F61B06">
        <w:rPr>
          <w:rFonts w:ascii="Times New Roman" w:hAnsi="Times New Roman" w:cs="Times New Roman"/>
          <w:iCs/>
          <w:sz w:val="28"/>
          <w:szCs w:val="28"/>
          <w:lang w:val="uk-UA"/>
        </w:rPr>
        <w:t xml:space="preserve">виконання запитів як юридичних організацій так і заяв громадян та видача їм архівних довідок соціально-правового характеру, архівних копій та архівних витягів, необхідних для задоволення прав і законних інтересів громадян. </w:t>
      </w:r>
    </w:p>
    <w:p w:rsidR="00F61B06" w:rsidRPr="00F61B06" w:rsidRDefault="00F61B06" w:rsidP="00F61B06">
      <w:pPr>
        <w:ind w:firstLine="540"/>
        <w:jc w:val="both"/>
        <w:rPr>
          <w:rFonts w:ascii="Times New Roman" w:hAnsi="Times New Roman" w:cs="Times New Roman"/>
          <w:sz w:val="28"/>
          <w:szCs w:val="28"/>
          <w:lang w:val="uk-UA"/>
        </w:rPr>
      </w:pPr>
      <w:r w:rsidRPr="00F61B06">
        <w:rPr>
          <w:rFonts w:ascii="Times New Roman" w:hAnsi="Times New Roman" w:cs="Times New Roman"/>
          <w:b/>
          <w:sz w:val="28"/>
          <w:szCs w:val="28"/>
          <w:lang w:val="uk-UA"/>
        </w:rPr>
        <w:t>На зберіганні в Трудовому архіві знаходяться документи з кадрових питань (особового складу) більше</w:t>
      </w:r>
      <w:r w:rsidRPr="00F61B06">
        <w:rPr>
          <w:rFonts w:ascii="Times New Roman" w:hAnsi="Times New Roman" w:cs="Times New Roman"/>
          <w:sz w:val="28"/>
          <w:szCs w:val="28"/>
          <w:lang w:val="uk-UA"/>
        </w:rPr>
        <w:t xml:space="preserve"> 125 ліквідованих підприємств </w:t>
      </w:r>
      <w:proofErr w:type="spellStart"/>
      <w:r w:rsidRPr="00F61B06">
        <w:rPr>
          <w:rFonts w:ascii="Times New Roman" w:hAnsi="Times New Roman" w:cs="Times New Roman"/>
          <w:sz w:val="28"/>
          <w:szCs w:val="28"/>
          <w:lang w:val="uk-UA"/>
        </w:rPr>
        <w:t>Млинівського</w:t>
      </w:r>
      <w:proofErr w:type="spellEnd"/>
      <w:r w:rsidRPr="00F61B06">
        <w:rPr>
          <w:rFonts w:ascii="Times New Roman" w:hAnsi="Times New Roman" w:cs="Times New Roman"/>
          <w:sz w:val="28"/>
          <w:szCs w:val="28"/>
          <w:lang w:val="uk-UA"/>
        </w:rPr>
        <w:t xml:space="preserve"> району, що становить 9387 одиниць зберігання, термін  зберігання яких складає 75 років.</w:t>
      </w:r>
    </w:p>
    <w:p w:rsidR="00F61B06" w:rsidRPr="00F61B06" w:rsidRDefault="00F61B06" w:rsidP="00F61B06">
      <w:pPr>
        <w:ind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Протягом 2024 року</w:t>
      </w:r>
      <w:r w:rsidRPr="00F61B06">
        <w:rPr>
          <w:rFonts w:ascii="Times New Roman" w:hAnsi="Times New Roman" w:cs="Times New Roman"/>
          <w:b/>
          <w:sz w:val="28"/>
          <w:szCs w:val="28"/>
          <w:lang w:val="uk-UA"/>
        </w:rPr>
        <w:t xml:space="preserve"> впорядковано </w:t>
      </w:r>
      <w:r w:rsidRPr="00F61B06">
        <w:rPr>
          <w:rFonts w:ascii="Times New Roman" w:hAnsi="Times New Roman" w:cs="Times New Roman"/>
          <w:sz w:val="28"/>
          <w:szCs w:val="28"/>
          <w:lang w:val="uk-UA"/>
        </w:rPr>
        <w:t xml:space="preserve">і </w:t>
      </w:r>
      <w:r w:rsidRPr="00F61B06">
        <w:rPr>
          <w:rFonts w:ascii="Times New Roman" w:hAnsi="Times New Roman" w:cs="Times New Roman"/>
          <w:b/>
          <w:sz w:val="28"/>
          <w:szCs w:val="28"/>
          <w:lang w:val="uk-UA"/>
        </w:rPr>
        <w:t>затверджено</w:t>
      </w:r>
      <w:r w:rsidRPr="00F61B06">
        <w:rPr>
          <w:rFonts w:ascii="Times New Roman" w:hAnsi="Times New Roman" w:cs="Times New Roman"/>
          <w:sz w:val="28"/>
          <w:szCs w:val="28"/>
          <w:lang w:val="uk-UA"/>
        </w:rPr>
        <w:t xml:space="preserve"> на</w:t>
      </w:r>
      <w:r w:rsidRPr="00F61B06">
        <w:rPr>
          <w:rFonts w:ascii="Times New Roman" w:hAnsi="Times New Roman" w:cs="Times New Roman"/>
          <w:b/>
          <w:sz w:val="28"/>
          <w:szCs w:val="28"/>
          <w:lang w:val="uk-UA"/>
        </w:rPr>
        <w:t xml:space="preserve"> </w:t>
      </w:r>
      <w:r w:rsidRPr="00F61B06">
        <w:rPr>
          <w:rFonts w:ascii="Times New Roman" w:hAnsi="Times New Roman" w:cs="Times New Roman"/>
          <w:sz w:val="28"/>
          <w:szCs w:val="28"/>
          <w:lang w:val="uk-UA"/>
        </w:rPr>
        <w:t>засіданні</w:t>
      </w:r>
      <w:r w:rsidRPr="00F61B06">
        <w:rPr>
          <w:rFonts w:ascii="Times New Roman" w:hAnsi="Times New Roman" w:cs="Times New Roman"/>
          <w:b/>
          <w:sz w:val="28"/>
          <w:szCs w:val="28"/>
          <w:lang w:val="uk-UA"/>
        </w:rPr>
        <w:t xml:space="preserve"> </w:t>
      </w:r>
      <w:r w:rsidRPr="00F61B06">
        <w:rPr>
          <w:rFonts w:ascii="Times New Roman" w:hAnsi="Times New Roman" w:cs="Times New Roman"/>
          <w:sz w:val="28"/>
          <w:szCs w:val="28"/>
          <w:lang w:val="uk-UA"/>
        </w:rPr>
        <w:t xml:space="preserve">ЕК архівного відділу </w:t>
      </w:r>
      <w:proofErr w:type="spellStart"/>
      <w:r w:rsidRPr="00F61B06">
        <w:rPr>
          <w:rFonts w:ascii="Times New Roman" w:hAnsi="Times New Roman" w:cs="Times New Roman"/>
          <w:sz w:val="28"/>
          <w:szCs w:val="28"/>
          <w:lang w:val="uk-UA"/>
        </w:rPr>
        <w:t>Дубенської</w:t>
      </w:r>
      <w:proofErr w:type="spellEnd"/>
      <w:r w:rsidRPr="00F61B06">
        <w:rPr>
          <w:rFonts w:ascii="Times New Roman" w:hAnsi="Times New Roman" w:cs="Times New Roman"/>
          <w:sz w:val="28"/>
          <w:szCs w:val="28"/>
          <w:lang w:val="uk-UA"/>
        </w:rPr>
        <w:t xml:space="preserve">  райдержадміністрації </w:t>
      </w:r>
      <w:r w:rsidRPr="00F61B06">
        <w:rPr>
          <w:rFonts w:ascii="Times New Roman" w:hAnsi="Times New Roman" w:cs="Times New Roman"/>
          <w:b/>
          <w:sz w:val="28"/>
          <w:szCs w:val="28"/>
          <w:lang w:val="uk-UA"/>
        </w:rPr>
        <w:t>432 одиниці зберігання</w:t>
      </w:r>
      <w:r w:rsidRPr="00F61B06">
        <w:rPr>
          <w:rFonts w:ascii="Times New Roman" w:hAnsi="Times New Roman" w:cs="Times New Roman"/>
          <w:sz w:val="28"/>
          <w:szCs w:val="28"/>
          <w:lang w:val="uk-UA"/>
        </w:rPr>
        <w:t>, а саме:</w:t>
      </w:r>
    </w:p>
    <w:p w:rsidR="00F61B06" w:rsidRPr="00F61B06" w:rsidRDefault="00F61B06" w:rsidP="00F61B06">
      <w:pPr>
        <w:pStyle w:val="a4"/>
        <w:numPr>
          <w:ilvl w:val="0"/>
          <w:numId w:val="8"/>
        </w:numPr>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 </w:t>
      </w:r>
      <w:proofErr w:type="spellStart"/>
      <w:r w:rsidRPr="00F61B06">
        <w:rPr>
          <w:rFonts w:ascii="Times New Roman" w:hAnsi="Times New Roman" w:cs="Times New Roman"/>
          <w:sz w:val="28"/>
          <w:szCs w:val="28"/>
          <w:lang w:val="uk-UA"/>
        </w:rPr>
        <w:t>Млинівського</w:t>
      </w:r>
      <w:proofErr w:type="spellEnd"/>
      <w:r w:rsidRPr="00F61B06">
        <w:rPr>
          <w:rFonts w:ascii="Times New Roman" w:hAnsi="Times New Roman" w:cs="Times New Roman"/>
          <w:sz w:val="28"/>
          <w:szCs w:val="28"/>
          <w:lang w:val="uk-UA"/>
        </w:rPr>
        <w:t xml:space="preserve"> територіального центру соціального обслуговування (надання соціальних послуг) на дому, за 1988 – 2016 роки в кількості 24 одиниць зберігання; </w:t>
      </w:r>
    </w:p>
    <w:p w:rsidR="00F61B06" w:rsidRPr="00F61B06" w:rsidRDefault="00F61B06" w:rsidP="00F61B06">
      <w:pPr>
        <w:pStyle w:val="a4"/>
        <w:numPr>
          <w:ilvl w:val="0"/>
          <w:numId w:val="8"/>
        </w:numPr>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структурних підрозділів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райдержадміністрації за 2021 рік в кількості 43 одиниці зберігання;</w:t>
      </w:r>
    </w:p>
    <w:p w:rsidR="00F61B06" w:rsidRPr="00F61B06" w:rsidRDefault="00F61B06" w:rsidP="00F61B06">
      <w:pPr>
        <w:pStyle w:val="a4"/>
        <w:numPr>
          <w:ilvl w:val="0"/>
          <w:numId w:val="8"/>
        </w:numPr>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централізованої бухгалтерії  відділу культури  і туризму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райдержадміністрації за 1950 – 2019 роки в кількості 201 одиниці зберігання;</w:t>
      </w:r>
    </w:p>
    <w:p w:rsidR="00F61B06" w:rsidRPr="00F61B06" w:rsidRDefault="00F61B06" w:rsidP="00F61B06">
      <w:pPr>
        <w:pStyle w:val="a4"/>
        <w:numPr>
          <w:ilvl w:val="0"/>
          <w:numId w:val="8"/>
        </w:numPr>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проведено переробку опису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районної ради за 1944 – 2008 роки в кількості 164 одиниці зберігання.</w:t>
      </w:r>
    </w:p>
    <w:p w:rsidR="00F61B06" w:rsidRPr="00F61B06" w:rsidRDefault="00F61B06" w:rsidP="00F61B06">
      <w:pPr>
        <w:pStyle w:val="a4"/>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Прийнято на впорядкування з наступним зберіганням документи з кадрових питань (особового складу) </w:t>
      </w:r>
      <w:proofErr w:type="spellStart"/>
      <w:r w:rsidRPr="00F61B06">
        <w:rPr>
          <w:rFonts w:ascii="Times New Roman" w:hAnsi="Times New Roman" w:cs="Times New Roman"/>
          <w:sz w:val="28"/>
          <w:szCs w:val="28"/>
          <w:lang w:val="uk-UA"/>
        </w:rPr>
        <w:t>Привітненської</w:t>
      </w:r>
      <w:proofErr w:type="spellEnd"/>
      <w:r w:rsidRPr="00F61B06">
        <w:rPr>
          <w:rFonts w:ascii="Times New Roman" w:hAnsi="Times New Roman" w:cs="Times New Roman"/>
          <w:sz w:val="28"/>
          <w:szCs w:val="28"/>
          <w:lang w:val="uk-UA"/>
        </w:rPr>
        <w:t xml:space="preserve"> гімназії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ради </w:t>
      </w:r>
      <w:proofErr w:type="spellStart"/>
      <w:r w:rsidRPr="00F61B06">
        <w:rPr>
          <w:rFonts w:ascii="Times New Roman" w:hAnsi="Times New Roman" w:cs="Times New Roman"/>
          <w:sz w:val="28"/>
          <w:szCs w:val="28"/>
          <w:lang w:val="uk-UA"/>
        </w:rPr>
        <w:t>Дубенського</w:t>
      </w:r>
      <w:proofErr w:type="spellEnd"/>
      <w:r w:rsidRPr="00F61B06">
        <w:rPr>
          <w:rFonts w:ascii="Times New Roman" w:hAnsi="Times New Roman" w:cs="Times New Roman"/>
          <w:sz w:val="28"/>
          <w:szCs w:val="28"/>
          <w:lang w:val="uk-UA"/>
        </w:rPr>
        <w:t xml:space="preserve"> району за 1953 – 2024 роки в кількості 15 одиниць зберігання.</w:t>
      </w:r>
    </w:p>
    <w:p w:rsidR="00F61B06" w:rsidRPr="00F61B06" w:rsidRDefault="00F61B06" w:rsidP="00F61B06">
      <w:pPr>
        <w:pStyle w:val="a4"/>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Проведено  впорядкування, та підготовлено для затвердження на засіданні ЕК архівного відділу </w:t>
      </w:r>
      <w:proofErr w:type="spellStart"/>
      <w:r w:rsidRPr="00F61B06">
        <w:rPr>
          <w:rFonts w:ascii="Times New Roman" w:hAnsi="Times New Roman" w:cs="Times New Roman"/>
          <w:sz w:val="28"/>
          <w:szCs w:val="28"/>
          <w:lang w:val="uk-UA"/>
        </w:rPr>
        <w:t>Дубенської</w:t>
      </w:r>
      <w:proofErr w:type="spellEnd"/>
      <w:r w:rsidRPr="00F61B06">
        <w:rPr>
          <w:rFonts w:ascii="Times New Roman" w:hAnsi="Times New Roman" w:cs="Times New Roman"/>
          <w:sz w:val="28"/>
          <w:szCs w:val="28"/>
          <w:lang w:val="uk-UA"/>
        </w:rPr>
        <w:t xml:space="preserve"> райдержадміністрації документи:</w:t>
      </w:r>
    </w:p>
    <w:p w:rsidR="00F61B06" w:rsidRPr="00F61B06" w:rsidRDefault="00F61B06" w:rsidP="00F61B06">
      <w:pPr>
        <w:pStyle w:val="a4"/>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 </w:t>
      </w:r>
      <w:proofErr w:type="spellStart"/>
      <w:r w:rsidRPr="00F61B06">
        <w:rPr>
          <w:rFonts w:ascii="Times New Roman" w:hAnsi="Times New Roman" w:cs="Times New Roman"/>
          <w:sz w:val="28"/>
          <w:szCs w:val="28"/>
          <w:lang w:val="uk-UA"/>
        </w:rPr>
        <w:t>Млинівського</w:t>
      </w:r>
      <w:proofErr w:type="spellEnd"/>
      <w:r w:rsidRPr="00F61B06">
        <w:rPr>
          <w:rFonts w:ascii="Times New Roman" w:hAnsi="Times New Roman" w:cs="Times New Roman"/>
          <w:sz w:val="28"/>
          <w:szCs w:val="28"/>
          <w:lang w:val="uk-UA"/>
        </w:rPr>
        <w:t xml:space="preserve"> міжгосподарського управління капітального будівництва, госпрозрахункового виробничого бюро при </w:t>
      </w:r>
      <w:proofErr w:type="spellStart"/>
      <w:r w:rsidRPr="00F61B06">
        <w:rPr>
          <w:rFonts w:ascii="Times New Roman" w:hAnsi="Times New Roman" w:cs="Times New Roman"/>
          <w:sz w:val="28"/>
          <w:szCs w:val="28"/>
          <w:lang w:val="uk-UA"/>
        </w:rPr>
        <w:t>Млинівському</w:t>
      </w:r>
      <w:proofErr w:type="spellEnd"/>
      <w:r w:rsidRPr="00F61B06">
        <w:rPr>
          <w:rFonts w:ascii="Times New Roman" w:hAnsi="Times New Roman" w:cs="Times New Roman"/>
          <w:sz w:val="28"/>
          <w:szCs w:val="28"/>
          <w:lang w:val="uk-UA"/>
        </w:rPr>
        <w:t xml:space="preserve"> відділі земельних ресурсів за 1967 – 2012 роки в кількості 36 одиниць зберігання; </w:t>
      </w:r>
    </w:p>
    <w:p w:rsidR="00F61B06" w:rsidRPr="00F61B06" w:rsidRDefault="00F61B06" w:rsidP="00F61B06">
      <w:pPr>
        <w:pStyle w:val="a4"/>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 управління праці та соціального захисту населення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РДА за 2016 – 2021 року в кількості 5 одиниць зберігання; </w:t>
      </w:r>
    </w:p>
    <w:p w:rsidR="00F61B06" w:rsidRPr="00F61B06" w:rsidRDefault="00F61B06" w:rsidP="00F61B06">
      <w:pPr>
        <w:pStyle w:val="a4"/>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районної державної лікарні ветеринарної медицини за 1952 – 2023 роки в кількості 197 одиниць зберігання; </w:t>
      </w:r>
    </w:p>
    <w:p w:rsidR="00F61B06" w:rsidRPr="00F61B06" w:rsidRDefault="00F61B06" w:rsidP="00F61B06">
      <w:pPr>
        <w:pStyle w:val="a4"/>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товариства з обмеженою  відповідальністю «Щедрик» за 2003 – 2011 роки в кількості 5 од. зб.;</w:t>
      </w:r>
    </w:p>
    <w:p w:rsidR="00F61B06" w:rsidRPr="00F61B06" w:rsidRDefault="00F61B06" w:rsidP="00F61B06">
      <w:pPr>
        <w:pStyle w:val="a4"/>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 </w:t>
      </w:r>
      <w:proofErr w:type="spellStart"/>
      <w:r w:rsidRPr="00F61B06">
        <w:rPr>
          <w:rFonts w:ascii="Times New Roman" w:hAnsi="Times New Roman" w:cs="Times New Roman"/>
          <w:sz w:val="28"/>
          <w:szCs w:val="28"/>
          <w:lang w:val="uk-UA"/>
        </w:rPr>
        <w:t>Млинівського</w:t>
      </w:r>
      <w:proofErr w:type="spellEnd"/>
      <w:r w:rsidRPr="00F61B06">
        <w:rPr>
          <w:rFonts w:ascii="Times New Roman" w:hAnsi="Times New Roman" w:cs="Times New Roman"/>
          <w:sz w:val="28"/>
          <w:szCs w:val="28"/>
          <w:lang w:val="uk-UA"/>
        </w:rPr>
        <w:t xml:space="preserve"> міжшкільного навчально-виробничого комбінату за 1985 – 2022 роки в кількості 29 од. зб. </w:t>
      </w:r>
    </w:p>
    <w:p w:rsidR="00F61B06" w:rsidRPr="00F61B06" w:rsidRDefault="00F61B06" w:rsidP="00F61B06">
      <w:pPr>
        <w:pStyle w:val="a4"/>
        <w:ind w:left="0" w:firstLine="540"/>
        <w:jc w:val="both"/>
        <w:rPr>
          <w:rFonts w:ascii="Times New Roman" w:hAnsi="Times New Roman" w:cs="Times New Roman"/>
          <w:b/>
          <w:sz w:val="28"/>
          <w:szCs w:val="28"/>
          <w:u w:val="single"/>
          <w:lang w:val="uk-UA"/>
        </w:rPr>
      </w:pPr>
      <w:r w:rsidRPr="00F61B06">
        <w:rPr>
          <w:rFonts w:ascii="Times New Roman" w:hAnsi="Times New Roman" w:cs="Times New Roman"/>
          <w:b/>
          <w:sz w:val="28"/>
          <w:szCs w:val="28"/>
          <w:u w:val="single"/>
          <w:lang w:val="uk-UA"/>
        </w:rPr>
        <w:t>Всього 272 од. зб.</w:t>
      </w:r>
    </w:p>
    <w:p w:rsidR="00F61B06" w:rsidRDefault="00F61B06" w:rsidP="00F61B06">
      <w:pPr>
        <w:pStyle w:val="a4"/>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Протягом року Трудовим архівом надавались консультації громадянам (особисто та по телефону) щодо місцезнаходження документів з кадрових питань ліквідованих підприємств, порядку звернень для отримання довідок соціально-правового</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 xml:space="preserve"> характеру. </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Прийом</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 xml:space="preserve"> громадян</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 xml:space="preserve"> завідувачем</w:t>
      </w:r>
      <w:r>
        <w:rPr>
          <w:rFonts w:ascii="Times New Roman" w:hAnsi="Times New Roman" w:cs="Times New Roman"/>
          <w:sz w:val="28"/>
          <w:szCs w:val="28"/>
          <w:lang w:val="uk-UA"/>
        </w:rPr>
        <w:t xml:space="preserve"> </w:t>
      </w:r>
      <w:r w:rsidRPr="00F61B06">
        <w:rPr>
          <w:rFonts w:ascii="Times New Roman" w:hAnsi="Times New Roman" w:cs="Times New Roman"/>
          <w:sz w:val="28"/>
          <w:szCs w:val="28"/>
          <w:lang w:val="uk-UA"/>
        </w:rPr>
        <w:t xml:space="preserve"> Трудового</w:t>
      </w:r>
    </w:p>
    <w:p w:rsidR="00F61B06" w:rsidRDefault="00F61B06" w:rsidP="00F61B06">
      <w:pPr>
        <w:pStyle w:val="a4"/>
        <w:ind w:left="0"/>
        <w:jc w:val="center"/>
        <w:rPr>
          <w:rFonts w:ascii="Times New Roman" w:hAnsi="Times New Roman" w:cs="Times New Roman"/>
          <w:sz w:val="24"/>
          <w:szCs w:val="24"/>
          <w:lang w:val="uk-UA"/>
        </w:rPr>
      </w:pPr>
    </w:p>
    <w:p w:rsidR="00F61B06" w:rsidRPr="00F61B06" w:rsidRDefault="00F61B06" w:rsidP="00F61B06">
      <w:pPr>
        <w:pStyle w:val="a4"/>
        <w:ind w:left="0"/>
        <w:jc w:val="center"/>
        <w:rPr>
          <w:rFonts w:ascii="Times New Roman" w:hAnsi="Times New Roman" w:cs="Times New Roman"/>
          <w:sz w:val="24"/>
          <w:szCs w:val="24"/>
          <w:lang w:val="uk-UA"/>
        </w:rPr>
      </w:pPr>
      <w:r w:rsidRPr="00F61B06">
        <w:rPr>
          <w:rFonts w:ascii="Times New Roman" w:hAnsi="Times New Roman" w:cs="Times New Roman"/>
          <w:sz w:val="24"/>
          <w:szCs w:val="24"/>
          <w:lang w:val="uk-UA"/>
        </w:rPr>
        <w:lastRenderedPageBreak/>
        <w:t>3</w:t>
      </w:r>
    </w:p>
    <w:p w:rsidR="00F61B06" w:rsidRDefault="00F61B06" w:rsidP="00F61B06">
      <w:pPr>
        <w:pStyle w:val="a4"/>
        <w:ind w:left="0"/>
        <w:jc w:val="center"/>
        <w:rPr>
          <w:rFonts w:ascii="Times New Roman" w:hAnsi="Times New Roman" w:cs="Times New Roman"/>
          <w:sz w:val="28"/>
          <w:szCs w:val="28"/>
          <w:lang w:val="uk-UA"/>
        </w:rPr>
      </w:pPr>
    </w:p>
    <w:p w:rsidR="00F61B06" w:rsidRPr="00F61B06" w:rsidRDefault="00F61B06" w:rsidP="00F61B06">
      <w:pPr>
        <w:pStyle w:val="a4"/>
        <w:ind w:left="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архіву проводиться щоденно, при їх зверненні. До кожного відвідувача – індивідуальний підхід, ретельно вивчається суть звернення. За час роботи Трудового архіву скарг від громадян, підприємств, організацій не надходило. Станом на 01 січня 2025 року до архіву звернулось 184 особи для підтвердження стажу роботи, їм видано 354 довідки соціально-правового характеру. На запити громадянам та установам відправлено 13 супровідних  листів із доданими до них копіями документів – 116 аркушів. </w:t>
      </w:r>
    </w:p>
    <w:p w:rsidR="00F61B06" w:rsidRPr="00F61B06" w:rsidRDefault="00F61B06" w:rsidP="00F61B06">
      <w:pPr>
        <w:pStyle w:val="a4"/>
        <w:ind w:left="0"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У своїй діяльності Трудовий архів тісно співпрацює з Пенсійним фондом України. Головним управлінням Пенсійного фонду України в Рівненській  області проведено 46 перевірок правильності видачі довідок Трудовим архівом.  Відхилень не виявлено. Довідки видаються згідно записів у відповідних книгах  наказів та відомостях нарахування заробітної плати.</w:t>
      </w:r>
    </w:p>
    <w:p w:rsidR="00F61B06" w:rsidRPr="00F61B06" w:rsidRDefault="00F61B06" w:rsidP="00F61B06">
      <w:pPr>
        <w:ind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За підсумками фінансово-господарської діяльності за 2024 рік підприємством надані платні послуги на суму  8125,70 тис. грн. </w:t>
      </w:r>
    </w:p>
    <w:p w:rsidR="00F61B06" w:rsidRPr="00F61B06" w:rsidRDefault="00F61B06" w:rsidP="00F61B06">
      <w:pPr>
        <w:ind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Станом на 01.01.2025 на </w:t>
      </w:r>
      <w:proofErr w:type="spellStart"/>
      <w:r w:rsidRPr="00F61B06">
        <w:rPr>
          <w:rFonts w:ascii="Times New Roman" w:hAnsi="Times New Roman" w:cs="Times New Roman"/>
          <w:sz w:val="28"/>
          <w:szCs w:val="28"/>
          <w:lang w:val="uk-UA"/>
        </w:rPr>
        <w:t>спецрахунку</w:t>
      </w:r>
      <w:proofErr w:type="spellEnd"/>
      <w:r w:rsidRPr="00F61B06">
        <w:rPr>
          <w:rFonts w:ascii="Times New Roman" w:hAnsi="Times New Roman" w:cs="Times New Roman"/>
          <w:sz w:val="28"/>
          <w:szCs w:val="28"/>
          <w:lang w:val="uk-UA"/>
        </w:rPr>
        <w:t xml:space="preserve"> залишок коштів становить 24433,49 грн.</w:t>
      </w:r>
    </w:p>
    <w:p w:rsidR="00F61B06" w:rsidRPr="00F61B06" w:rsidRDefault="00F61B06" w:rsidP="00F61B06">
      <w:pPr>
        <w:ind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Фактично отримані кошти за надання платних послуг були спрямовані на:</w:t>
      </w:r>
    </w:p>
    <w:p w:rsidR="00F61B06" w:rsidRPr="00F61B06" w:rsidRDefault="00F61B06" w:rsidP="00F61B06">
      <w:pPr>
        <w:ind w:left="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 заробітну плату і нарахування 4887,70 </w:t>
      </w:r>
      <w:proofErr w:type="spellStart"/>
      <w:r w:rsidRPr="00F61B06">
        <w:rPr>
          <w:rFonts w:ascii="Times New Roman" w:hAnsi="Times New Roman" w:cs="Times New Roman"/>
          <w:sz w:val="28"/>
          <w:szCs w:val="28"/>
          <w:lang w:val="uk-UA"/>
        </w:rPr>
        <w:t>грн</w:t>
      </w:r>
      <w:proofErr w:type="spellEnd"/>
      <w:r w:rsidRPr="00F61B06">
        <w:rPr>
          <w:rFonts w:ascii="Times New Roman" w:hAnsi="Times New Roman" w:cs="Times New Roman"/>
          <w:sz w:val="28"/>
          <w:szCs w:val="28"/>
          <w:lang w:val="uk-UA"/>
        </w:rPr>
        <w:t>;</w:t>
      </w:r>
    </w:p>
    <w:p w:rsidR="00F61B06" w:rsidRPr="00F61B06" w:rsidRDefault="00F61B06" w:rsidP="00F61B06">
      <w:pPr>
        <w:ind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 матеріальні витрати 3238 </w:t>
      </w:r>
      <w:proofErr w:type="spellStart"/>
      <w:r w:rsidRPr="00F61B06">
        <w:rPr>
          <w:rFonts w:ascii="Times New Roman" w:hAnsi="Times New Roman" w:cs="Times New Roman"/>
          <w:sz w:val="28"/>
          <w:szCs w:val="28"/>
          <w:lang w:val="uk-UA"/>
        </w:rPr>
        <w:t>грн</w:t>
      </w:r>
      <w:proofErr w:type="spellEnd"/>
      <w:r w:rsidRPr="00F61B06">
        <w:rPr>
          <w:rFonts w:ascii="Times New Roman" w:hAnsi="Times New Roman" w:cs="Times New Roman"/>
          <w:sz w:val="28"/>
          <w:szCs w:val="28"/>
          <w:lang w:val="uk-UA"/>
        </w:rPr>
        <w:t>;</w:t>
      </w:r>
    </w:p>
    <w:p w:rsidR="00F61B06" w:rsidRPr="00F61B06" w:rsidRDefault="00F61B06" w:rsidP="00F61B06">
      <w:pPr>
        <w:ind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За 2024  рік із місцевого бюджету архівом витрачено на:</w:t>
      </w:r>
    </w:p>
    <w:p w:rsidR="00F61B06" w:rsidRPr="00F61B06" w:rsidRDefault="00F61B06" w:rsidP="00F61B06">
      <w:pPr>
        <w:ind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заробітну плату - 159283,40 грн.</w:t>
      </w:r>
    </w:p>
    <w:p w:rsidR="00F61B06" w:rsidRPr="00F61B06" w:rsidRDefault="00F61B06" w:rsidP="00F61B06">
      <w:pPr>
        <w:ind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 сплату комунальних послуг - 9550,08 </w:t>
      </w:r>
      <w:proofErr w:type="spellStart"/>
      <w:r w:rsidRPr="00F61B06">
        <w:rPr>
          <w:rFonts w:ascii="Times New Roman" w:hAnsi="Times New Roman" w:cs="Times New Roman"/>
          <w:sz w:val="28"/>
          <w:szCs w:val="28"/>
          <w:lang w:val="uk-UA"/>
        </w:rPr>
        <w:t>грн</w:t>
      </w:r>
      <w:proofErr w:type="spellEnd"/>
      <w:r w:rsidRPr="00F61B06">
        <w:rPr>
          <w:rFonts w:ascii="Times New Roman" w:hAnsi="Times New Roman" w:cs="Times New Roman"/>
          <w:sz w:val="28"/>
          <w:szCs w:val="28"/>
          <w:lang w:val="uk-UA"/>
        </w:rPr>
        <w:t>;</w:t>
      </w:r>
    </w:p>
    <w:p w:rsidR="00F61B06" w:rsidRPr="00F61B06" w:rsidRDefault="00F61B06" w:rsidP="00F61B06">
      <w:pPr>
        <w:ind w:firstLine="540"/>
        <w:jc w:val="both"/>
        <w:rPr>
          <w:rFonts w:ascii="Times New Roman" w:hAnsi="Times New Roman" w:cs="Times New Roman"/>
          <w:sz w:val="28"/>
          <w:szCs w:val="28"/>
          <w:lang w:val="uk-UA"/>
        </w:rPr>
      </w:pPr>
      <w:r w:rsidRPr="00F61B06">
        <w:rPr>
          <w:rFonts w:ascii="Times New Roman" w:hAnsi="Times New Roman" w:cs="Times New Roman"/>
          <w:sz w:val="28"/>
          <w:szCs w:val="28"/>
          <w:lang w:val="uk-UA"/>
        </w:rPr>
        <w:t>- придбання канцелярських матеріалів - 600,00 грн.</w:t>
      </w:r>
    </w:p>
    <w:p w:rsidR="00F61B06" w:rsidRPr="00F61B06" w:rsidRDefault="00F61B06" w:rsidP="00F61B06">
      <w:pPr>
        <w:pStyle w:val="a4"/>
        <w:ind w:left="0" w:firstLine="540"/>
        <w:jc w:val="both"/>
        <w:rPr>
          <w:rFonts w:ascii="Times New Roman" w:hAnsi="Times New Roman" w:cs="Times New Roman"/>
          <w:sz w:val="28"/>
          <w:szCs w:val="28"/>
          <w:u w:val="single"/>
          <w:lang w:val="uk-UA"/>
        </w:rPr>
      </w:pPr>
      <w:r w:rsidRPr="00F61B06">
        <w:rPr>
          <w:rFonts w:ascii="Times New Roman" w:hAnsi="Times New Roman" w:cs="Times New Roman"/>
          <w:sz w:val="28"/>
          <w:szCs w:val="28"/>
          <w:lang w:val="uk-UA"/>
        </w:rPr>
        <w:t>В подальшому планується продовжувати впорядкування документів  ліквідованих підприємств, які знаходяться на зберіганні в Трудовому архіві та  видавати довідки соціально-правового характеру для громадян.</w:t>
      </w:r>
    </w:p>
    <w:p w:rsidR="00F61B06" w:rsidRPr="00F61B06" w:rsidRDefault="00F61B06" w:rsidP="00F61B06">
      <w:pPr>
        <w:ind w:firstLine="540"/>
        <w:rPr>
          <w:rFonts w:ascii="Times New Roman" w:hAnsi="Times New Roman" w:cs="Times New Roman"/>
          <w:sz w:val="28"/>
          <w:szCs w:val="28"/>
          <w:lang w:val="uk-UA"/>
        </w:rPr>
      </w:pPr>
    </w:p>
    <w:p w:rsidR="00F61B06" w:rsidRPr="00F61B06" w:rsidRDefault="00F61B06" w:rsidP="00F61B06">
      <w:pPr>
        <w:rPr>
          <w:rFonts w:ascii="Times New Roman" w:hAnsi="Times New Roman" w:cs="Times New Roman"/>
          <w:sz w:val="28"/>
          <w:szCs w:val="28"/>
          <w:lang w:val="uk-UA"/>
        </w:rPr>
      </w:pPr>
    </w:p>
    <w:p w:rsidR="00F61B06" w:rsidRPr="00F61B06" w:rsidRDefault="00F61B06" w:rsidP="00F61B06">
      <w:pPr>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Завідувач комунального підприємства </w:t>
      </w:r>
    </w:p>
    <w:p w:rsidR="00F61B06" w:rsidRPr="00F61B06" w:rsidRDefault="00F61B06" w:rsidP="00F61B06">
      <w:pPr>
        <w:rPr>
          <w:rFonts w:ascii="Times New Roman" w:hAnsi="Times New Roman" w:cs="Times New Roman"/>
          <w:sz w:val="28"/>
          <w:szCs w:val="28"/>
          <w:lang w:val="uk-UA"/>
        </w:rPr>
      </w:pPr>
      <w:r w:rsidRPr="00F61B06">
        <w:rPr>
          <w:rFonts w:ascii="Times New Roman" w:hAnsi="Times New Roman" w:cs="Times New Roman"/>
          <w:sz w:val="28"/>
          <w:szCs w:val="28"/>
          <w:lang w:val="uk-UA"/>
        </w:rPr>
        <w:t xml:space="preserve">«Трудовий архів» </w:t>
      </w:r>
      <w:proofErr w:type="spellStart"/>
      <w:r w:rsidRPr="00F61B06">
        <w:rPr>
          <w:rFonts w:ascii="Times New Roman" w:hAnsi="Times New Roman" w:cs="Times New Roman"/>
          <w:sz w:val="28"/>
          <w:szCs w:val="28"/>
          <w:lang w:val="uk-UA"/>
        </w:rPr>
        <w:t>Млинівської</w:t>
      </w:r>
      <w:proofErr w:type="spellEnd"/>
      <w:r w:rsidRPr="00F61B06">
        <w:rPr>
          <w:rFonts w:ascii="Times New Roman" w:hAnsi="Times New Roman" w:cs="Times New Roman"/>
          <w:sz w:val="28"/>
          <w:szCs w:val="28"/>
          <w:lang w:val="uk-UA"/>
        </w:rPr>
        <w:t xml:space="preserve"> селищної </w:t>
      </w:r>
    </w:p>
    <w:p w:rsidR="00F61B06" w:rsidRPr="00F61B06" w:rsidRDefault="00F61B06" w:rsidP="00F61B06">
      <w:pPr>
        <w:rPr>
          <w:rFonts w:ascii="Times New Roman" w:hAnsi="Times New Roman" w:cs="Times New Roman"/>
          <w:sz w:val="28"/>
          <w:szCs w:val="28"/>
          <w:lang w:val="uk-UA"/>
        </w:rPr>
      </w:pPr>
      <w:r w:rsidRPr="00F61B06">
        <w:rPr>
          <w:rFonts w:ascii="Times New Roman" w:hAnsi="Times New Roman" w:cs="Times New Roman"/>
          <w:sz w:val="28"/>
          <w:szCs w:val="28"/>
          <w:lang w:val="uk-UA"/>
        </w:rPr>
        <w:t>ради Рівненської області</w:t>
      </w:r>
      <w:r w:rsidRPr="00F61B06">
        <w:rPr>
          <w:rFonts w:ascii="Times New Roman" w:hAnsi="Times New Roman" w:cs="Times New Roman"/>
          <w:sz w:val="28"/>
          <w:szCs w:val="28"/>
          <w:lang w:val="uk-UA"/>
        </w:rPr>
        <w:tab/>
      </w:r>
      <w:r w:rsidRPr="00F61B06">
        <w:rPr>
          <w:rFonts w:ascii="Times New Roman" w:hAnsi="Times New Roman" w:cs="Times New Roman"/>
          <w:sz w:val="28"/>
          <w:szCs w:val="28"/>
          <w:lang w:val="uk-UA"/>
        </w:rPr>
        <w:tab/>
      </w:r>
      <w:r w:rsidRPr="00F61B06">
        <w:rPr>
          <w:rFonts w:ascii="Times New Roman" w:hAnsi="Times New Roman" w:cs="Times New Roman"/>
          <w:sz w:val="28"/>
          <w:szCs w:val="28"/>
          <w:lang w:val="uk-UA"/>
        </w:rPr>
        <w:tab/>
      </w:r>
      <w:r w:rsidRPr="00F61B06">
        <w:rPr>
          <w:rFonts w:ascii="Times New Roman" w:hAnsi="Times New Roman" w:cs="Times New Roman"/>
          <w:sz w:val="28"/>
          <w:szCs w:val="28"/>
          <w:lang w:val="uk-UA"/>
        </w:rPr>
        <w:tab/>
      </w:r>
      <w:r w:rsidRPr="00F61B06">
        <w:rPr>
          <w:rFonts w:ascii="Times New Roman" w:hAnsi="Times New Roman" w:cs="Times New Roman"/>
          <w:sz w:val="28"/>
          <w:szCs w:val="28"/>
          <w:lang w:val="uk-UA"/>
        </w:rPr>
        <w:tab/>
      </w:r>
      <w:r w:rsidRPr="00F61B06">
        <w:rPr>
          <w:rFonts w:ascii="Times New Roman" w:hAnsi="Times New Roman" w:cs="Times New Roman"/>
          <w:sz w:val="28"/>
          <w:szCs w:val="28"/>
          <w:lang w:val="uk-UA"/>
        </w:rPr>
        <w:tab/>
        <w:t>Наталія РЕВКО</w:t>
      </w:r>
    </w:p>
    <w:p w:rsidR="00F61B06" w:rsidRPr="00F61B06" w:rsidRDefault="00F61B06" w:rsidP="00F61B06">
      <w:pPr>
        <w:rPr>
          <w:sz w:val="28"/>
          <w:szCs w:val="28"/>
          <w:lang w:val="uk-UA"/>
        </w:rPr>
      </w:pPr>
    </w:p>
    <w:p w:rsidR="00F61B06" w:rsidRPr="00F61B06" w:rsidRDefault="00F61B06">
      <w:pPr>
        <w:rPr>
          <w:rFonts w:ascii="Times New Roman" w:hAnsi="Times New Roman" w:cs="Times New Roman"/>
          <w:sz w:val="28"/>
          <w:szCs w:val="28"/>
          <w:lang w:val="uk-UA"/>
        </w:rPr>
      </w:pPr>
    </w:p>
    <w:sectPr w:rsidR="00F61B06" w:rsidRPr="00F61B06" w:rsidSect="007D125B">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75D" w:rsidRDefault="00CD675D" w:rsidP="001C2361">
      <w:r>
        <w:separator/>
      </w:r>
    </w:p>
  </w:endnote>
  <w:endnote w:type="continuationSeparator" w:id="0">
    <w:p w:rsidR="00CD675D" w:rsidRDefault="00CD675D" w:rsidP="001C2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75D" w:rsidRDefault="00CD675D" w:rsidP="001C2361">
      <w:r>
        <w:separator/>
      </w:r>
    </w:p>
  </w:footnote>
  <w:footnote w:type="continuationSeparator" w:id="0">
    <w:p w:rsidR="00CD675D" w:rsidRDefault="00CD675D" w:rsidP="001C23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673" w:rsidRDefault="00600673">
    <w:pPr>
      <w:pStyle w:val="ab"/>
      <w:jc w:val="center"/>
    </w:pPr>
  </w:p>
  <w:p w:rsidR="00600673" w:rsidRDefault="00600673">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12145"/>
    <w:multiLevelType w:val="hybridMultilevel"/>
    <w:tmpl w:val="95B0FE9C"/>
    <w:lvl w:ilvl="0" w:tplc="38F8EAA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D36BA9"/>
    <w:multiLevelType w:val="hybridMultilevel"/>
    <w:tmpl w:val="FDC88244"/>
    <w:lvl w:ilvl="0" w:tplc="66A2D6A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2FD95643"/>
    <w:multiLevelType w:val="hybridMultilevel"/>
    <w:tmpl w:val="6FDA58B8"/>
    <w:lvl w:ilvl="0" w:tplc="93326FB2">
      <w:start w:val="1"/>
      <w:numFmt w:val="decimal"/>
      <w:lvlText w:val="%1."/>
      <w:lvlJc w:val="left"/>
      <w:pPr>
        <w:ind w:left="1070" w:hanging="360"/>
      </w:pPr>
      <w:rPr>
        <w:rFonts w:cs="Times New Roman"/>
      </w:rPr>
    </w:lvl>
    <w:lvl w:ilvl="1" w:tplc="04220019">
      <w:start w:val="1"/>
      <w:numFmt w:val="decimal"/>
      <w:lvlText w:val="%2."/>
      <w:lvlJc w:val="left"/>
      <w:pPr>
        <w:tabs>
          <w:tab w:val="num" w:pos="1880"/>
        </w:tabs>
        <w:ind w:left="1880" w:hanging="360"/>
      </w:pPr>
      <w:rPr>
        <w:rFonts w:cs="Times New Roman"/>
      </w:rPr>
    </w:lvl>
    <w:lvl w:ilvl="2" w:tplc="0422001B">
      <w:start w:val="1"/>
      <w:numFmt w:val="decimal"/>
      <w:lvlText w:val="%3."/>
      <w:lvlJc w:val="left"/>
      <w:pPr>
        <w:tabs>
          <w:tab w:val="num" w:pos="2600"/>
        </w:tabs>
        <w:ind w:left="2600" w:hanging="360"/>
      </w:pPr>
      <w:rPr>
        <w:rFonts w:cs="Times New Roman"/>
      </w:rPr>
    </w:lvl>
    <w:lvl w:ilvl="3" w:tplc="0422000F">
      <w:start w:val="1"/>
      <w:numFmt w:val="decimal"/>
      <w:lvlText w:val="%4."/>
      <w:lvlJc w:val="left"/>
      <w:pPr>
        <w:tabs>
          <w:tab w:val="num" w:pos="3320"/>
        </w:tabs>
        <w:ind w:left="3320" w:hanging="360"/>
      </w:pPr>
      <w:rPr>
        <w:rFonts w:cs="Times New Roman"/>
      </w:rPr>
    </w:lvl>
    <w:lvl w:ilvl="4" w:tplc="04220019">
      <w:start w:val="1"/>
      <w:numFmt w:val="decimal"/>
      <w:lvlText w:val="%5."/>
      <w:lvlJc w:val="left"/>
      <w:pPr>
        <w:tabs>
          <w:tab w:val="num" w:pos="4040"/>
        </w:tabs>
        <w:ind w:left="4040" w:hanging="360"/>
      </w:pPr>
      <w:rPr>
        <w:rFonts w:cs="Times New Roman"/>
      </w:rPr>
    </w:lvl>
    <w:lvl w:ilvl="5" w:tplc="0422001B">
      <w:start w:val="1"/>
      <w:numFmt w:val="decimal"/>
      <w:lvlText w:val="%6."/>
      <w:lvlJc w:val="left"/>
      <w:pPr>
        <w:tabs>
          <w:tab w:val="num" w:pos="4760"/>
        </w:tabs>
        <w:ind w:left="4760" w:hanging="360"/>
      </w:pPr>
      <w:rPr>
        <w:rFonts w:cs="Times New Roman"/>
      </w:rPr>
    </w:lvl>
    <w:lvl w:ilvl="6" w:tplc="0422000F">
      <w:start w:val="1"/>
      <w:numFmt w:val="decimal"/>
      <w:lvlText w:val="%7."/>
      <w:lvlJc w:val="left"/>
      <w:pPr>
        <w:tabs>
          <w:tab w:val="num" w:pos="5480"/>
        </w:tabs>
        <w:ind w:left="5480" w:hanging="360"/>
      </w:pPr>
      <w:rPr>
        <w:rFonts w:cs="Times New Roman"/>
      </w:rPr>
    </w:lvl>
    <w:lvl w:ilvl="7" w:tplc="04220019">
      <w:start w:val="1"/>
      <w:numFmt w:val="decimal"/>
      <w:lvlText w:val="%8."/>
      <w:lvlJc w:val="left"/>
      <w:pPr>
        <w:tabs>
          <w:tab w:val="num" w:pos="6200"/>
        </w:tabs>
        <w:ind w:left="6200" w:hanging="360"/>
      </w:pPr>
      <w:rPr>
        <w:rFonts w:cs="Times New Roman"/>
      </w:rPr>
    </w:lvl>
    <w:lvl w:ilvl="8" w:tplc="0422001B">
      <w:start w:val="1"/>
      <w:numFmt w:val="decimal"/>
      <w:lvlText w:val="%9."/>
      <w:lvlJc w:val="left"/>
      <w:pPr>
        <w:tabs>
          <w:tab w:val="num" w:pos="6920"/>
        </w:tabs>
        <w:ind w:left="6920" w:hanging="360"/>
      </w:pPr>
      <w:rPr>
        <w:rFonts w:cs="Times New Roman"/>
      </w:rPr>
    </w:lvl>
  </w:abstractNum>
  <w:abstractNum w:abstractNumId="3">
    <w:nsid w:val="3288372D"/>
    <w:multiLevelType w:val="hybridMultilevel"/>
    <w:tmpl w:val="1FEAC740"/>
    <w:lvl w:ilvl="0" w:tplc="4C72FFC0">
      <w:start w:val="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4091DA3"/>
    <w:multiLevelType w:val="hybridMultilevel"/>
    <w:tmpl w:val="AEC67D8E"/>
    <w:lvl w:ilvl="0" w:tplc="09A2EEEE">
      <w:start w:val="1"/>
      <w:numFmt w:val="decimal"/>
      <w:lvlText w:val="%1."/>
      <w:lvlJc w:val="left"/>
      <w:pPr>
        <w:ind w:left="1710" w:hanging="99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7E525F2D"/>
    <w:multiLevelType w:val="hybridMultilevel"/>
    <w:tmpl w:val="1BCCCF06"/>
    <w:lvl w:ilvl="0" w:tplc="CCC2CA8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F3B4526"/>
    <w:multiLevelType w:val="hybridMultilevel"/>
    <w:tmpl w:val="AEC67D8E"/>
    <w:lvl w:ilvl="0" w:tplc="09A2EEEE">
      <w:start w:val="1"/>
      <w:numFmt w:val="decimal"/>
      <w:lvlText w:val="%1."/>
      <w:lvlJc w:val="left"/>
      <w:pPr>
        <w:ind w:left="1710" w:hanging="99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 w:numId="2">
    <w:abstractNumId w:val="4"/>
  </w:num>
  <w:num w:numId="3">
    <w:abstractNumId w:val="6"/>
  </w:num>
  <w:num w:numId="4">
    <w:abstractNumId w:val="3"/>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87F64"/>
    <w:rsid w:val="00022546"/>
    <w:rsid w:val="000326E3"/>
    <w:rsid w:val="00072FAE"/>
    <w:rsid w:val="00095B46"/>
    <w:rsid w:val="000A4D14"/>
    <w:rsid w:val="000D40EB"/>
    <w:rsid w:val="000F7922"/>
    <w:rsid w:val="00153BD2"/>
    <w:rsid w:val="00172316"/>
    <w:rsid w:val="001C2361"/>
    <w:rsid w:val="001C29C5"/>
    <w:rsid w:val="0024125B"/>
    <w:rsid w:val="00243598"/>
    <w:rsid w:val="00245FD4"/>
    <w:rsid w:val="002546F1"/>
    <w:rsid w:val="0027541E"/>
    <w:rsid w:val="00275C89"/>
    <w:rsid w:val="002A3F47"/>
    <w:rsid w:val="002C56DD"/>
    <w:rsid w:val="002C5EFE"/>
    <w:rsid w:val="002D5EE6"/>
    <w:rsid w:val="002E1590"/>
    <w:rsid w:val="002F7FFC"/>
    <w:rsid w:val="003331CA"/>
    <w:rsid w:val="00376F85"/>
    <w:rsid w:val="00392796"/>
    <w:rsid w:val="003C6BBB"/>
    <w:rsid w:val="00401388"/>
    <w:rsid w:val="0042747D"/>
    <w:rsid w:val="00453D27"/>
    <w:rsid w:val="00482655"/>
    <w:rsid w:val="00484142"/>
    <w:rsid w:val="004928BE"/>
    <w:rsid w:val="00502EDB"/>
    <w:rsid w:val="00510B45"/>
    <w:rsid w:val="005577EC"/>
    <w:rsid w:val="00561512"/>
    <w:rsid w:val="0056661C"/>
    <w:rsid w:val="00587F64"/>
    <w:rsid w:val="005A4DA3"/>
    <w:rsid w:val="005A7071"/>
    <w:rsid w:val="005F4E20"/>
    <w:rsid w:val="00600673"/>
    <w:rsid w:val="006170CC"/>
    <w:rsid w:val="00637966"/>
    <w:rsid w:val="006911C8"/>
    <w:rsid w:val="006B39A4"/>
    <w:rsid w:val="006F5FFB"/>
    <w:rsid w:val="00700EE0"/>
    <w:rsid w:val="007213BF"/>
    <w:rsid w:val="0072691D"/>
    <w:rsid w:val="0073622A"/>
    <w:rsid w:val="00744CCE"/>
    <w:rsid w:val="007605A0"/>
    <w:rsid w:val="00761F46"/>
    <w:rsid w:val="007A5854"/>
    <w:rsid w:val="007D125B"/>
    <w:rsid w:val="007D71DD"/>
    <w:rsid w:val="007F2B78"/>
    <w:rsid w:val="007F3E3B"/>
    <w:rsid w:val="007F7405"/>
    <w:rsid w:val="00803ADD"/>
    <w:rsid w:val="00827D80"/>
    <w:rsid w:val="008432E6"/>
    <w:rsid w:val="0087792F"/>
    <w:rsid w:val="008B73B5"/>
    <w:rsid w:val="00950AE1"/>
    <w:rsid w:val="00955AE1"/>
    <w:rsid w:val="009A5160"/>
    <w:rsid w:val="009D2791"/>
    <w:rsid w:val="009D48C8"/>
    <w:rsid w:val="009E27B2"/>
    <w:rsid w:val="009F6ACB"/>
    <w:rsid w:val="00A564A7"/>
    <w:rsid w:val="00A77D75"/>
    <w:rsid w:val="00A85970"/>
    <w:rsid w:val="00AA26E0"/>
    <w:rsid w:val="00AC32A6"/>
    <w:rsid w:val="00AE0E68"/>
    <w:rsid w:val="00AF533F"/>
    <w:rsid w:val="00AF53F5"/>
    <w:rsid w:val="00B34E63"/>
    <w:rsid w:val="00B5324B"/>
    <w:rsid w:val="00B7289C"/>
    <w:rsid w:val="00B97468"/>
    <w:rsid w:val="00BA37D9"/>
    <w:rsid w:val="00BB1102"/>
    <w:rsid w:val="00BD5A8F"/>
    <w:rsid w:val="00BD7B07"/>
    <w:rsid w:val="00C006AB"/>
    <w:rsid w:val="00C32239"/>
    <w:rsid w:val="00C54297"/>
    <w:rsid w:val="00C71036"/>
    <w:rsid w:val="00C93124"/>
    <w:rsid w:val="00CB2A51"/>
    <w:rsid w:val="00CD675D"/>
    <w:rsid w:val="00CF6803"/>
    <w:rsid w:val="00D05E32"/>
    <w:rsid w:val="00D128AD"/>
    <w:rsid w:val="00D34F46"/>
    <w:rsid w:val="00D5656C"/>
    <w:rsid w:val="00D75E2C"/>
    <w:rsid w:val="00D83702"/>
    <w:rsid w:val="00DB66FA"/>
    <w:rsid w:val="00DB6B1F"/>
    <w:rsid w:val="00DD14EA"/>
    <w:rsid w:val="00DE7814"/>
    <w:rsid w:val="00E21783"/>
    <w:rsid w:val="00E41355"/>
    <w:rsid w:val="00E43E41"/>
    <w:rsid w:val="00E4643D"/>
    <w:rsid w:val="00E65A30"/>
    <w:rsid w:val="00E7261F"/>
    <w:rsid w:val="00E73764"/>
    <w:rsid w:val="00E918CF"/>
    <w:rsid w:val="00EA097F"/>
    <w:rsid w:val="00EA17B8"/>
    <w:rsid w:val="00EB7913"/>
    <w:rsid w:val="00F027BE"/>
    <w:rsid w:val="00F04E85"/>
    <w:rsid w:val="00F05B58"/>
    <w:rsid w:val="00F0682B"/>
    <w:rsid w:val="00F46749"/>
    <w:rsid w:val="00F61B06"/>
    <w:rsid w:val="00F62D59"/>
    <w:rsid w:val="00F65AC8"/>
    <w:rsid w:val="00F73A49"/>
    <w:rsid w:val="00F93862"/>
    <w:rsid w:val="00FB10A8"/>
    <w:rsid w:val="00FC564E"/>
    <w:rsid w:val="00FC6122"/>
    <w:rsid w:val="00FF6A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D75"/>
  </w:style>
  <w:style w:type="paragraph" w:styleId="8">
    <w:name w:val="heading 8"/>
    <w:basedOn w:val="a"/>
    <w:next w:val="a"/>
    <w:link w:val="80"/>
    <w:uiPriority w:val="99"/>
    <w:qFormat/>
    <w:rsid w:val="00DB66FA"/>
    <w:pPr>
      <w:spacing w:before="240" w:after="60"/>
      <w:outlineLvl w:val="7"/>
    </w:pPr>
    <w:rPr>
      <w:rFonts w:ascii="Calibri" w:eastAsia="Times New Roman" w:hAnsi="Calibri"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7F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99"/>
    <w:qFormat/>
    <w:rsid w:val="00D83702"/>
    <w:pPr>
      <w:ind w:left="720"/>
      <w:contextualSpacing/>
    </w:pPr>
  </w:style>
  <w:style w:type="paragraph" w:styleId="a5">
    <w:name w:val="Body Text"/>
    <w:basedOn w:val="a"/>
    <w:link w:val="a6"/>
    <w:rsid w:val="002D5EE6"/>
    <w:pPr>
      <w:spacing w:line="187" w:lineRule="auto"/>
      <w:jc w:val="both"/>
    </w:pPr>
    <w:rPr>
      <w:rFonts w:ascii="Times New Roman" w:eastAsia="Times New Roman" w:hAnsi="Times New Roman" w:cs="Times New Roman"/>
      <w:sz w:val="28"/>
      <w:szCs w:val="28"/>
      <w:lang w:val="uk-UA" w:eastAsia="ru-RU"/>
    </w:rPr>
  </w:style>
  <w:style w:type="character" w:customStyle="1" w:styleId="a6">
    <w:name w:val="Основной текст Знак"/>
    <w:basedOn w:val="a0"/>
    <w:link w:val="a5"/>
    <w:rsid w:val="002D5EE6"/>
    <w:rPr>
      <w:rFonts w:ascii="Times New Roman" w:eastAsia="Times New Roman" w:hAnsi="Times New Roman" w:cs="Times New Roman"/>
      <w:sz w:val="28"/>
      <w:szCs w:val="28"/>
      <w:lang w:val="uk-UA" w:eastAsia="ru-RU"/>
    </w:rPr>
  </w:style>
  <w:style w:type="paragraph" w:styleId="a7">
    <w:name w:val="No Spacing"/>
    <w:uiPriority w:val="1"/>
    <w:qFormat/>
    <w:rsid w:val="002D5EE6"/>
    <w:rPr>
      <w:rFonts w:ascii="Calibri" w:eastAsia="Calibri" w:hAnsi="Calibri" w:cs="Times New Roman"/>
      <w:lang w:val="uk-UA"/>
    </w:rPr>
  </w:style>
  <w:style w:type="paragraph" w:customStyle="1" w:styleId="1">
    <w:name w:val="Без интервала1"/>
    <w:rsid w:val="002D5EE6"/>
    <w:rPr>
      <w:rFonts w:ascii="Calibri" w:eastAsia="Times New Roman" w:hAnsi="Calibri" w:cs="Times New Roman"/>
    </w:rPr>
  </w:style>
  <w:style w:type="paragraph" w:styleId="a8">
    <w:name w:val="Balloon Text"/>
    <w:basedOn w:val="a"/>
    <w:link w:val="a9"/>
    <w:uiPriority w:val="99"/>
    <w:semiHidden/>
    <w:unhideWhenUsed/>
    <w:rsid w:val="002D5EE6"/>
    <w:rPr>
      <w:rFonts w:ascii="Tahoma" w:hAnsi="Tahoma" w:cs="Tahoma"/>
      <w:sz w:val="16"/>
      <w:szCs w:val="16"/>
    </w:rPr>
  </w:style>
  <w:style w:type="character" w:customStyle="1" w:styleId="a9">
    <w:name w:val="Текст выноски Знак"/>
    <w:basedOn w:val="a0"/>
    <w:link w:val="a8"/>
    <w:uiPriority w:val="99"/>
    <w:semiHidden/>
    <w:rsid w:val="002D5EE6"/>
    <w:rPr>
      <w:rFonts w:ascii="Tahoma" w:hAnsi="Tahoma" w:cs="Tahoma"/>
      <w:sz w:val="16"/>
      <w:szCs w:val="16"/>
    </w:rPr>
  </w:style>
  <w:style w:type="paragraph" w:styleId="aa">
    <w:name w:val="Normal (Web)"/>
    <w:basedOn w:val="a"/>
    <w:uiPriority w:val="99"/>
    <w:rsid w:val="005A4DA3"/>
    <w:pPr>
      <w:spacing w:before="100" w:beforeAutospacing="1" w:after="100" w:afterAutospacing="1"/>
    </w:pPr>
    <w:rPr>
      <w:rFonts w:ascii="Times New Roman" w:eastAsia="Times New Roman" w:hAnsi="Times New Roman" w:cs="Times New Roman"/>
      <w:sz w:val="24"/>
      <w:szCs w:val="24"/>
      <w:lang w:val="uk-UA" w:eastAsia="uk-UA"/>
    </w:rPr>
  </w:style>
  <w:style w:type="paragraph" w:styleId="ab">
    <w:name w:val="header"/>
    <w:basedOn w:val="a"/>
    <w:link w:val="ac"/>
    <w:uiPriority w:val="99"/>
    <w:unhideWhenUsed/>
    <w:rsid w:val="001C2361"/>
    <w:pPr>
      <w:tabs>
        <w:tab w:val="center" w:pos="4819"/>
        <w:tab w:val="right" w:pos="9639"/>
      </w:tabs>
    </w:pPr>
  </w:style>
  <w:style w:type="character" w:customStyle="1" w:styleId="ac">
    <w:name w:val="Верхний колонтитул Знак"/>
    <w:basedOn w:val="a0"/>
    <w:link w:val="ab"/>
    <w:uiPriority w:val="99"/>
    <w:rsid w:val="001C2361"/>
  </w:style>
  <w:style w:type="paragraph" w:styleId="ad">
    <w:name w:val="footer"/>
    <w:basedOn w:val="a"/>
    <w:link w:val="ae"/>
    <w:uiPriority w:val="99"/>
    <w:semiHidden/>
    <w:unhideWhenUsed/>
    <w:rsid w:val="001C2361"/>
    <w:pPr>
      <w:tabs>
        <w:tab w:val="center" w:pos="4819"/>
        <w:tab w:val="right" w:pos="9639"/>
      </w:tabs>
    </w:pPr>
  </w:style>
  <w:style w:type="character" w:customStyle="1" w:styleId="ae">
    <w:name w:val="Нижний колонтитул Знак"/>
    <w:basedOn w:val="a0"/>
    <w:link w:val="ad"/>
    <w:uiPriority w:val="99"/>
    <w:semiHidden/>
    <w:rsid w:val="001C2361"/>
  </w:style>
  <w:style w:type="character" w:customStyle="1" w:styleId="rvts23">
    <w:name w:val="rvts23"/>
    <w:uiPriority w:val="99"/>
    <w:rsid w:val="00D5656C"/>
    <w:rPr>
      <w:rFonts w:ascii="Times New Roman" w:hAnsi="Times New Roman" w:cs="Times New Roman" w:hint="default"/>
    </w:rPr>
  </w:style>
  <w:style w:type="character" w:customStyle="1" w:styleId="FontStyle13">
    <w:name w:val="Font Style13"/>
    <w:rsid w:val="00D5656C"/>
    <w:rPr>
      <w:rFonts w:ascii="Times New Roman" w:hAnsi="Times New Roman" w:cs="Times New Roman"/>
      <w:sz w:val="22"/>
      <w:szCs w:val="22"/>
    </w:rPr>
  </w:style>
  <w:style w:type="character" w:customStyle="1" w:styleId="80">
    <w:name w:val="Заголовок 8 Знак"/>
    <w:basedOn w:val="a0"/>
    <w:link w:val="8"/>
    <w:uiPriority w:val="99"/>
    <w:rsid w:val="00DB66FA"/>
    <w:rPr>
      <w:rFonts w:ascii="Calibri" w:eastAsia="Times New Roman" w:hAnsi="Calibri" w:cs="Times New Roman"/>
      <w:i/>
      <w:iCs/>
      <w:sz w:val="24"/>
      <w:szCs w:val="24"/>
      <w:lang w:eastAsia="ru-RU"/>
    </w:rPr>
  </w:style>
  <w:style w:type="paragraph" w:customStyle="1" w:styleId="2">
    <w:name w:val="Абзац списка2"/>
    <w:basedOn w:val="a"/>
    <w:uiPriority w:val="99"/>
    <w:rsid w:val="00DB66FA"/>
    <w:pPr>
      <w:ind w:left="708"/>
    </w:pPr>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1252</Words>
  <Characters>7141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2025-02-20T06:11:00Z</cp:lastPrinted>
  <dcterms:created xsi:type="dcterms:W3CDTF">2025-02-26T14:26:00Z</dcterms:created>
  <dcterms:modified xsi:type="dcterms:W3CDTF">2025-03-03T09:59:00Z</dcterms:modified>
</cp:coreProperties>
</file>