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F88" w:rsidRDefault="001D4F88" w:rsidP="001D4F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rFonts w:ascii="Times New Roman" w:hAnsi="Times New Roman" w:cs="Times New Roman"/>
          <w:sz w:val="28"/>
          <w:szCs w:val="28"/>
          <w:lang w:val="uk-UA"/>
        </w:rPr>
      </w:pPr>
      <w:r>
        <w:rPr>
          <w:rFonts w:ascii="Times New Roman" w:hAnsi="Times New Roman" w:cs="Times New Roman"/>
          <w:sz w:val="28"/>
          <w:szCs w:val="28"/>
          <w:lang w:val="uk-UA"/>
        </w:rPr>
        <w:t>ПРОЄКТ</w:t>
      </w:r>
    </w:p>
    <w:p w:rsidR="005A4DA3" w:rsidRPr="005A4DA3" w:rsidRDefault="005A4DA3" w:rsidP="005A4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sz w:val="28"/>
          <w:szCs w:val="28"/>
          <w:lang w:val="uk-UA"/>
        </w:rPr>
      </w:pPr>
      <w:r w:rsidRPr="005A4DA3">
        <w:rPr>
          <w:rFonts w:ascii="Times New Roman" w:hAnsi="Times New Roman" w:cs="Times New Roman"/>
          <w:noProof/>
          <w:lang w:eastAsia="ru-RU"/>
        </w:rPr>
        <w:drawing>
          <wp:inline distT="0" distB="0" distL="0" distR="0">
            <wp:extent cx="419100" cy="6000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5A4DA3" w:rsidRPr="005A4DA3" w:rsidRDefault="005A4DA3" w:rsidP="005A4DA3">
      <w:pPr>
        <w:tabs>
          <w:tab w:val="left" w:pos="5315"/>
        </w:tabs>
        <w:jc w:val="center"/>
        <w:rPr>
          <w:rFonts w:ascii="Times New Roman" w:hAnsi="Times New Roman" w:cs="Times New Roman"/>
          <w:b/>
          <w:bCs/>
          <w:sz w:val="28"/>
          <w:szCs w:val="28"/>
          <w:lang w:val="uk-UA"/>
        </w:rPr>
      </w:pPr>
      <w:r w:rsidRPr="005A4DA3">
        <w:rPr>
          <w:rFonts w:ascii="Times New Roman" w:hAnsi="Times New Roman" w:cs="Times New Roman"/>
          <w:b/>
          <w:bCs/>
          <w:sz w:val="28"/>
          <w:szCs w:val="28"/>
          <w:lang w:val="uk-UA"/>
        </w:rPr>
        <w:t xml:space="preserve">УКРАЇНА </w:t>
      </w:r>
    </w:p>
    <w:p w:rsidR="005A4DA3" w:rsidRPr="005A4DA3" w:rsidRDefault="005A4DA3" w:rsidP="005A4DA3">
      <w:pPr>
        <w:tabs>
          <w:tab w:val="left" w:pos="5315"/>
        </w:tabs>
        <w:jc w:val="center"/>
        <w:rPr>
          <w:rFonts w:ascii="Times New Roman" w:hAnsi="Times New Roman" w:cs="Times New Roman"/>
          <w:b/>
          <w:bCs/>
          <w:sz w:val="28"/>
          <w:szCs w:val="28"/>
          <w:lang w:val="uk-UA"/>
        </w:rPr>
      </w:pPr>
      <w:r w:rsidRPr="005A4DA3">
        <w:rPr>
          <w:rFonts w:ascii="Times New Roman" w:hAnsi="Times New Roman" w:cs="Times New Roman"/>
          <w:b/>
          <w:bCs/>
          <w:sz w:val="28"/>
          <w:szCs w:val="28"/>
          <w:lang w:val="uk-UA"/>
        </w:rPr>
        <w:t>МЛИНІВСЬКА СЕЛИЩНА РАДА</w:t>
      </w:r>
    </w:p>
    <w:p w:rsidR="005A4DA3" w:rsidRPr="005A4DA3" w:rsidRDefault="005A4DA3" w:rsidP="005A4DA3">
      <w:pPr>
        <w:tabs>
          <w:tab w:val="left" w:pos="5315"/>
        </w:tabs>
        <w:jc w:val="center"/>
        <w:rPr>
          <w:rFonts w:ascii="Times New Roman" w:hAnsi="Times New Roman" w:cs="Times New Roman"/>
          <w:b/>
          <w:bCs/>
          <w:sz w:val="28"/>
          <w:szCs w:val="28"/>
          <w:lang w:val="uk-UA"/>
        </w:rPr>
      </w:pPr>
      <w:proofErr w:type="spellStart"/>
      <w:r w:rsidRPr="005A4DA3">
        <w:rPr>
          <w:rFonts w:ascii="Times New Roman" w:hAnsi="Times New Roman" w:cs="Times New Roman"/>
          <w:b/>
          <w:bCs/>
          <w:sz w:val="28"/>
          <w:szCs w:val="28"/>
          <w:lang w:val="uk-UA"/>
        </w:rPr>
        <w:t>Дубенського</w:t>
      </w:r>
      <w:proofErr w:type="spellEnd"/>
      <w:r w:rsidRPr="005A4DA3">
        <w:rPr>
          <w:rFonts w:ascii="Times New Roman" w:hAnsi="Times New Roman" w:cs="Times New Roman"/>
          <w:b/>
          <w:bCs/>
          <w:sz w:val="28"/>
          <w:szCs w:val="28"/>
          <w:lang w:val="uk-UA"/>
        </w:rPr>
        <w:t xml:space="preserve"> району Рівненської області</w:t>
      </w:r>
    </w:p>
    <w:p w:rsidR="005A4DA3" w:rsidRPr="005A4DA3" w:rsidRDefault="005A4DA3" w:rsidP="005A4DA3">
      <w:pPr>
        <w:tabs>
          <w:tab w:val="left" w:pos="5315"/>
        </w:tabs>
        <w:jc w:val="center"/>
        <w:rPr>
          <w:rFonts w:ascii="Times New Roman" w:hAnsi="Times New Roman" w:cs="Times New Roman"/>
          <w:bCs/>
          <w:sz w:val="28"/>
          <w:szCs w:val="28"/>
          <w:lang w:val="uk-UA"/>
        </w:rPr>
      </w:pPr>
      <w:r w:rsidRPr="005A4DA3">
        <w:rPr>
          <w:rFonts w:ascii="Times New Roman" w:hAnsi="Times New Roman" w:cs="Times New Roman"/>
          <w:bCs/>
          <w:sz w:val="28"/>
          <w:szCs w:val="28"/>
          <w:lang w:val="uk-UA"/>
        </w:rPr>
        <w:t>(</w:t>
      </w:r>
      <w:r w:rsidR="008F3DE0">
        <w:rPr>
          <w:rFonts w:ascii="Times New Roman" w:hAnsi="Times New Roman" w:cs="Times New Roman"/>
          <w:bCs/>
          <w:sz w:val="28"/>
          <w:szCs w:val="28"/>
          <w:lang w:val="uk-UA"/>
        </w:rPr>
        <w:t>7</w:t>
      </w:r>
      <w:r w:rsidR="00E07AF4">
        <w:rPr>
          <w:rFonts w:ascii="Times New Roman" w:hAnsi="Times New Roman" w:cs="Times New Roman"/>
          <w:bCs/>
          <w:sz w:val="28"/>
          <w:szCs w:val="28"/>
          <w:lang w:val="uk-UA"/>
        </w:rPr>
        <w:t>5</w:t>
      </w:r>
      <w:r w:rsidRPr="005A4DA3">
        <w:rPr>
          <w:rFonts w:ascii="Times New Roman" w:hAnsi="Times New Roman" w:cs="Times New Roman"/>
          <w:bCs/>
          <w:sz w:val="28"/>
          <w:szCs w:val="28"/>
          <w:lang w:val="uk-UA"/>
        </w:rPr>
        <w:t xml:space="preserve"> сесія 8 скликання)</w:t>
      </w:r>
    </w:p>
    <w:p w:rsidR="005A4DA3" w:rsidRPr="005A4DA3" w:rsidRDefault="005A4DA3" w:rsidP="005A4DA3">
      <w:pPr>
        <w:tabs>
          <w:tab w:val="left" w:pos="5315"/>
        </w:tabs>
        <w:jc w:val="center"/>
        <w:rPr>
          <w:rFonts w:ascii="Times New Roman" w:hAnsi="Times New Roman" w:cs="Times New Roman"/>
          <w:bCs/>
          <w:sz w:val="28"/>
          <w:szCs w:val="28"/>
          <w:lang w:val="uk-UA"/>
        </w:rPr>
      </w:pPr>
    </w:p>
    <w:p w:rsidR="005A4DA3" w:rsidRPr="005A4DA3" w:rsidRDefault="005A4DA3" w:rsidP="005A4DA3">
      <w:pPr>
        <w:tabs>
          <w:tab w:val="left" w:pos="5315"/>
        </w:tabs>
        <w:jc w:val="center"/>
        <w:rPr>
          <w:rFonts w:ascii="Times New Roman" w:hAnsi="Times New Roman" w:cs="Times New Roman"/>
          <w:b/>
          <w:bCs/>
          <w:sz w:val="28"/>
          <w:szCs w:val="28"/>
          <w:lang w:val="uk-UA"/>
        </w:rPr>
      </w:pPr>
      <w:r w:rsidRPr="005A4DA3">
        <w:rPr>
          <w:rFonts w:ascii="Times New Roman" w:hAnsi="Times New Roman" w:cs="Times New Roman"/>
          <w:b/>
          <w:bCs/>
          <w:sz w:val="28"/>
          <w:szCs w:val="28"/>
          <w:lang w:val="uk-UA"/>
        </w:rPr>
        <w:t xml:space="preserve">Р І Ш Е Н </w:t>
      </w:r>
      <w:proofErr w:type="spellStart"/>
      <w:r w:rsidRPr="005A4DA3">
        <w:rPr>
          <w:rFonts w:ascii="Times New Roman" w:hAnsi="Times New Roman" w:cs="Times New Roman"/>
          <w:b/>
          <w:bCs/>
          <w:sz w:val="28"/>
          <w:szCs w:val="28"/>
          <w:lang w:val="uk-UA"/>
        </w:rPr>
        <w:t>Н</w:t>
      </w:r>
      <w:proofErr w:type="spellEnd"/>
      <w:r w:rsidRPr="005A4DA3">
        <w:rPr>
          <w:rFonts w:ascii="Times New Roman" w:hAnsi="Times New Roman" w:cs="Times New Roman"/>
          <w:b/>
          <w:bCs/>
          <w:sz w:val="28"/>
          <w:szCs w:val="28"/>
          <w:lang w:val="uk-UA"/>
        </w:rPr>
        <w:t xml:space="preserve"> Я</w:t>
      </w:r>
    </w:p>
    <w:p w:rsidR="005A4DA3" w:rsidRPr="005A4DA3" w:rsidRDefault="005A4DA3" w:rsidP="005A4DA3">
      <w:pPr>
        <w:jc w:val="center"/>
        <w:rPr>
          <w:rFonts w:ascii="Times New Roman" w:hAnsi="Times New Roman" w:cs="Times New Roman"/>
          <w:bCs/>
          <w:sz w:val="28"/>
          <w:szCs w:val="28"/>
          <w:lang w:val="uk-UA"/>
        </w:rPr>
      </w:pPr>
    </w:p>
    <w:p w:rsidR="005A4DA3" w:rsidRPr="005A4DA3" w:rsidRDefault="005A4DA3" w:rsidP="005A4DA3">
      <w:pPr>
        <w:rPr>
          <w:rFonts w:ascii="Times New Roman" w:hAnsi="Times New Roman" w:cs="Times New Roman"/>
          <w:bCs/>
          <w:sz w:val="28"/>
          <w:szCs w:val="28"/>
          <w:lang w:val="uk-UA"/>
        </w:rPr>
      </w:pPr>
      <w:r w:rsidRPr="005A4DA3">
        <w:rPr>
          <w:rFonts w:ascii="Times New Roman" w:hAnsi="Times New Roman" w:cs="Times New Roman"/>
          <w:bCs/>
          <w:sz w:val="28"/>
          <w:szCs w:val="28"/>
          <w:lang w:val="uk-UA"/>
        </w:rPr>
        <w:t>________________  20___ року</w:t>
      </w:r>
      <w:r w:rsidRPr="005A4DA3">
        <w:rPr>
          <w:rFonts w:ascii="Times New Roman" w:hAnsi="Times New Roman" w:cs="Times New Roman"/>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Cs/>
          <w:sz w:val="28"/>
          <w:szCs w:val="28"/>
          <w:lang w:val="uk-UA"/>
        </w:rPr>
        <w:t xml:space="preserve">           № ______</w:t>
      </w:r>
    </w:p>
    <w:p w:rsidR="005A4DA3" w:rsidRPr="005A4DA3" w:rsidRDefault="005A4DA3" w:rsidP="005A4DA3">
      <w:pPr>
        <w:rPr>
          <w:rFonts w:ascii="Times New Roman" w:hAnsi="Times New Roman" w:cs="Times New Roman"/>
          <w:sz w:val="28"/>
          <w:szCs w:val="28"/>
          <w:lang w:val="uk-UA"/>
        </w:rPr>
      </w:pPr>
    </w:p>
    <w:p w:rsidR="002C56DD" w:rsidRDefault="002C56DD" w:rsidP="005A4DA3">
      <w:pPr>
        <w:pStyle w:val="aa"/>
        <w:tabs>
          <w:tab w:val="left" w:pos="708"/>
        </w:tabs>
        <w:spacing w:before="0" w:beforeAutospacing="0" w:after="0" w:afterAutospacing="0"/>
        <w:rPr>
          <w:sz w:val="28"/>
          <w:szCs w:val="28"/>
        </w:rPr>
      </w:pPr>
    </w:p>
    <w:p w:rsidR="005A4DA3" w:rsidRPr="00FA1D93" w:rsidRDefault="005A4DA3" w:rsidP="00FA1D93">
      <w:pPr>
        <w:pStyle w:val="aa"/>
        <w:tabs>
          <w:tab w:val="left" w:pos="708"/>
        </w:tabs>
        <w:spacing w:before="0" w:beforeAutospacing="0" w:after="0" w:afterAutospacing="0"/>
        <w:ind w:right="3968"/>
        <w:rPr>
          <w:sz w:val="28"/>
          <w:szCs w:val="28"/>
        </w:rPr>
      </w:pPr>
      <w:r w:rsidRPr="00FA1D93">
        <w:rPr>
          <w:sz w:val="28"/>
          <w:szCs w:val="28"/>
        </w:rPr>
        <w:t xml:space="preserve">Про </w:t>
      </w:r>
      <w:r w:rsidRPr="00FA1D93">
        <w:rPr>
          <w:rFonts w:eastAsia="WenQuanYi Micro Hei"/>
          <w:kern w:val="1"/>
          <w:sz w:val="28"/>
          <w:szCs w:val="28"/>
          <w:lang w:eastAsia="zh-CN" w:bidi="hi-IN"/>
        </w:rPr>
        <w:t xml:space="preserve">хід виконання </w:t>
      </w:r>
      <w:r w:rsidRPr="00FA1D93">
        <w:rPr>
          <w:sz w:val="28"/>
          <w:szCs w:val="28"/>
        </w:rPr>
        <w:t xml:space="preserve">рішення </w:t>
      </w:r>
      <w:proofErr w:type="spellStart"/>
      <w:r w:rsidRPr="00FA1D93">
        <w:rPr>
          <w:sz w:val="28"/>
          <w:szCs w:val="28"/>
        </w:rPr>
        <w:t>Млинівської</w:t>
      </w:r>
      <w:proofErr w:type="spellEnd"/>
      <w:r w:rsidRPr="00FA1D93">
        <w:rPr>
          <w:sz w:val="28"/>
          <w:szCs w:val="28"/>
        </w:rPr>
        <w:t xml:space="preserve"> </w:t>
      </w:r>
    </w:p>
    <w:p w:rsidR="00FA1D93" w:rsidRPr="00F92DCF" w:rsidRDefault="006974D5" w:rsidP="00FA1D93">
      <w:pPr>
        <w:ind w:right="3968"/>
        <w:rPr>
          <w:rFonts w:ascii="Times New Roman" w:hAnsi="Times New Roman" w:cs="Times New Roman"/>
          <w:sz w:val="28"/>
          <w:szCs w:val="28"/>
          <w:lang w:val="uk-UA"/>
        </w:rPr>
      </w:pPr>
      <w:r w:rsidRPr="00FA1D93">
        <w:rPr>
          <w:rFonts w:ascii="Times New Roman" w:hAnsi="Times New Roman" w:cs="Times New Roman"/>
          <w:sz w:val="28"/>
          <w:szCs w:val="28"/>
          <w:lang w:val="uk-UA"/>
        </w:rPr>
        <w:t>селищної ради  від 27.05.2021</w:t>
      </w:r>
      <w:r w:rsidR="00E07AF4" w:rsidRPr="00FA1D93">
        <w:rPr>
          <w:rFonts w:ascii="Times New Roman" w:hAnsi="Times New Roman" w:cs="Times New Roman"/>
          <w:sz w:val="28"/>
          <w:szCs w:val="28"/>
          <w:lang w:val="uk-UA"/>
        </w:rPr>
        <w:t xml:space="preserve"> </w:t>
      </w:r>
      <w:r w:rsidRPr="00FA1D93">
        <w:rPr>
          <w:rFonts w:ascii="Times New Roman" w:hAnsi="Times New Roman" w:cs="Times New Roman"/>
          <w:sz w:val="28"/>
          <w:szCs w:val="28"/>
          <w:lang w:val="uk-UA"/>
        </w:rPr>
        <w:t>№ 696 «Про погодження розміру батьківської плати за навчання дітей в комунальних закладах «</w:t>
      </w:r>
      <w:proofErr w:type="spellStart"/>
      <w:r w:rsidRPr="00FA1D93">
        <w:rPr>
          <w:rFonts w:ascii="Times New Roman" w:hAnsi="Times New Roman" w:cs="Times New Roman"/>
          <w:sz w:val="28"/>
          <w:szCs w:val="28"/>
          <w:lang w:val="uk-UA"/>
        </w:rPr>
        <w:t>Млинівська</w:t>
      </w:r>
      <w:proofErr w:type="spellEnd"/>
      <w:r w:rsidRPr="00FA1D93">
        <w:rPr>
          <w:rFonts w:ascii="Times New Roman" w:hAnsi="Times New Roman" w:cs="Times New Roman"/>
          <w:sz w:val="28"/>
          <w:szCs w:val="28"/>
          <w:lang w:val="uk-UA"/>
        </w:rPr>
        <w:t xml:space="preserve"> музична школа» та «</w:t>
      </w:r>
      <w:proofErr w:type="spellStart"/>
      <w:r w:rsidRPr="00FA1D93">
        <w:rPr>
          <w:rFonts w:ascii="Times New Roman" w:hAnsi="Times New Roman" w:cs="Times New Roman"/>
          <w:sz w:val="28"/>
          <w:szCs w:val="28"/>
          <w:lang w:val="uk-UA"/>
        </w:rPr>
        <w:t>Млинівська</w:t>
      </w:r>
      <w:proofErr w:type="spellEnd"/>
      <w:r w:rsidRPr="00FA1D93">
        <w:rPr>
          <w:rFonts w:ascii="Times New Roman" w:hAnsi="Times New Roman" w:cs="Times New Roman"/>
          <w:sz w:val="28"/>
          <w:szCs w:val="28"/>
          <w:lang w:val="uk-UA"/>
        </w:rPr>
        <w:t xml:space="preserve"> художня школа» </w:t>
      </w:r>
      <w:proofErr w:type="spellStart"/>
      <w:r w:rsidRPr="00FA1D93">
        <w:rPr>
          <w:rFonts w:ascii="Times New Roman" w:hAnsi="Times New Roman" w:cs="Times New Roman"/>
          <w:sz w:val="28"/>
          <w:szCs w:val="28"/>
          <w:lang w:val="uk-UA"/>
        </w:rPr>
        <w:t>Млинівської</w:t>
      </w:r>
      <w:proofErr w:type="spellEnd"/>
      <w:r w:rsidRPr="00FA1D93">
        <w:rPr>
          <w:rFonts w:ascii="Times New Roman" w:hAnsi="Times New Roman" w:cs="Times New Roman"/>
          <w:sz w:val="28"/>
          <w:szCs w:val="28"/>
          <w:lang w:val="uk-UA"/>
        </w:rPr>
        <w:t xml:space="preserve"> селищної ради Рівненської області»</w:t>
      </w:r>
      <w:r w:rsidR="00FA1D93" w:rsidRPr="00FA1D93">
        <w:rPr>
          <w:rFonts w:ascii="Times New Roman" w:hAnsi="Times New Roman" w:cs="Times New Roman"/>
          <w:sz w:val="28"/>
          <w:szCs w:val="28"/>
          <w:lang w:val="uk-UA"/>
        </w:rPr>
        <w:t xml:space="preserve">, </w:t>
      </w:r>
      <w:r w:rsidR="00FA1D93" w:rsidRPr="00F92DCF">
        <w:rPr>
          <w:rFonts w:ascii="Times New Roman" w:hAnsi="Times New Roman" w:cs="Times New Roman"/>
          <w:sz w:val="28"/>
          <w:szCs w:val="28"/>
          <w:lang w:val="uk-UA"/>
        </w:rPr>
        <w:t>із змінами, внесеними рішенням від 14.12.2023 № 3145</w:t>
      </w:r>
    </w:p>
    <w:p w:rsidR="006974D5" w:rsidRPr="006974D5" w:rsidRDefault="006974D5" w:rsidP="006974D5">
      <w:pPr>
        <w:shd w:val="clear" w:color="auto" w:fill="FFFFFF"/>
        <w:tabs>
          <w:tab w:val="left" w:pos="5670"/>
        </w:tabs>
        <w:ind w:right="3825"/>
        <w:rPr>
          <w:rFonts w:ascii="Times New Roman" w:hAnsi="Times New Roman" w:cs="Times New Roman"/>
          <w:sz w:val="28"/>
          <w:szCs w:val="28"/>
          <w:lang w:val="uk-UA"/>
        </w:rPr>
      </w:pPr>
    </w:p>
    <w:p w:rsidR="006974D5" w:rsidRPr="006974D5" w:rsidRDefault="006974D5" w:rsidP="006974D5">
      <w:pPr>
        <w:ind w:right="-1"/>
        <w:jc w:val="both"/>
        <w:rPr>
          <w:rFonts w:ascii="Times New Roman" w:hAnsi="Times New Roman" w:cs="Times New Roman"/>
          <w:sz w:val="28"/>
          <w:szCs w:val="28"/>
          <w:lang w:val="uk-UA"/>
        </w:rPr>
      </w:pPr>
    </w:p>
    <w:p w:rsidR="006974D5" w:rsidRPr="006974D5" w:rsidRDefault="00E90270" w:rsidP="006974D5">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Керуючись</w:t>
      </w:r>
      <w:r w:rsidR="006974D5" w:rsidRPr="006974D5">
        <w:rPr>
          <w:rFonts w:ascii="Times New Roman" w:hAnsi="Times New Roman" w:cs="Times New Roman"/>
          <w:sz w:val="28"/>
          <w:szCs w:val="28"/>
          <w:lang w:val="uk-UA"/>
        </w:rPr>
        <w:t xml:space="preserve"> Закон</w:t>
      </w:r>
      <w:r>
        <w:rPr>
          <w:rFonts w:ascii="Times New Roman" w:hAnsi="Times New Roman" w:cs="Times New Roman"/>
          <w:sz w:val="28"/>
          <w:szCs w:val="28"/>
          <w:lang w:val="uk-UA"/>
        </w:rPr>
        <w:t>ом</w:t>
      </w:r>
      <w:r w:rsidR="006974D5" w:rsidRPr="006974D5">
        <w:rPr>
          <w:rFonts w:ascii="Times New Roman" w:hAnsi="Times New Roman" w:cs="Times New Roman"/>
          <w:sz w:val="28"/>
          <w:szCs w:val="28"/>
          <w:lang w:val="uk-UA"/>
        </w:rPr>
        <w:t xml:space="preserve"> України «Про місцеве самоврядування в Україні», заслухавши та обговоривши інформацію начальника управління освіти, культури, туризму, молоді та спорту </w:t>
      </w:r>
      <w:proofErr w:type="spellStart"/>
      <w:r w:rsidR="006974D5" w:rsidRPr="006974D5">
        <w:rPr>
          <w:rFonts w:ascii="Times New Roman" w:hAnsi="Times New Roman" w:cs="Times New Roman"/>
          <w:sz w:val="28"/>
          <w:szCs w:val="28"/>
          <w:lang w:val="uk-UA"/>
        </w:rPr>
        <w:t>Млинівської</w:t>
      </w:r>
      <w:proofErr w:type="spellEnd"/>
      <w:r w:rsidR="006974D5" w:rsidRPr="006974D5">
        <w:rPr>
          <w:rFonts w:ascii="Times New Roman" w:hAnsi="Times New Roman" w:cs="Times New Roman"/>
          <w:sz w:val="28"/>
          <w:szCs w:val="28"/>
          <w:lang w:val="uk-UA"/>
        </w:rPr>
        <w:t xml:space="preserve"> селищної ради  </w:t>
      </w:r>
      <w:proofErr w:type="spellStart"/>
      <w:r w:rsidR="006974D5" w:rsidRPr="006974D5">
        <w:rPr>
          <w:rFonts w:ascii="Times New Roman" w:hAnsi="Times New Roman" w:cs="Times New Roman"/>
          <w:sz w:val="28"/>
          <w:szCs w:val="28"/>
          <w:lang w:val="uk-UA"/>
        </w:rPr>
        <w:t>Доманської</w:t>
      </w:r>
      <w:proofErr w:type="spellEnd"/>
      <w:r w:rsidR="006974D5" w:rsidRPr="006974D5">
        <w:rPr>
          <w:rFonts w:ascii="Times New Roman" w:hAnsi="Times New Roman" w:cs="Times New Roman"/>
          <w:sz w:val="28"/>
          <w:szCs w:val="28"/>
          <w:lang w:val="uk-UA"/>
        </w:rPr>
        <w:t xml:space="preserve"> Т.І. про хід виконання рішення </w:t>
      </w:r>
      <w:proofErr w:type="spellStart"/>
      <w:r w:rsidR="006974D5" w:rsidRPr="006974D5">
        <w:rPr>
          <w:rFonts w:ascii="Times New Roman" w:hAnsi="Times New Roman" w:cs="Times New Roman"/>
          <w:sz w:val="28"/>
          <w:szCs w:val="28"/>
          <w:lang w:val="uk-UA"/>
        </w:rPr>
        <w:t>Млинівської</w:t>
      </w:r>
      <w:proofErr w:type="spellEnd"/>
      <w:r w:rsidR="006974D5" w:rsidRPr="006974D5">
        <w:rPr>
          <w:rFonts w:ascii="Times New Roman" w:hAnsi="Times New Roman" w:cs="Times New Roman"/>
          <w:sz w:val="28"/>
          <w:szCs w:val="28"/>
          <w:lang w:val="uk-UA"/>
        </w:rPr>
        <w:t xml:space="preserve"> селищної ради  </w:t>
      </w:r>
      <w:r w:rsidR="006974D5">
        <w:rPr>
          <w:rFonts w:ascii="Times New Roman" w:hAnsi="Times New Roman" w:cs="Times New Roman"/>
          <w:sz w:val="28"/>
          <w:szCs w:val="28"/>
          <w:lang w:val="uk-UA"/>
        </w:rPr>
        <w:t xml:space="preserve">від </w:t>
      </w:r>
      <w:r w:rsidR="006974D5" w:rsidRPr="006974D5">
        <w:rPr>
          <w:rFonts w:ascii="Times New Roman" w:hAnsi="Times New Roman"/>
          <w:sz w:val="28"/>
          <w:szCs w:val="28"/>
          <w:lang w:val="uk-UA"/>
        </w:rPr>
        <w:t>27.05.2021</w:t>
      </w:r>
      <w:r w:rsidR="00E07AF4">
        <w:rPr>
          <w:rFonts w:ascii="Times New Roman" w:hAnsi="Times New Roman"/>
          <w:sz w:val="28"/>
          <w:szCs w:val="28"/>
          <w:lang w:val="uk-UA"/>
        </w:rPr>
        <w:t xml:space="preserve"> </w:t>
      </w:r>
      <w:r>
        <w:rPr>
          <w:rFonts w:ascii="Times New Roman" w:hAnsi="Times New Roman"/>
          <w:sz w:val="28"/>
          <w:szCs w:val="28"/>
          <w:lang w:val="uk-UA"/>
        </w:rPr>
        <w:t xml:space="preserve">                 </w:t>
      </w:r>
      <w:r w:rsidR="006974D5" w:rsidRPr="006974D5">
        <w:rPr>
          <w:rFonts w:ascii="Times New Roman" w:hAnsi="Times New Roman"/>
          <w:sz w:val="28"/>
          <w:szCs w:val="28"/>
          <w:lang w:val="uk-UA"/>
        </w:rPr>
        <w:t>№ 696 «Про погодження розміру батьківської плати за навчання дітей в комунальних закладах «</w:t>
      </w:r>
      <w:proofErr w:type="spellStart"/>
      <w:r w:rsidR="006974D5" w:rsidRPr="006974D5">
        <w:rPr>
          <w:rFonts w:ascii="Times New Roman" w:hAnsi="Times New Roman"/>
          <w:sz w:val="28"/>
          <w:szCs w:val="28"/>
          <w:lang w:val="uk-UA"/>
        </w:rPr>
        <w:t>Млинівська</w:t>
      </w:r>
      <w:proofErr w:type="spellEnd"/>
      <w:r w:rsidR="006974D5" w:rsidRPr="006974D5">
        <w:rPr>
          <w:rFonts w:ascii="Times New Roman" w:hAnsi="Times New Roman"/>
          <w:sz w:val="28"/>
          <w:szCs w:val="28"/>
          <w:lang w:val="uk-UA"/>
        </w:rPr>
        <w:t xml:space="preserve"> музична школа» та «</w:t>
      </w:r>
      <w:proofErr w:type="spellStart"/>
      <w:r w:rsidR="006974D5" w:rsidRPr="006974D5">
        <w:rPr>
          <w:rFonts w:ascii="Times New Roman" w:hAnsi="Times New Roman"/>
          <w:sz w:val="28"/>
          <w:szCs w:val="28"/>
          <w:lang w:val="uk-UA"/>
        </w:rPr>
        <w:t>Млинівська</w:t>
      </w:r>
      <w:proofErr w:type="spellEnd"/>
      <w:r w:rsidR="006974D5" w:rsidRPr="006974D5">
        <w:rPr>
          <w:rFonts w:ascii="Times New Roman" w:hAnsi="Times New Roman"/>
          <w:sz w:val="28"/>
          <w:szCs w:val="28"/>
          <w:lang w:val="uk-UA"/>
        </w:rPr>
        <w:t xml:space="preserve"> художня школа» </w:t>
      </w:r>
      <w:proofErr w:type="spellStart"/>
      <w:r w:rsidR="006974D5" w:rsidRPr="006974D5">
        <w:rPr>
          <w:rFonts w:ascii="Times New Roman" w:hAnsi="Times New Roman"/>
          <w:sz w:val="28"/>
          <w:szCs w:val="28"/>
          <w:lang w:val="uk-UA"/>
        </w:rPr>
        <w:t>Млинівської</w:t>
      </w:r>
      <w:proofErr w:type="spellEnd"/>
      <w:r w:rsidR="006974D5" w:rsidRPr="006974D5">
        <w:rPr>
          <w:rFonts w:ascii="Times New Roman" w:hAnsi="Times New Roman"/>
          <w:sz w:val="28"/>
          <w:szCs w:val="28"/>
          <w:lang w:val="uk-UA"/>
        </w:rPr>
        <w:t xml:space="preserve"> селищної ради Рівненської області»</w:t>
      </w:r>
      <w:r w:rsidR="00FA1D93">
        <w:rPr>
          <w:rFonts w:ascii="Times New Roman" w:hAnsi="Times New Roman"/>
          <w:sz w:val="28"/>
          <w:szCs w:val="28"/>
          <w:lang w:val="uk-UA"/>
        </w:rPr>
        <w:t>, із змінами, внесеними рішенням від 14.12.2023 № 3145</w:t>
      </w:r>
      <w:r w:rsidR="006974D5" w:rsidRPr="006974D5">
        <w:rPr>
          <w:rFonts w:ascii="Times New Roman" w:hAnsi="Times New Roman" w:cs="Times New Roman"/>
          <w:sz w:val="28"/>
          <w:szCs w:val="28"/>
          <w:lang w:val="uk-UA"/>
        </w:rPr>
        <w:t xml:space="preserve">», за погодженням з постійною комісією з питань освіти, культури, молоді, фізкультури, спорту, охорони здоров’я та соціального захисту населення,  </w:t>
      </w:r>
      <w:proofErr w:type="spellStart"/>
      <w:r w:rsidR="006974D5" w:rsidRPr="006974D5">
        <w:rPr>
          <w:rFonts w:ascii="Times New Roman" w:hAnsi="Times New Roman" w:cs="Times New Roman"/>
          <w:sz w:val="28"/>
          <w:szCs w:val="28"/>
          <w:lang w:val="uk-UA"/>
        </w:rPr>
        <w:t>Млинівська</w:t>
      </w:r>
      <w:proofErr w:type="spellEnd"/>
      <w:r w:rsidR="006974D5" w:rsidRPr="006974D5">
        <w:rPr>
          <w:rFonts w:ascii="Times New Roman" w:hAnsi="Times New Roman" w:cs="Times New Roman"/>
          <w:sz w:val="28"/>
          <w:szCs w:val="28"/>
          <w:lang w:val="uk-UA"/>
        </w:rPr>
        <w:t xml:space="preserve"> селищна рада</w:t>
      </w:r>
    </w:p>
    <w:p w:rsidR="006974D5" w:rsidRPr="006974D5" w:rsidRDefault="006974D5" w:rsidP="006974D5">
      <w:pPr>
        <w:ind w:right="-1"/>
        <w:jc w:val="both"/>
        <w:rPr>
          <w:rFonts w:ascii="Times New Roman" w:hAnsi="Times New Roman" w:cs="Times New Roman"/>
          <w:sz w:val="28"/>
          <w:szCs w:val="28"/>
          <w:lang w:val="uk-UA"/>
        </w:rPr>
      </w:pPr>
    </w:p>
    <w:p w:rsidR="006974D5" w:rsidRPr="006974D5" w:rsidRDefault="006974D5" w:rsidP="006974D5">
      <w:pPr>
        <w:pStyle w:val="a5"/>
        <w:spacing w:line="240" w:lineRule="auto"/>
        <w:jc w:val="center"/>
      </w:pPr>
      <w:r w:rsidRPr="006974D5">
        <w:t>ВИРІШИЛА:</w:t>
      </w:r>
    </w:p>
    <w:p w:rsidR="006974D5" w:rsidRPr="006974D5" w:rsidRDefault="006974D5" w:rsidP="006974D5">
      <w:pPr>
        <w:pStyle w:val="a5"/>
        <w:spacing w:line="240" w:lineRule="auto"/>
      </w:pPr>
    </w:p>
    <w:p w:rsidR="006974D5" w:rsidRPr="006974D5" w:rsidRDefault="006974D5" w:rsidP="006974D5">
      <w:pPr>
        <w:ind w:right="-1"/>
        <w:jc w:val="both"/>
        <w:rPr>
          <w:rFonts w:ascii="Times New Roman" w:hAnsi="Times New Roman" w:cs="Times New Roman"/>
          <w:sz w:val="28"/>
          <w:szCs w:val="28"/>
          <w:lang w:val="uk-UA"/>
        </w:rPr>
      </w:pPr>
      <w:r w:rsidRPr="006974D5">
        <w:rPr>
          <w:rFonts w:ascii="Times New Roman" w:hAnsi="Times New Roman" w:cs="Times New Roman"/>
          <w:sz w:val="28"/>
          <w:szCs w:val="28"/>
          <w:lang w:val="uk-UA"/>
        </w:rPr>
        <w:t xml:space="preserve">           1. Інформацію  начальника  управління освіти,  культури, туризму, молоді та спорту </w:t>
      </w:r>
      <w:proofErr w:type="spellStart"/>
      <w:r w:rsidRPr="006974D5">
        <w:rPr>
          <w:rFonts w:ascii="Times New Roman" w:hAnsi="Times New Roman" w:cs="Times New Roman"/>
          <w:sz w:val="28"/>
          <w:szCs w:val="28"/>
          <w:lang w:val="uk-UA"/>
        </w:rPr>
        <w:t>Млинівської</w:t>
      </w:r>
      <w:proofErr w:type="spellEnd"/>
      <w:r w:rsidRPr="006974D5">
        <w:rPr>
          <w:rFonts w:ascii="Times New Roman" w:hAnsi="Times New Roman" w:cs="Times New Roman"/>
          <w:sz w:val="28"/>
          <w:szCs w:val="28"/>
          <w:lang w:val="uk-UA"/>
        </w:rPr>
        <w:t xml:space="preserve"> селищної ради </w:t>
      </w:r>
      <w:proofErr w:type="spellStart"/>
      <w:r w:rsidRPr="006974D5">
        <w:rPr>
          <w:rFonts w:ascii="Times New Roman" w:hAnsi="Times New Roman" w:cs="Times New Roman"/>
          <w:sz w:val="28"/>
          <w:szCs w:val="28"/>
          <w:lang w:val="uk-UA"/>
        </w:rPr>
        <w:t>Доманської</w:t>
      </w:r>
      <w:proofErr w:type="spellEnd"/>
      <w:r w:rsidRPr="006974D5">
        <w:rPr>
          <w:rFonts w:ascii="Times New Roman" w:hAnsi="Times New Roman" w:cs="Times New Roman"/>
          <w:sz w:val="28"/>
          <w:szCs w:val="28"/>
          <w:lang w:val="uk-UA"/>
        </w:rPr>
        <w:t xml:space="preserve"> Т.І. про хід виконання рішення </w:t>
      </w:r>
      <w:proofErr w:type="spellStart"/>
      <w:r w:rsidRPr="006974D5">
        <w:rPr>
          <w:rFonts w:ascii="Times New Roman" w:hAnsi="Times New Roman" w:cs="Times New Roman"/>
          <w:sz w:val="28"/>
          <w:szCs w:val="28"/>
          <w:lang w:val="uk-UA"/>
        </w:rPr>
        <w:t>Млинівської</w:t>
      </w:r>
      <w:proofErr w:type="spellEnd"/>
      <w:r w:rsidRPr="006974D5">
        <w:rPr>
          <w:rFonts w:ascii="Times New Roman" w:hAnsi="Times New Roman" w:cs="Times New Roman"/>
          <w:sz w:val="28"/>
          <w:szCs w:val="28"/>
          <w:lang w:val="uk-UA"/>
        </w:rPr>
        <w:t xml:space="preserve"> селищної ради  </w:t>
      </w:r>
      <w:r>
        <w:rPr>
          <w:rFonts w:ascii="Times New Roman" w:hAnsi="Times New Roman" w:cs="Times New Roman"/>
          <w:sz w:val="28"/>
          <w:szCs w:val="28"/>
          <w:lang w:val="uk-UA"/>
        </w:rPr>
        <w:t xml:space="preserve">від </w:t>
      </w:r>
      <w:r w:rsidRPr="006974D5">
        <w:rPr>
          <w:rFonts w:ascii="Times New Roman" w:hAnsi="Times New Roman"/>
          <w:sz w:val="28"/>
          <w:szCs w:val="28"/>
          <w:lang w:val="uk-UA"/>
        </w:rPr>
        <w:t>27.05.2021</w:t>
      </w:r>
      <w:r w:rsidR="00E07AF4">
        <w:rPr>
          <w:rFonts w:ascii="Times New Roman" w:hAnsi="Times New Roman"/>
          <w:sz w:val="28"/>
          <w:szCs w:val="28"/>
          <w:lang w:val="uk-UA"/>
        </w:rPr>
        <w:t xml:space="preserve"> </w:t>
      </w:r>
      <w:r w:rsidRPr="006974D5">
        <w:rPr>
          <w:rFonts w:ascii="Times New Roman" w:hAnsi="Times New Roman"/>
          <w:sz w:val="28"/>
          <w:szCs w:val="28"/>
          <w:lang w:val="uk-UA"/>
        </w:rPr>
        <w:t xml:space="preserve">№ 696 </w:t>
      </w:r>
      <w:r w:rsidRPr="006974D5">
        <w:rPr>
          <w:rFonts w:ascii="Times New Roman" w:hAnsi="Times New Roman" w:cs="Times New Roman"/>
          <w:sz w:val="28"/>
          <w:szCs w:val="28"/>
          <w:lang w:val="uk-UA"/>
        </w:rPr>
        <w:t>«Про погодження батьківської плати за навчання дітей в комунальних закладах «</w:t>
      </w:r>
      <w:proofErr w:type="spellStart"/>
      <w:r w:rsidRPr="006974D5">
        <w:rPr>
          <w:rFonts w:ascii="Times New Roman" w:hAnsi="Times New Roman" w:cs="Times New Roman"/>
          <w:sz w:val="28"/>
          <w:szCs w:val="28"/>
          <w:lang w:val="uk-UA"/>
        </w:rPr>
        <w:t>Млинівська</w:t>
      </w:r>
      <w:proofErr w:type="spellEnd"/>
      <w:r w:rsidRPr="006974D5">
        <w:rPr>
          <w:rFonts w:ascii="Times New Roman" w:hAnsi="Times New Roman" w:cs="Times New Roman"/>
          <w:sz w:val="28"/>
          <w:szCs w:val="28"/>
          <w:lang w:val="uk-UA"/>
        </w:rPr>
        <w:t xml:space="preserve"> музична школа» та «</w:t>
      </w:r>
      <w:proofErr w:type="spellStart"/>
      <w:r w:rsidRPr="006974D5">
        <w:rPr>
          <w:rFonts w:ascii="Times New Roman" w:hAnsi="Times New Roman" w:cs="Times New Roman"/>
          <w:sz w:val="28"/>
          <w:szCs w:val="28"/>
          <w:lang w:val="uk-UA"/>
        </w:rPr>
        <w:t>Млинівська</w:t>
      </w:r>
      <w:proofErr w:type="spellEnd"/>
      <w:r w:rsidRPr="006974D5">
        <w:rPr>
          <w:rFonts w:ascii="Times New Roman" w:hAnsi="Times New Roman" w:cs="Times New Roman"/>
          <w:sz w:val="28"/>
          <w:szCs w:val="28"/>
          <w:lang w:val="uk-UA"/>
        </w:rPr>
        <w:t xml:space="preserve"> художня школа» </w:t>
      </w:r>
      <w:proofErr w:type="spellStart"/>
      <w:r w:rsidRPr="006974D5">
        <w:rPr>
          <w:rFonts w:ascii="Times New Roman" w:hAnsi="Times New Roman" w:cs="Times New Roman"/>
          <w:sz w:val="28"/>
          <w:szCs w:val="28"/>
          <w:lang w:val="uk-UA"/>
        </w:rPr>
        <w:t>Млинівської</w:t>
      </w:r>
      <w:proofErr w:type="spellEnd"/>
      <w:r w:rsidRPr="006974D5">
        <w:rPr>
          <w:rFonts w:ascii="Times New Roman" w:hAnsi="Times New Roman" w:cs="Times New Roman"/>
          <w:sz w:val="28"/>
          <w:szCs w:val="28"/>
          <w:lang w:val="uk-UA"/>
        </w:rPr>
        <w:t xml:space="preserve"> селищної ради</w:t>
      </w:r>
      <w:r w:rsidR="00FA1D93">
        <w:rPr>
          <w:rFonts w:ascii="Times New Roman" w:hAnsi="Times New Roman" w:cs="Times New Roman"/>
          <w:sz w:val="28"/>
          <w:szCs w:val="28"/>
          <w:lang w:val="uk-UA"/>
        </w:rPr>
        <w:t xml:space="preserve"> Рівненської області</w:t>
      </w:r>
      <w:r w:rsidRPr="006974D5">
        <w:rPr>
          <w:rFonts w:ascii="Times New Roman" w:hAnsi="Times New Roman" w:cs="Times New Roman"/>
          <w:sz w:val="28"/>
          <w:szCs w:val="28"/>
          <w:lang w:val="uk-UA"/>
        </w:rPr>
        <w:t>»</w:t>
      </w:r>
      <w:r w:rsidR="00FA1D93">
        <w:rPr>
          <w:rFonts w:ascii="Times New Roman" w:hAnsi="Times New Roman" w:cs="Times New Roman"/>
          <w:sz w:val="28"/>
          <w:szCs w:val="28"/>
          <w:lang w:val="uk-UA"/>
        </w:rPr>
        <w:t xml:space="preserve">, </w:t>
      </w:r>
      <w:r w:rsidR="00FA1D93">
        <w:rPr>
          <w:rFonts w:ascii="Times New Roman" w:hAnsi="Times New Roman"/>
          <w:sz w:val="28"/>
          <w:szCs w:val="28"/>
          <w:lang w:val="uk-UA"/>
        </w:rPr>
        <w:t>із змінами, внесеними рішенням від 14.12.2023 № 3145»</w:t>
      </w:r>
      <w:r w:rsidRPr="006974D5">
        <w:rPr>
          <w:rFonts w:ascii="Times New Roman" w:hAnsi="Times New Roman" w:cs="Times New Roman"/>
          <w:sz w:val="28"/>
          <w:szCs w:val="28"/>
          <w:lang w:val="uk-UA"/>
        </w:rPr>
        <w:t xml:space="preserve"> </w:t>
      </w:r>
      <w:r w:rsidR="00FA1D93">
        <w:rPr>
          <w:rFonts w:ascii="Times New Roman" w:hAnsi="Times New Roman" w:cs="Times New Roman"/>
          <w:sz w:val="28"/>
          <w:szCs w:val="28"/>
          <w:lang w:val="uk-UA"/>
        </w:rPr>
        <w:t>взяти</w:t>
      </w:r>
      <w:r w:rsidR="00BF2549">
        <w:rPr>
          <w:rFonts w:ascii="Times New Roman" w:hAnsi="Times New Roman" w:cs="Times New Roman"/>
          <w:sz w:val="28"/>
          <w:szCs w:val="28"/>
          <w:lang w:val="uk-UA"/>
        </w:rPr>
        <w:t xml:space="preserve"> до уваги</w:t>
      </w:r>
      <w:r w:rsidRPr="006974D5">
        <w:rPr>
          <w:rFonts w:ascii="Times New Roman" w:hAnsi="Times New Roman" w:cs="Times New Roman"/>
          <w:sz w:val="28"/>
          <w:szCs w:val="28"/>
          <w:lang w:val="uk-UA"/>
        </w:rPr>
        <w:t xml:space="preserve"> (інформація  додається).</w:t>
      </w:r>
    </w:p>
    <w:p w:rsidR="00F92DCF" w:rsidRDefault="00F92DCF" w:rsidP="006974D5">
      <w:pPr>
        <w:pStyle w:val="a5"/>
        <w:spacing w:line="240" w:lineRule="auto"/>
        <w:ind w:firstLine="708"/>
      </w:pPr>
    </w:p>
    <w:p w:rsidR="00F92DCF" w:rsidRDefault="00F92DCF" w:rsidP="00F92DCF">
      <w:pPr>
        <w:pStyle w:val="a5"/>
        <w:spacing w:line="240" w:lineRule="auto"/>
        <w:ind w:firstLine="708"/>
        <w:jc w:val="center"/>
      </w:pPr>
    </w:p>
    <w:p w:rsidR="00F92DCF" w:rsidRDefault="00F92DCF" w:rsidP="00F92DCF">
      <w:pPr>
        <w:pStyle w:val="a5"/>
        <w:spacing w:line="240" w:lineRule="auto"/>
        <w:ind w:firstLine="708"/>
        <w:jc w:val="center"/>
      </w:pPr>
    </w:p>
    <w:p w:rsidR="00F92DCF" w:rsidRDefault="00F92DCF" w:rsidP="00F92DCF">
      <w:pPr>
        <w:pStyle w:val="a5"/>
        <w:spacing w:line="240" w:lineRule="auto"/>
        <w:ind w:firstLine="708"/>
        <w:jc w:val="center"/>
      </w:pPr>
      <w:r>
        <w:lastRenderedPageBreak/>
        <w:t>2</w:t>
      </w:r>
    </w:p>
    <w:p w:rsidR="00F92DCF" w:rsidRDefault="00F92DCF" w:rsidP="00F92DCF">
      <w:pPr>
        <w:pStyle w:val="a5"/>
        <w:spacing w:line="240" w:lineRule="auto"/>
        <w:ind w:firstLine="708"/>
        <w:jc w:val="center"/>
      </w:pPr>
    </w:p>
    <w:p w:rsidR="006974D5" w:rsidRPr="006974D5" w:rsidRDefault="006974D5" w:rsidP="006974D5">
      <w:pPr>
        <w:pStyle w:val="a5"/>
        <w:spacing w:line="240" w:lineRule="auto"/>
        <w:ind w:firstLine="708"/>
      </w:pPr>
      <w:r w:rsidRPr="006974D5">
        <w:t>2. Рекомендувати  директорам комунального закладу «</w:t>
      </w:r>
      <w:proofErr w:type="spellStart"/>
      <w:r w:rsidRPr="006974D5">
        <w:t>Млинівська</w:t>
      </w:r>
      <w:proofErr w:type="spellEnd"/>
      <w:r w:rsidRPr="006974D5">
        <w:t xml:space="preserve"> музична школа» </w:t>
      </w:r>
      <w:proofErr w:type="spellStart"/>
      <w:r w:rsidRPr="006974D5">
        <w:t>Млинівської</w:t>
      </w:r>
      <w:proofErr w:type="spellEnd"/>
      <w:r w:rsidRPr="006974D5">
        <w:t xml:space="preserve"> селищної ради </w:t>
      </w:r>
      <w:proofErr w:type="spellStart"/>
      <w:r w:rsidR="00FA1D93">
        <w:t>Дубенського</w:t>
      </w:r>
      <w:proofErr w:type="spellEnd"/>
      <w:r w:rsidR="00FA1D93">
        <w:t xml:space="preserve"> району </w:t>
      </w:r>
      <w:r w:rsidRPr="006974D5">
        <w:t>Рівненсько</w:t>
      </w:r>
      <w:r w:rsidR="00E07AF4">
        <w:t>ї</w:t>
      </w:r>
      <w:r w:rsidR="00FA1D93">
        <w:t xml:space="preserve"> області </w:t>
      </w:r>
      <w:r w:rsidRPr="006974D5">
        <w:t>Яремчуку В.Ф. та комунального закладу «</w:t>
      </w:r>
      <w:proofErr w:type="spellStart"/>
      <w:r w:rsidRPr="006974D5">
        <w:t>Млинівська</w:t>
      </w:r>
      <w:proofErr w:type="spellEnd"/>
      <w:r w:rsidRPr="006974D5">
        <w:t xml:space="preserve"> художня школа» </w:t>
      </w:r>
      <w:proofErr w:type="spellStart"/>
      <w:r w:rsidRPr="006974D5">
        <w:t>Млинівської</w:t>
      </w:r>
      <w:proofErr w:type="spellEnd"/>
      <w:r w:rsidRPr="006974D5">
        <w:t xml:space="preserve"> селищної ради </w:t>
      </w:r>
      <w:proofErr w:type="spellStart"/>
      <w:r w:rsidR="00FA1D93">
        <w:t>Дубенського</w:t>
      </w:r>
      <w:proofErr w:type="spellEnd"/>
      <w:r w:rsidR="00FA1D93">
        <w:t xml:space="preserve"> району </w:t>
      </w:r>
      <w:r w:rsidRPr="006974D5">
        <w:t xml:space="preserve">Рівненської області </w:t>
      </w:r>
      <w:proofErr w:type="spellStart"/>
      <w:r w:rsidRPr="006974D5">
        <w:t>Довгалюку</w:t>
      </w:r>
      <w:proofErr w:type="spellEnd"/>
      <w:r w:rsidRPr="006974D5">
        <w:t xml:space="preserve"> Ю.О. подати на погодження пропозиції щодо розміру батьківської плати за навчання дітей в закладах з </w:t>
      </w:r>
      <w:r w:rsidR="00BF2549">
        <w:t>01 вересня 202</w:t>
      </w:r>
      <w:r w:rsidR="001D4F88">
        <w:t>5</w:t>
      </w:r>
      <w:r w:rsidR="00E07AF4">
        <w:t xml:space="preserve"> </w:t>
      </w:r>
      <w:r w:rsidRPr="006974D5">
        <w:t>року.</w:t>
      </w:r>
    </w:p>
    <w:p w:rsidR="006974D5" w:rsidRPr="006974D5" w:rsidRDefault="006974D5" w:rsidP="006974D5">
      <w:pPr>
        <w:pStyle w:val="a5"/>
        <w:spacing w:line="240" w:lineRule="auto"/>
        <w:ind w:firstLine="708"/>
      </w:pPr>
    </w:p>
    <w:p w:rsidR="006974D5" w:rsidRPr="006974D5" w:rsidRDefault="006974D5" w:rsidP="006974D5">
      <w:pPr>
        <w:pStyle w:val="a5"/>
        <w:spacing w:line="240" w:lineRule="auto"/>
        <w:ind w:firstLine="708"/>
      </w:pPr>
      <w:r w:rsidRPr="006974D5">
        <w:t xml:space="preserve">3. Контроль за виконанням </w:t>
      </w:r>
      <w:r w:rsidR="00E07AF4">
        <w:t xml:space="preserve">даного </w:t>
      </w:r>
      <w:r w:rsidRPr="006974D5">
        <w:t>рішення покласти на постійну комісію з</w:t>
      </w:r>
      <w:r w:rsidR="00E07AF4">
        <w:t xml:space="preserve"> питань</w:t>
      </w:r>
      <w:r w:rsidRPr="006974D5">
        <w:t xml:space="preserve"> освіти, культури, молоді, фізкультури, спорту, охорони здоров’я та соціального захисту населення.</w:t>
      </w:r>
    </w:p>
    <w:p w:rsidR="006974D5" w:rsidRPr="006974D5" w:rsidRDefault="006974D5" w:rsidP="006974D5">
      <w:pPr>
        <w:rPr>
          <w:rFonts w:ascii="Times New Roman" w:hAnsi="Times New Roman" w:cs="Times New Roman"/>
          <w:sz w:val="28"/>
          <w:szCs w:val="28"/>
          <w:lang w:val="uk-UA"/>
        </w:rPr>
      </w:pPr>
    </w:p>
    <w:p w:rsidR="006974D5" w:rsidRPr="006974D5" w:rsidRDefault="006974D5" w:rsidP="006974D5">
      <w:pPr>
        <w:rPr>
          <w:rFonts w:ascii="Times New Roman" w:hAnsi="Times New Roman" w:cs="Times New Roman"/>
          <w:sz w:val="28"/>
          <w:szCs w:val="28"/>
          <w:lang w:val="uk-UA"/>
        </w:rPr>
      </w:pPr>
    </w:p>
    <w:p w:rsidR="006974D5" w:rsidRPr="006974D5" w:rsidRDefault="006974D5" w:rsidP="006974D5">
      <w:pPr>
        <w:rPr>
          <w:rFonts w:ascii="Times New Roman" w:hAnsi="Times New Roman" w:cs="Times New Roman"/>
          <w:sz w:val="28"/>
          <w:szCs w:val="28"/>
          <w:lang w:val="uk-UA"/>
        </w:rPr>
      </w:pPr>
    </w:p>
    <w:p w:rsidR="00F92DCF" w:rsidRDefault="006974D5" w:rsidP="006974D5">
      <w:pPr>
        <w:rPr>
          <w:rFonts w:ascii="Times New Roman" w:hAnsi="Times New Roman" w:cs="Times New Roman"/>
          <w:sz w:val="28"/>
          <w:szCs w:val="28"/>
          <w:lang w:val="uk-UA"/>
        </w:rPr>
      </w:pPr>
      <w:r w:rsidRPr="006974D5">
        <w:rPr>
          <w:rFonts w:ascii="Times New Roman" w:hAnsi="Times New Roman" w:cs="Times New Roman"/>
          <w:sz w:val="28"/>
          <w:szCs w:val="28"/>
          <w:lang w:val="uk-UA"/>
        </w:rPr>
        <w:t xml:space="preserve">Селищний голова                                                                Дмитро ЛЕВИЦЬКИЙ </w:t>
      </w: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Default="00F92DCF" w:rsidP="00F92DCF">
      <w:pPr>
        <w:ind w:left="5387"/>
        <w:rPr>
          <w:rFonts w:ascii="Times New Roman" w:hAnsi="Times New Roman" w:cs="Times New Roman"/>
          <w:sz w:val="28"/>
          <w:szCs w:val="28"/>
          <w:lang w:val="uk-UA"/>
        </w:rPr>
      </w:pPr>
    </w:p>
    <w:p w:rsidR="00F92DCF" w:rsidRPr="00F92DCF" w:rsidRDefault="00F92DCF" w:rsidP="00F92DCF">
      <w:pPr>
        <w:ind w:left="5387"/>
        <w:rPr>
          <w:rFonts w:ascii="Times New Roman" w:hAnsi="Times New Roman" w:cs="Times New Roman"/>
          <w:sz w:val="28"/>
          <w:szCs w:val="28"/>
          <w:lang w:val="uk-UA"/>
        </w:rPr>
      </w:pPr>
      <w:r w:rsidRPr="00F92DCF">
        <w:rPr>
          <w:rFonts w:ascii="Times New Roman" w:hAnsi="Times New Roman" w:cs="Times New Roman"/>
          <w:sz w:val="28"/>
          <w:szCs w:val="28"/>
          <w:lang w:val="uk-UA"/>
        </w:rPr>
        <w:lastRenderedPageBreak/>
        <w:t xml:space="preserve">Додаток                                                                                          до 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_________________  № _______</w:t>
      </w:r>
    </w:p>
    <w:p w:rsidR="00F92DCF" w:rsidRPr="00F92DCF" w:rsidRDefault="00F92DCF" w:rsidP="00F92DCF">
      <w:pPr>
        <w:jc w:val="center"/>
        <w:rPr>
          <w:rFonts w:ascii="Times New Roman" w:hAnsi="Times New Roman" w:cs="Times New Roman"/>
          <w:sz w:val="28"/>
          <w:szCs w:val="28"/>
          <w:lang w:val="uk-UA"/>
        </w:rPr>
      </w:pPr>
    </w:p>
    <w:p w:rsidR="00F92DCF" w:rsidRPr="00F92DCF" w:rsidRDefault="00F92DCF" w:rsidP="00F92DCF">
      <w:pPr>
        <w:jc w:val="center"/>
        <w:rPr>
          <w:rFonts w:ascii="Times New Roman" w:hAnsi="Times New Roman" w:cs="Times New Roman"/>
          <w:sz w:val="28"/>
          <w:szCs w:val="28"/>
          <w:lang w:val="uk-UA"/>
        </w:rPr>
      </w:pPr>
    </w:p>
    <w:p w:rsidR="00F92DCF" w:rsidRPr="00F92DCF" w:rsidRDefault="00F92DCF" w:rsidP="00F92DCF">
      <w:pPr>
        <w:jc w:val="center"/>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Інформація </w:t>
      </w:r>
    </w:p>
    <w:p w:rsidR="00F92DCF" w:rsidRPr="00F92DCF" w:rsidRDefault="00F92DCF" w:rsidP="00F92DCF">
      <w:pPr>
        <w:jc w:val="center"/>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про хід виконання 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від 27.05.2021 № 696  «Про погодження батьківської плати за навчання дітей в комунальних закладах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та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Рівненської області», із змінами, внесеними рішенням</w:t>
      </w:r>
    </w:p>
    <w:p w:rsidR="00F92DCF" w:rsidRPr="00F92DCF" w:rsidRDefault="00F92DCF" w:rsidP="00F92DCF">
      <w:pPr>
        <w:jc w:val="center"/>
        <w:rPr>
          <w:rFonts w:ascii="Times New Roman" w:hAnsi="Times New Roman" w:cs="Times New Roman"/>
          <w:sz w:val="28"/>
          <w:szCs w:val="28"/>
          <w:lang w:val="uk-UA"/>
        </w:rPr>
      </w:pPr>
      <w:r w:rsidRPr="00F92DCF">
        <w:rPr>
          <w:rFonts w:ascii="Times New Roman" w:hAnsi="Times New Roman" w:cs="Times New Roman"/>
          <w:sz w:val="28"/>
          <w:szCs w:val="28"/>
          <w:lang w:val="uk-UA"/>
        </w:rPr>
        <w:t>від 14.12.2023 № 3145</w:t>
      </w:r>
    </w:p>
    <w:p w:rsidR="00F92DCF" w:rsidRPr="00F92DCF" w:rsidRDefault="00F92DCF" w:rsidP="00F92DCF">
      <w:pPr>
        <w:ind w:firstLine="851"/>
        <w:jc w:val="both"/>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На виконання статті 26 Закону України «Про позашкільну освіту», постанови Кабінету Міністрів України від 25.03.1997 № 260 «Про встановлення розміру плати за навчання у державних школах естетичного виховання дітей» було прийнято 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від 27.05.2021 № 696  «Про погодження батьківської плати за навчання дітей в комунальних закладах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та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рівненської області». У 2023 році до рішення були внесені зміни (рішення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від 14.12.2023  № 3145 «Про внесення змін до 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від 27.05.2021 № 696 «Про погодження батьківської плати за навчання дітей в комунальних закладах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та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Рівненської області» в частині визначення додаткових пільгових категорій, а саме доповнено категорією «дітям осіб, визнаних учасниками бойових дій» (часткова оплата в розмірі 20% вартості навчання). Враховуючи дані рішення директори комунальних закладів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та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визначили розміри батьківської плати за навчання дітей у закладах.</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З 01 вересня 2021 року батьківська плата за навчання дітей не змінювалась і становила:</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комунальний заклад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фортепіано, гітара -  240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 xml:space="preserve">; баян, акордеон -  180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 xml:space="preserve">; струнні, духові, ударні інструменти та бандура – 150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к</w:t>
      </w:r>
      <w:proofErr w:type="spellStart"/>
      <w:r w:rsidRPr="00F92DCF">
        <w:rPr>
          <w:rFonts w:ascii="Times New Roman" w:hAnsi="Times New Roman" w:cs="Times New Roman"/>
          <w:sz w:val="28"/>
          <w:szCs w:val="28"/>
        </w:rPr>
        <w:t>омунальний</w:t>
      </w:r>
      <w:proofErr w:type="spellEnd"/>
      <w:r w:rsidRPr="00F92DCF">
        <w:rPr>
          <w:rFonts w:ascii="Times New Roman" w:hAnsi="Times New Roman" w:cs="Times New Roman"/>
          <w:sz w:val="28"/>
          <w:szCs w:val="28"/>
        </w:rPr>
        <w:t xml:space="preserve"> заклад «</w:t>
      </w:r>
      <w:proofErr w:type="spellStart"/>
      <w:r w:rsidRPr="00F92DCF">
        <w:rPr>
          <w:rFonts w:ascii="Times New Roman" w:hAnsi="Times New Roman" w:cs="Times New Roman"/>
          <w:sz w:val="28"/>
          <w:szCs w:val="28"/>
        </w:rPr>
        <w:t>Млинівська</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художня</w:t>
      </w:r>
      <w:proofErr w:type="spellEnd"/>
      <w:r w:rsidRPr="00F92DCF">
        <w:rPr>
          <w:rFonts w:ascii="Times New Roman" w:hAnsi="Times New Roman" w:cs="Times New Roman"/>
          <w:sz w:val="28"/>
          <w:szCs w:val="28"/>
        </w:rPr>
        <w:t xml:space="preserve"> школа» </w:t>
      </w:r>
      <w:proofErr w:type="spellStart"/>
      <w:r w:rsidRPr="00F92DCF">
        <w:rPr>
          <w:rFonts w:ascii="Times New Roman" w:hAnsi="Times New Roman" w:cs="Times New Roman"/>
          <w:sz w:val="28"/>
          <w:szCs w:val="28"/>
        </w:rPr>
        <w:t>Млинівської</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селищної</w:t>
      </w:r>
      <w:proofErr w:type="spellEnd"/>
      <w:r w:rsidRPr="00F92DCF">
        <w:rPr>
          <w:rFonts w:ascii="Times New Roman" w:hAnsi="Times New Roman" w:cs="Times New Roman"/>
          <w:sz w:val="28"/>
          <w:szCs w:val="28"/>
        </w:rPr>
        <w:t xml:space="preserve"> ради </w:t>
      </w:r>
      <w:r w:rsidRPr="00F92DCF">
        <w:rPr>
          <w:rFonts w:ascii="Times New Roman" w:hAnsi="Times New Roman" w:cs="Times New Roman"/>
          <w:sz w:val="28"/>
          <w:szCs w:val="28"/>
          <w:lang w:val="uk-UA"/>
        </w:rPr>
        <w:t xml:space="preserve"> - </w:t>
      </w:r>
      <w:r w:rsidRPr="00F92DCF">
        <w:rPr>
          <w:rFonts w:ascii="Times New Roman" w:hAnsi="Times New Roman" w:cs="Times New Roman"/>
          <w:sz w:val="28"/>
          <w:szCs w:val="28"/>
        </w:rPr>
        <w:t xml:space="preserve"> </w:t>
      </w:r>
      <w:r w:rsidRPr="00F92DCF">
        <w:rPr>
          <w:rFonts w:ascii="Times New Roman" w:hAnsi="Times New Roman" w:cs="Times New Roman"/>
          <w:sz w:val="28"/>
          <w:szCs w:val="28"/>
          <w:lang w:val="uk-UA"/>
        </w:rPr>
        <w:t>150</w:t>
      </w:r>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грн</w:t>
      </w:r>
      <w:proofErr w:type="spellEnd"/>
      <w:r w:rsidRPr="00F92DCF">
        <w:rPr>
          <w:rFonts w:ascii="Times New Roman" w:hAnsi="Times New Roman" w:cs="Times New Roman"/>
          <w:sz w:val="28"/>
          <w:szCs w:val="28"/>
        </w:rPr>
        <w:t>.</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Відповідно до статті 26 Закону України «Про позашкільну освіту» безкоштовно здобувають позашкільну освіту діти з багатодітних та малозабезпечених сімей, діти з інвалідністю, діти-сироти та діти позбавлені батьківського піклування.</w:t>
      </w:r>
    </w:p>
    <w:p w:rsid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Крім того, </w:t>
      </w:r>
      <w:proofErr w:type="spellStart"/>
      <w:r w:rsidRPr="00F92DCF">
        <w:rPr>
          <w:rFonts w:ascii="Times New Roman" w:hAnsi="Times New Roman" w:cs="Times New Roman"/>
          <w:sz w:val="28"/>
          <w:szCs w:val="28"/>
          <w:lang w:val="uk-UA"/>
        </w:rPr>
        <w:t>Млинівською</w:t>
      </w:r>
      <w:proofErr w:type="spellEnd"/>
      <w:r w:rsidRPr="00F92DCF">
        <w:rPr>
          <w:rFonts w:ascii="Times New Roman" w:hAnsi="Times New Roman" w:cs="Times New Roman"/>
          <w:sz w:val="28"/>
          <w:szCs w:val="28"/>
          <w:lang w:val="uk-UA"/>
        </w:rPr>
        <w:t xml:space="preserve"> селищною радою було визначено  можливість встановлення  додаткових пільг: </w:t>
      </w:r>
    </w:p>
    <w:p w:rsid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з</w:t>
      </w:r>
      <w:r w:rsidRPr="00F92DCF">
        <w:rPr>
          <w:rFonts w:ascii="Times New Roman" w:hAnsi="Times New Roman" w:cs="Times New Roman"/>
          <w:sz w:val="28"/>
          <w:szCs w:val="28"/>
        </w:rPr>
        <w:t xml:space="preserve">а </w:t>
      </w:r>
      <w:proofErr w:type="spellStart"/>
      <w:r w:rsidRPr="00F92DCF">
        <w:rPr>
          <w:rFonts w:ascii="Times New Roman" w:hAnsi="Times New Roman" w:cs="Times New Roman"/>
          <w:sz w:val="28"/>
          <w:szCs w:val="28"/>
        </w:rPr>
        <w:t>умови</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навчання</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двох</w:t>
      </w:r>
      <w:proofErr w:type="spellEnd"/>
      <w:r w:rsidRPr="00F92DCF">
        <w:rPr>
          <w:rFonts w:ascii="Times New Roman" w:hAnsi="Times New Roman" w:cs="Times New Roman"/>
          <w:sz w:val="28"/>
          <w:szCs w:val="28"/>
        </w:rPr>
        <w:t xml:space="preserve"> та </w:t>
      </w:r>
      <w:proofErr w:type="spellStart"/>
      <w:r w:rsidRPr="00F92DCF">
        <w:rPr>
          <w:rFonts w:ascii="Times New Roman" w:hAnsi="Times New Roman" w:cs="Times New Roman"/>
          <w:sz w:val="28"/>
          <w:szCs w:val="28"/>
        </w:rPr>
        <w:t>більше</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учнів</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з</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однієї</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сім’ї</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встановити</w:t>
      </w:r>
      <w:proofErr w:type="spellEnd"/>
      <w:r w:rsidRPr="00F92DCF">
        <w:rPr>
          <w:rFonts w:ascii="Times New Roman" w:hAnsi="Times New Roman" w:cs="Times New Roman"/>
          <w:sz w:val="28"/>
          <w:szCs w:val="28"/>
        </w:rPr>
        <w:t xml:space="preserve"> плату за </w:t>
      </w:r>
      <w:proofErr w:type="spellStart"/>
      <w:r w:rsidRPr="00F92DCF">
        <w:rPr>
          <w:rFonts w:ascii="Times New Roman" w:hAnsi="Times New Roman" w:cs="Times New Roman"/>
          <w:sz w:val="28"/>
          <w:szCs w:val="28"/>
        </w:rPr>
        <w:t>навчання</w:t>
      </w:r>
      <w:proofErr w:type="spellEnd"/>
      <w:r w:rsidRPr="00F92DCF">
        <w:rPr>
          <w:rFonts w:ascii="Times New Roman" w:hAnsi="Times New Roman" w:cs="Times New Roman"/>
          <w:sz w:val="28"/>
          <w:szCs w:val="28"/>
        </w:rPr>
        <w:t xml:space="preserve"> за одного </w:t>
      </w:r>
      <w:proofErr w:type="spellStart"/>
      <w:r w:rsidRPr="00F92DCF">
        <w:rPr>
          <w:rFonts w:ascii="Times New Roman" w:hAnsi="Times New Roman" w:cs="Times New Roman"/>
          <w:sz w:val="28"/>
          <w:szCs w:val="28"/>
        </w:rPr>
        <w:t>учня</w:t>
      </w:r>
      <w:proofErr w:type="spellEnd"/>
      <w:r w:rsidRPr="00F92DCF">
        <w:rPr>
          <w:rFonts w:ascii="Times New Roman" w:hAnsi="Times New Roman" w:cs="Times New Roman"/>
          <w:sz w:val="28"/>
          <w:szCs w:val="28"/>
        </w:rPr>
        <w:t xml:space="preserve"> в </w:t>
      </w:r>
      <w:proofErr w:type="spellStart"/>
      <w:r w:rsidRPr="00F92DCF">
        <w:rPr>
          <w:rFonts w:ascii="Times New Roman" w:hAnsi="Times New Roman" w:cs="Times New Roman"/>
          <w:sz w:val="28"/>
          <w:szCs w:val="28"/>
        </w:rPr>
        <w:t>повному</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розмірі</w:t>
      </w:r>
      <w:proofErr w:type="spellEnd"/>
      <w:r w:rsidRPr="00F92DCF">
        <w:rPr>
          <w:rFonts w:ascii="Times New Roman" w:hAnsi="Times New Roman" w:cs="Times New Roman"/>
          <w:sz w:val="28"/>
          <w:szCs w:val="28"/>
        </w:rPr>
        <w:t xml:space="preserve">, а за </w:t>
      </w:r>
      <w:proofErr w:type="spellStart"/>
      <w:r w:rsidRPr="00F92DCF">
        <w:rPr>
          <w:rFonts w:ascii="Times New Roman" w:hAnsi="Times New Roman" w:cs="Times New Roman"/>
          <w:sz w:val="28"/>
          <w:szCs w:val="28"/>
        </w:rPr>
        <w:t>інших</w:t>
      </w:r>
      <w:proofErr w:type="spellEnd"/>
      <w:r w:rsidRPr="00F92DCF">
        <w:rPr>
          <w:rFonts w:ascii="Times New Roman" w:hAnsi="Times New Roman" w:cs="Times New Roman"/>
          <w:sz w:val="28"/>
          <w:szCs w:val="28"/>
        </w:rPr>
        <w:t xml:space="preserve"> - 50%.</w:t>
      </w:r>
      <w:r w:rsidRPr="00F92DCF">
        <w:rPr>
          <w:rFonts w:ascii="Times New Roman" w:hAnsi="Times New Roman" w:cs="Times New Roman"/>
          <w:sz w:val="28"/>
          <w:szCs w:val="28"/>
          <w:lang w:val="uk-UA"/>
        </w:rPr>
        <w:t>;</w:t>
      </w:r>
    </w:p>
    <w:p w:rsidR="00F92DCF" w:rsidRDefault="00F92DCF" w:rsidP="00F92DCF">
      <w:pPr>
        <w:ind w:firstLine="567"/>
        <w:jc w:val="both"/>
        <w:rPr>
          <w:rFonts w:ascii="Times New Roman" w:hAnsi="Times New Roman" w:cs="Times New Roman"/>
          <w:sz w:val="28"/>
          <w:szCs w:val="28"/>
          <w:lang w:val="uk-UA"/>
        </w:rPr>
      </w:pPr>
    </w:p>
    <w:p w:rsidR="00F92DCF" w:rsidRDefault="00F92DCF" w:rsidP="00F92DCF">
      <w:pPr>
        <w:ind w:firstLine="567"/>
        <w:jc w:val="both"/>
        <w:rPr>
          <w:rFonts w:ascii="Times New Roman" w:hAnsi="Times New Roman" w:cs="Times New Roman"/>
          <w:sz w:val="28"/>
          <w:szCs w:val="28"/>
          <w:lang w:val="uk-UA"/>
        </w:rPr>
      </w:pPr>
    </w:p>
    <w:p w:rsidR="00F92DCF" w:rsidRDefault="00F92DCF" w:rsidP="00F92DCF">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F92DCF" w:rsidRPr="00F92DCF" w:rsidRDefault="00F92DCF" w:rsidP="00F92DCF">
      <w:pPr>
        <w:ind w:firstLine="567"/>
        <w:jc w:val="center"/>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с</w:t>
      </w:r>
      <w:proofErr w:type="spellStart"/>
      <w:r w:rsidRPr="00F92DCF">
        <w:rPr>
          <w:rFonts w:ascii="Times New Roman" w:hAnsi="Times New Roman" w:cs="Times New Roman"/>
          <w:sz w:val="28"/>
          <w:szCs w:val="28"/>
        </w:rPr>
        <w:t>ім'ям</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діти</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з</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яких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одночасно</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навчаються</w:t>
      </w:r>
      <w:proofErr w:type="spellEnd"/>
      <w:r w:rsidRPr="00F92DCF">
        <w:rPr>
          <w:rFonts w:ascii="Times New Roman" w:hAnsi="Times New Roman" w:cs="Times New Roman"/>
          <w:sz w:val="28"/>
          <w:szCs w:val="28"/>
        </w:rPr>
        <w:t xml:space="preserve"> в </w:t>
      </w:r>
      <w:proofErr w:type="spellStart"/>
      <w:r w:rsidRPr="00F92DCF">
        <w:rPr>
          <w:rFonts w:ascii="Times New Roman" w:hAnsi="Times New Roman" w:cs="Times New Roman"/>
          <w:sz w:val="28"/>
          <w:szCs w:val="28"/>
        </w:rPr>
        <w:t>двох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мистецьких</w:t>
      </w:r>
      <w:proofErr w:type="spellEnd"/>
      <w:r w:rsidRPr="00F92DCF">
        <w:rPr>
          <w:rFonts w:ascii="Times New Roman" w:hAnsi="Times New Roman" w:cs="Times New Roman"/>
          <w:sz w:val="28"/>
          <w:szCs w:val="28"/>
        </w:rPr>
        <w:t xml:space="preserve"> школах, </w:t>
      </w:r>
      <w:proofErr w:type="spellStart"/>
      <w:r w:rsidRPr="00F92DCF">
        <w:rPr>
          <w:rFonts w:ascii="Times New Roman" w:hAnsi="Times New Roman" w:cs="Times New Roman"/>
          <w:sz w:val="28"/>
          <w:szCs w:val="28"/>
        </w:rPr>
        <w:t>сплачувати</w:t>
      </w:r>
      <w:proofErr w:type="spellEnd"/>
      <w:r w:rsidRPr="00F92DCF">
        <w:rPr>
          <w:rFonts w:ascii="Times New Roman" w:hAnsi="Times New Roman" w:cs="Times New Roman"/>
          <w:sz w:val="28"/>
          <w:szCs w:val="28"/>
        </w:rPr>
        <w:t xml:space="preserve"> за першу </w:t>
      </w:r>
      <w:proofErr w:type="spellStart"/>
      <w:r w:rsidRPr="00F92DCF">
        <w:rPr>
          <w:rFonts w:ascii="Times New Roman" w:hAnsi="Times New Roman" w:cs="Times New Roman"/>
          <w:sz w:val="28"/>
          <w:szCs w:val="28"/>
        </w:rPr>
        <w:t>дитину</w:t>
      </w:r>
      <w:proofErr w:type="spellEnd"/>
      <w:r w:rsidRPr="00F92DCF">
        <w:rPr>
          <w:rFonts w:ascii="Times New Roman" w:hAnsi="Times New Roman" w:cs="Times New Roman"/>
          <w:sz w:val="28"/>
          <w:szCs w:val="28"/>
        </w:rPr>
        <w:t xml:space="preserve"> 100%, за другу - 50%</w:t>
      </w:r>
      <w:r w:rsidRPr="00F92DCF">
        <w:rPr>
          <w:rFonts w:ascii="Times New Roman" w:hAnsi="Times New Roman" w:cs="Times New Roman"/>
          <w:sz w:val="28"/>
          <w:szCs w:val="28"/>
          <w:lang w:val="uk-UA"/>
        </w:rPr>
        <w:t>;</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у</w:t>
      </w:r>
      <w:proofErr w:type="spellStart"/>
      <w:r w:rsidRPr="00F92DCF">
        <w:rPr>
          <w:rFonts w:ascii="Times New Roman" w:hAnsi="Times New Roman" w:cs="Times New Roman"/>
          <w:sz w:val="28"/>
          <w:szCs w:val="28"/>
        </w:rPr>
        <w:t>чням</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які</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навчаються</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грі</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одночасно</w:t>
      </w:r>
      <w:proofErr w:type="spellEnd"/>
      <w:r w:rsidRPr="00F92DCF">
        <w:rPr>
          <w:rFonts w:ascii="Times New Roman" w:hAnsi="Times New Roman" w:cs="Times New Roman"/>
          <w:sz w:val="28"/>
          <w:szCs w:val="28"/>
        </w:rPr>
        <w:t xml:space="preserve"> на </w:t>
      </w:r>
      <w:proofErr w:type="spellStart"/>
      <w:r w:rsidRPr="00F92DCF">
        <w:rPr>
          <w:rFonts w:ascii="Times New Roman" w:hAnsi="Times New Roman" w:cs="Times New Roman"/>
          <w:sz w:val="28"/>
          <w:szCs w:val="28"/>
        </w:rPr>
        <w:t>двох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музичних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інструментах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встановити</w:t>
      </w:r>
      <w:proofErr w:type="spellEnd"/>
      <w:r w:rsidRPr="00F92DCF">
        <w:rPr>
          <w:rFonts w:ascii="Times New Roman" w:hAnsi="Times New Roman" w:cs="Times New Roman"/>
          <w:sz w:val="28"/>
          <w:szCs w:val="28"/>
        </w:rPr>
        <w:t xml:space="preserve"> оплату за один  </w:t>
      </w:r>
      <w:proofErr w:type="spellStart"/>
      <w:r w:rsidRPr="00F92DCF">
        <w:rPr>
          <w:rFonts w:ascii="Times New Roman" w:hAnsi="Times New Roman" w:cs="Times New Roman"/>
          <w:sz w:val="28"/>
          <w:szCs w:val="28"/>
        </w:rPr>
        <w:t>інструмент</w:t>
      </w:r>
      <w:proofErr w:type="spellEnd"/>
      <w:r w:rsidRPr="00F92DCF">
        <w:rPr>
          <w:rFonts w:ascii="Times New Roman" w:hAnsi="Times New Roman" w:cs="Times New Roman"/>
          <w:sz w:val="28"/>
          <w:szCs w:val="28"/>
        </w:rPr>
        <w:t xml:space="preserve"> в </w:t>
      </w:r>
      <w:proofErr w:type="spellStart"/>
      <w:r w:rsidRPr="00F92DCF">
        <w:rPr>
          <w:rFonts w:ascii="Times New Roman" w:hAnsi="Times New Roman" w:cs="Times New Roman"/>
          <w:sz w:val="28"/>
          <w:szCs w:val="28"/>
        </w:rPr>
        <w:t>повному</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розмірі</w:t>
      </w:r>
      <w:proofErr w:type="spellEnd"/>
      <w:r w:rsidRPr="00F92DCF">
        <w:rPr>
          <w:rFonts w:ascii="Times New Roman" w:hAnsi="Times New Roman" w:cs="Times New Roman"/>
          <w:sz w:val="28"/>
          <w:szCs w:val="28"/>
        </w:rPr>
        <w:t xml:space="preserve">, а за </w:t>
      </w:r>
      <w:proofErr w:type="spellStart"/>
      <w:r w:rsidRPr="00F92DCF">
        <w:rPr>
          <w:rFonts w:ascii="Times New Roman" w:hAnsi="Times New Roman" w:cs="Times New Roman"/>
          <w:sz w:val="28"/>
          <w:szCs w:val="28"/>
        </w:rPr>
        <w:t>другий</w:t>
      </w:r>
      <w:proofErr w:type="spellEnd"/>
      <w:r w:rsidRPr="00F92DCF">
        <w:rPr>
          <w:rFonts w:ascii="Times New Roman" w:hAnsi="Times New Roman" w:cs="Times New Roman"/>
          <w:sz w:val="28"/>
          <w:szCs w:val="28"/>
        </w:rPr>
        <w:t xml:space="preserve"> - 50%</w:t>
      </w:r>
      <w:r w:rsidRPr="00F92DCF">
        <w:rPr>
          <w:rFonts w:ascii="Times New Roman" w:hAnsi="Times New Roman" w:cs="Times New Roman"/>
          <w:sz w:val="28"/>
          <w:szCs w:val="28"/>
          <w:lang w:val="uk-UA"/>
        </w:rPr>
        <w:t>;</w:t>
      </w:r>
    </w:p>
    <w:p w:rsidR="00F92DCF" w:rsidRPr="00F92DCF" w:rsidRDefault="00F92DCF" w:rsidP="00F92DCF">
      <w:pPr>
        <w:ind w:firstLine="567"/>
        <w:jc w:val="both"/>
        <w:rPr>
          <w:rFonts w:ascii="Times New Roman" w:hAnsi="Times New Roman" w:cs="Times New Roman"/>
          <w:sz w:val="28"/>
          <w:szCs w:val="28"/>
        </w:rPr>
      </w:pPr>
      <w:r w:rsidRPr="00F92DCF">
        <w:rPr>
          <w:rFonts w:ascii="Times New Roman" w:hAnsi="Times New Roman" w:cs="Times New Roman"/>
          <w:sz w:val="28"/>
          <w:szCs w:val="28"/>
          <w:lang w:val="uk-UA"/>
        </w:rPr>
        <w:t>- д</w:t>
      </w:r>
      <w:proofErr w:type="spellStart"/>
      <w:r w:rsidRPr="00F92DCF">
        <w:rPr>
          <w:rFonts w:ascii="Times New Roman" w:hAnsi="Times New Roman" w:cs="Times New Roman"/>
          <w:sz w:val="28"/>
          <w:szCs w:val="28"/>
        </w:rPr>
        <w:t>ітям</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осіб</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визнаних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учасниками</w:t>
      </w:r>
      <w:proofErr w:type="spellEnd"/>
      <w:r w:rsidRPr="00F92DCF">
        <w:rPr>
          <w:rFonts w:ascii="Times New Roman" w:hAnsi="Times New Roman" w:cs="Times New Roman"/>
          <w:sz w:val="28"/>
          <w:szCs w:val="28"/>
        </w:rPr>
        <w:t xml:space="preserve"> АТО та ООС, </w:t>
      </w:r>
      <w:proofErr w:type="spellStart"/>
      <w:r w:rsidRPr="00F92DCF">
        <w:rPr>
          <w:rFonts w:ascii="Times New Roman" w:hAnsi="Times New Roman" w:cs="Times New Roman"/>
          <w:sz w:val="28"/>
          <w:szCs w:val="28"/>
        </w:rPr>
        <w:t>встановити</w:t>
      </w:r>
      <w:proofErr w:type="spellEnd"/>
      <w:r w:rsidRPr="00F92DCF">
        <w:rPr>
          <w:rFonts w:ascii="Times New Roman" w:hAnsi="Times New Roman" w:cs="Times New Roman"/>
          <w:sz w:val="28"/>
          <w:szCs w:val="28"/>
        </w:rPr>
        <w:t xml:space="preserve"> оплату в </w:t>
      </w:r>
      <w:proofErr w:type="spellStart"/>
      <w:r w:rsidRPr="00F92DCF">
        <w:rPr>
          <w:rFonts w:ascii="Times New Roman" w:hAnsi="Times New Roman" w:cs="Times New Roman"/>
          <w:sz w:val="28"/>
          <w:szCs w:val="28"/>
        </w:rPr>
        <w:t>розмірі</w:t>
      </w:r>
      <w:proofErr w:type="spellEnd"/>
      <w:r w:rsidRPr="00F92DCF">
        <w:rPr>
          <w:rFonts w:ascii="Times New Roman" w:hAnsi="Times New Roman" w:cs="Times New Roman"/>
          <w:sz w:val="28"/>
          <w:szCs w:val="28"/>
        </w:rPr>
        <w:t xml:space="preserve"> 20% </w:t>
      </w:r>
      <w:proofErr w:type="spellStart"/>
      <w:r w:rsidRPr="00F92DCF">
        <w:rPr>
          <w:rFonts w:ascii="Times New Roman" w:hAnsi="Times New Roman" w:cs="Times New Roman"/>
          <w:sz w:val="28"/>
          <w:szCs w:val="28"/>
        </w:rPr>
        <w:t>вартості</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навчання</w:t>
      </w:r>
      <w:proofErr w:type="spellEnd"/>
      <w:r w:rsidRPr="00F92DCF">
        <w:rPr>
          <w:rFonts w:ascii="Times New Roman" w:hAnsi="Times New Roman" w:cs="Times New Roman"/>
          <w:sz w:val="28"/>
          <w:szCs w:val="28"/>
        </w:rPr>
        <w:t>.</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 </w:t>
      </w:r>
      <w:proofErr w:type="spellStart"/>
      <w:r w:rsidRPr="00F92DCF">
        <w:rPr>
          <w:rFonts w:ascii="Times New Roman" w:hAnsi="Times New Roman" w:cs="Times New Roman"/>
          <w:sz w:val="28"/>
          <w:szCs w:val="28"/>
        </w:rPr>
        <w:t>дітям</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осіб</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визнаних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учасниками</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бойових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дій</w:t>
      </w:r>
      <w:proofErr w:type="spellEnd"/>
      <w:r w:rsidRPr="00F92DCF">
        <w:rPr>
          <w:rFonts w:ascii="Times New Roman" w:hAnsi="Times New Roman" w:cs="Times New Roman"/>
          <w:sz w:val="28"/>
          <w:szCs w:val="28"/>
          <w:lang w:val="uk-UA"/>
        </w:rPr>
        <w:t xml:space="preserve">, встановити  </w:t>
      </w:r>
      <w:r w:rsidRPr="00F92DCF">
        <w:rPr>
          <w:rFonts w:ascii="Times New Roman" w:hAnsi="Times New Roman" w:cs="Times New Roman"/>
          <w:sz w:val="28"/>
          <w:szCs w:val="28"/>
        </w:rPr>
        <w:t>оплат</w:t>
      </w:r>
      <w:r w:rsidRPr="00F92DCF">
        <w:rPr>
          <w:rFonts w:ascii="Times New Roman" w:hAnsi="Times New Roman" w:cs="Times New Roman"/>
          <w:sz w:val="28"/>
          <w:szCs w:val="28"/>
          <w:lang w:val="uk-UA"/>
        </w:rPr>
        <w:t>у</w:t>
      </w:r>
      <w:r w:rsidRPr="00F92DCF">
        <w:rPr>
          <w:rFonts w:ascii="Times New Roman" w:hAnsi="Times New Roman" w:cs="Times New Roman"/>
          <w:sz w:val="28"/>
          <w:szCs w:val="28"/>
        </w:rPr>
        <w:t xml:space="preserve"> в </w:t>
      </w:r>
      <w:proofErr w:type="spellStart"/>
      <w:r w:rsidRPr="00F92DCF">
        <w:rPr>
          <w:rFonts w:ascii="Times New Roman" w:hAnsi="Times New Roman" w:cs="Times New Roman"/>
          <w:sz w:val="28"/>
          <w:szCs w:val="28"/>
        </w:rPr>
        <w:t>розмірі</w:t>
      </w:r>
      <w:proofErr w:type="spellEnd"/>
      <w:r w:rsidRPr="00F92DCF">
        <w:rPr>
          <w:rFonts w:ascii="Times New Roman" w:hAnsi="Times New Roman" w:cs="Times New Roman"/>
          <w:sz w:val="28"/>
          <w:szCs w:val="28"/>
        </w:rPr>
        <w:t xml:space="preserve"> 20% </w:t>
      </w:r>
      <w:proofErr w:type="spellStart"/>
      <w:r w:rsidRPr="00F92DCF">
        <w:rPr>
          <w:rFonts w:ascii="Times New Roman" w:hAnsi="Times New Roman" w:cs="Times New Roman"/>
          <w:sz w:val="28"/>
          <w:szCs w:val="28"/>
        </w:rPr>
        <w:t>вартості</w:t>
      </w:r>
      <w:proofErr w:type="spellEnd"/>
      <w:r w:rsidRPr="00F92DCF">
        <w:rPr>
          <w:rFonts w:ascii="Times New Roman" w:hAnsi="Times New Roman" w:cs="Times New Roman"/>
          <w:sz w:val="28"/>
          <w:szCs w:val="28"/>
          <w:lang w:val="uk-UA"/>
        </w:rPr>
        <w:t xml:space="preserve"> (зміни 2023 року)</w:t>
      </w:r>
      <w:r w:rsidRPr="00F92DCF">
        <w:rPr>
          <w:rFonts w:ascii="Times New Roman" w:hAnsi="Times New Roman" w:cs="Times New Roman"/>
          <w:b/>
          <w:sz w:val="28"/>
          <w:szCs w:val="28"/>
          <w:lang w:val="uk-UA"/>
        </w:rPr>
        <w:t>.</w:t>
      </w:r>
    </w:p>
    <w:p w:rsidR="00F92DCF" w:rsidRPr="00F92DCF" w:rsidRDefault="00F92DCF" w:rsidP="00F92DCF">
      <w:pPr>
        <w:ind w:firstLine="567"/>
        <w:jc w:val="both"/>
        <w:rPr>
          <w:rFonts w:ascii="Times New Roman" w:hAnsi="Times New Roman" w:cs="Times New Roman"/>
          <w:sz w:val="28"/>
          <w:szCs w:val="28"/>
        </w:rPr>
      </w:pPr>
      <w:proofErr w:type="spellStart"/>
      <w:r w:rsidRPr="00F92DCF">
        <w:rPr>
          <w:rFonts w:ascii="Times New Roman" w:hAnsi="Times New Roman" w:cs="Times New Roman"/>
          <w:sz w:val="28"/>
          <w:szCs w:val="28"/>
        </w:rPr>
        <w:t>Передбачені</w:t>
      </w:r>
      <w:proofErr w:type="spellEnd"/>
      <w:r w:rsidRPr="00F92DCF">
        <w:rPr>
          <w:rFonts w:ascii="Times New Roman" w:hAnsi="Times New Roman" w:cs="Times New Roman"/>
          <w:sz w:val="28"/>
          <w:szCs w:val="28"/>
        </w:rPr>
        <w:t xml:space="preserve"> </w:t>
      </w:r>
      <w:r w:rsidRPr="00F92DCF">
        <w:rPr>
          <w:rFonts w:ascii="Times New Roman" w:hAnsi="Times New Roman" w:cs="Times New Roman"/>
          <w:sz w:val="28"/>
          <w:szCs w:val="28"/>
          <w:lang w:val="uk-UA"/>
        </w:rPr>
        <w:t xml:space="preserve">додаткові </w:t>
      </w:r>
      <w:proofErr w:type="spellStart"/>
      <w:proofErr w:type="gramStart"/>
      <w:r w:rsidRPr="00F92DCF">
        <w:rPr>
          <w:rFonts w:ascii="Times New Roman" w:hAnsi="Times New Roman" w:cs="Times New Roman"/>
          <w:sz w:val="28"/>
          <w:szCs w:val="28"/>
        </w:rPr>
        <w:t>п</w:t>
      </w:r>
      <w:proofErr w:type="gramEnd"/>
      <w:r w:rsidRPr="00F92DCF">
        <w:rPr>
          <w:rFonts w:ascii="Times New Roman" w:hAnsi="Times New Roman" w:cs="Times New Roman"/>
          <w:sz w:val="28"/>
          <w:szCs w:val="28"/>
        </w:rPr>
        <w:t>ільги</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можуть</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надаватися</w:t>
      </w:r>
      <w:proofErr w:type="spellEnd"/>
      <w:r w:rsidRPr="00F92DCF">
        <w:rPr>
          <w:rFonts w:ascii="Times New Roman" w:hAnsi="Times New Roman" w:cs="Times New Roman"/>
          <w:sz w:val="28"/>
          <w:szCs w:val="28"/>
        </w:rPr>
        <w:t xml:space="preserve"> закладами </w:t>
      </w:r>
      <w:proofErr w:type="spellStart"/>
      <w:r w:rsidRPr="00F92DCF">
        <w:rPr>
          <w:rFonts w:ascii="Times New Roman" w:hAnsi="Times New Roman" w:cs="Times New Roman"/>
          <w:sz w:val="28"/>
          <w:szCs w:val="28"/>
        </w:rPr>
        <w:t>лише</w:t>
      </w:r>
      <w:proofErr w:type="spellEnd"/>
      <w:r w:rsidRPr="00F92DCF">
        <w:rPr>
          <w:rFonts w:ascii="Times New Roman" w:hAnsi="Times New Roman" w:cs="Times New Roman"/>
          <w:sz w:val="28"/>
          <w:szCs w:val="28"/>
        </w:rPr>
        <w:t xml:space="preserve"> по одному </w:t>
      </w:r>
      <w:proofErr w:type="spellStart"/>
      <w:r w:rsidRPr="00F92DCF">
        <w:rPr>
          <w:rFonts w:ascii="Times New Roman" w:hAnsi="Times New Roman" w:cs="Times New Roman"/>
          <w:sz w:val="28"/>
          <w:szCs w:val="28"/>
        </w:rPr>
        <w:t>із</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зазначених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видів</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пільг</w:t>
      </w:r>
      <w:proofErr w:type="spellEnd"/>
      <w:r w:rsidRPr="00F92DCF">
        <w:rPr>
          <w:rFonts w:ascii="Times New Roman" w:hAnsi="Times New Roman" w:cs="Times New Roman"/>
          <w:sz w:val="28"/>
          <w:szCs w:val="28"/>
        </w:rPr>
        <w:t xml:space="preserve"> за </w:t>
      </w:r>
      <w:proofErr w:type="spellStart"/>
      <w:r w:rsidRPr="00F92DCF">
        <w:rPr>
          <w:rFonts w:ascii="Times New Roman" w:hAnsi="Times New Roman" w:cs="Times New Roman"/>
          <w:sz w:val="28"/>
          <w:szCs w:val="28"/>
        </w:rPr>
        <w:t>бажанням</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батьків</w:t>
      </w:r>
      <w:proofErr w:type="spellEnd"/>
      <w:r w:rsidRPr="00F92DCF">
        <w:rPr>
          <w:rFonts w:ascii="Times New Roman" w:hAnsi="Times New Roman" w:cs="Times New Roman"/>
          <w:sz w:val="28"/>
          <w:szCs w:val="28"/>
          <w:lang w:val="uk-UA"/>
        </w:rPr>
        <w:t xml:space="preserve">, а для </w:t>
      </w:r>
      <w:proofErr w:type="spellStart"/>
      <w:r w:rsidRPr="00F92DCF">
        <w:rPr>
          <w:rFonts w:ascii="Times New Roman" w:hAnsi="Times New Roman" w:cs="Times New Roman"/>
          <w:sz w:val="28"/>
          <w:szCs w:val="28"/>
        </w:rPr>
        <w:t>дітей</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з</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інших</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територіальних</w:t>
      </w:r>
      <w:proofErr w:type="spellEnd"/>
      <w:r w:rsidRPr="00F92DCF">
        <w:rPr>
          <w:rFonts w:ascii="Times New Roman" w:hAnsi="Times New Roman" w:cs="Times New Roman"/>
          <w:sz w:val="28"/>
          <w:szCs w:val="28"/>
        </w:rPr>
        <w:t xml:space="preserve"> громад</w:t>
      </w:r>
      <w:r w:rsidRPr="00F92DCF">
        <w:rPr>
          <w:rFonts w:ascii="Times New Roman" w:hAnsi="Times New Roman" w:cs="Times New Roman"/>
          <w:sz w:val="28"/>
          <w:szCs w:val="28"/>
          <w:lang w:val="uk-UA"/>
        </w:rPr>
        <w:t xml:space="preserve"> ці пільги </w:t>
      </w:r>
      <w:r w:rsidRPr="00F92DCF">
        <w:rPr>
          <w:rFonts w:ascii="Times New Roman" w:hAnsi="Times New Roman" w:cs="Times New Roman"/>
          <w:sz w:val="28"/>
          <w:szCs w:val="28"/>
        </w:rPr>
        <w:t xml:space="preserve">не </w:t>
      </w:r>
      <w:proofErr w:type="spellStart"/>
      <w:r w:rsidRPr="00F92DCF">
        <w:rPr>
          <w:rFonts w:ascii="Times New Roman" w:hAnsi="Times New Roman" w:cs="Times New Roman"/>
          <w:sz w:val="28"/>
          <w:szCs w:val="28"/>
        </w:rPr>
        <w:t>встановлюються</w:t>
      </w:r>
      <w:proofErr w:type="spellEnd"/>
      <w:r w:rsidRPr="00F92DCF">
        <w:rPr>
          <w:rFonts w:ascii="Times New Roman" w:hAnsi="Times New Roman" w:cs="Times New Roman"/>
          <w:sz w:val="28"/>
          <w:szCs w:val="28"/>
        </w:rPr>
        <w:t>.</w:t>
      </w:r>
    </w:p>
    <w:p w:rsidR="00F92DCF" w:rsidRPr="00F92DCF" w:rsidRDefault="00F92DCF" w:rsidP="00F92DCF">
      <w:pPr>
        <w:ind w:firstLine="708"/>
        <w:jc w:val="center"/>
        <w:rPr>
          <w:rFonts w:ascii="Times New Roman" w:hAnsi="Times New Roman" w:cs="Times New Roman"/>
          <w:sz w:val="28"/>
          <w:szCs w:val="28"/>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Проведено аналіз навчання дітей у закладах та надходжень батьківської плати за 2023-2024 роки.</w:t>
      </w:r>
    </w:p>
    <w:p w:rsidR="00F92DCF" w:rsidRPr="00F92DCF" w:rsidRDefault="00F92DCF" w:rsidP="00F92DCF">
      <w:pPr>
        <w:ind w:firstLine="567"/>
        <w:jc w:val="both"/>
        <w:rPr>
          <w:rFonts w:ascii="Times New Roman" w:hAnsi="Times New Roman" w:cs="Times New Roman"/>
          <w:b/>
          <w:sz w:val="28"/>
          <w:szCs w:val="28"/>
          <w:lang w:val="uk-UA"/>
        </w:rPr>
      </w:pPr>
      <w:r w:rsidRPr="00F92DCF">
        <w:rPr>
          <w:rFonts w:ascii="Times New Roman" w:hAnsi="Times New Roman" w:cs="Times New Roman"/>
          <w:b/>
          <w:sz w:val="28"/>
          <w:szCs w:val="28"/>
          <w:lang w:val="uk-UA"/>
        </w:rPr>
        <w:t xml:space="preserve"> </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b/>
          <w:sz w:val="28"/>
          <w:szCs w:val="28"/>
          <w:lang w:val="uk-UA"/>
        </w:rPr>
        <w:t>На кінець 2023 року</w:t>
      </w:r>
      <w:r w:rsidRPr="00F92DCF">
        <w:rPr>
          <w:rFonts w:ascii="Times New Roman" w:hAnsi="Times New Roman" w:cs="Times New Roman"/>
          <w:sz w:val="28"/>
          <w:szCs w:val="28"/>
          <w:lang w:val="uk-UA"/>
        </w:rPr>
        <w:t xml:space="preserve"> в комунальних закладах навчалось 256 дітей.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133,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123.</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Всього скористались пільгами за навчання дітей:</w:t>
      </w:r>
    </w:p>
    <w:p w:rsidR="00F92DCF" w:rsidRPr="00F92DCF" w:rsidRDefault="00F92DCF" w:rsidP="00F92DCF">
      <w:pPr>
        <w:pStyle w:val="a4"/>
        <w:numPr>
          <w:ilvl w:val="0"/>
          <w:numId w:val="6"/>
        </w:numPr>
        <w:tabs>
          <w:tab w:val="left" w:pos="993"/>
        </w:tabs>
        <w:ind w:left="0"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звільнено від батьківської плати 70 дітей (27%).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46 дітей (35%),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24 дитини (20%);</w:t>
      </w:r>
    </w:p>
    <w:p w:rsidR="00F92DCF" w:rsidRPr="00F92DCF" w:rsidRDefault="00F92DCF" w:rsidP="00F92DCF">
      <w:pPr>
        <w:pStyle w:val="a4"/>
        <w:numPr>
          <w:ilvl w:val="0"/>
          <w:numId w:val="6"/>
        </w:numPr>
        <w:tabs>
          <w:tab w:val="left" w:pos="993"/>
        </w:tabs>
        <w:ind w:left="0"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встановлено 50% батьківської плати для 11 дітей (4%).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2 дітей (2%),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9 дітей (7%);</w:t>
      </w:r>
    </w:p>
    <w:p w:rsidR="00F92DCF" w:rsidRPr="00F92DCF" w:rsidRDefault="00F92DCF" w:rsidP="00F92DCF">
      <w:pPr>
        <w:pStyle w:val="a4"/>
        <w:numPr>
          <w:ilvl w:val="0"/>
          <w:numId w:val="6"/>
        </w:numPr>
        <w:tabs>
          <w:tab w:val="left" w:pos="993"/>
        </w:tabs>
        <w:ind w:left="0"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встановлено 20% батьківської плати для 20 дітей (8%).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14 дітей (11%),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6 дітей (5%).</w:t>
      </w:r>
    </w:p>
    <w:p w:rsidR="00F92DCF" w:rsidRPr="00F92DCF" w:rsidRDefault="00F92DCF" w:rsidP="00F92DCF">
      <w:pPr>
        <w:tabs>
          <w:tab w:val="left" w:pos="993"/>
        </w:tabs>
        <w:ind w:firstLine="567"/>
        <w:jc w:val="both"/>
        <w:rPr>
          <w:rFonts w:ascii="Times New Roman" w:hAnsi="Times New Roman" w:cs="Times New Roman"/>
          <w:b/>
          <w:sz w:val="28"/>
          <w:szCs w:val="28"/>
          <w:lang w:val="uk-UA"/>
        </w:rPr>
      </w:pPr>
    </w:p>
    <w:p w:rsidR="00F92DCF" w:rsidRPr="00F92DCF" w:rsidRDefault="00F92DCF" w:rsidP="00F92DCF">
      <w:pPr>
        <w:tabs>
          <w:tab w:val="left" w:pos="993"/>
        </w:tabs>
        <w:ind w:firstLine="567"/>
        <w:jc w:val="both"/>
        <w:rPr>
          <w:rFonts w:ascii="Times New Roman" w:hAnsi="Times New Roman" w:cs="Times New Roman"/>
          <w:sz w:val="28"/>
          <w:szCs w:val="28"/>
          <w:lang w:val="uk-UA"/>
        </w:rPr>
      </w:pPr>
      <w:r w:rsidRPr="00F92DCF">
        <w:rPr>
          <w:rFonts w:ascii="Times New Roman" w:hAnsi="Times New Roman" w:cs="Times New Roman"/>
          <w:b/>
          <w:sz w:val="28"/>
          <w:szCs w:val="28"/>
          <w:lang w:val="uk-UA"/>
        </w:rPr>
        <w:t>На кінець 2024 року</w:t>
      </w:r>
      <w:r w:rsidRPr="00F92DCF">
        <w:rPr>
          <w:rFonts w:ascii="Times New Roman" w:hAnsi="Times New Roman" w:cs="Times New Roman"/>
          <w:sz w:val="28"/>
          <w:szCs w:val="28"/>
          <w:lang w:val="uk-UA"/>
        </w:rPr>
        <w:t xml:space="preserve"> в комунальних закладах навчалось 253 дитини.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130,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123.</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Всього скористались пільгами за навчання дітей:</w:t>
      </w:r>
    </w:p>
    <w:p w:rsidR="00F92DCF" w:rsidRPr="00F92DCF" w:rsidRDefault="00F92DCF" w:rsidP="00F92DCF">
      <w:pPr>
        <w:tabs>
          <w:tab w:val="left" w:pos="993"/>
        </w:tabs>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1) звільнено від батьківської плати 62 дитини (25%).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42 дитини (32%),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20 дітей (16%);</w:t>
      </w:r>
    </w:p>
    <w:p w:rsidR="00F92DCF" w:rsidRPr="00F92DCF" w:rsidRDefault="00F92DCF" w:rsidP="00F92DCF">
      <w:pPr>
        <w:tabs>
          <w:tab w:val="left" w:pos="993"/>
        </w:tabs>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2) встановлено 50% батьківської плати для 14 дітей (6%).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6 дітей (5%),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8 дітей (6%);</w:t>
      </w:r>
    </w:p>
    <w:p w:rsidR="00F92DCF" w:rsidRPr="00F92DCF" w:rsidRDefault="00F92DCF" w:rsidP="00F92DCF">
      <w:pPr>
        <w:tabs>
          <w:tab w:val="left" w:pos="993"/>
        </w:tabs>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3) встановлено 20% батьківської плати для 22 дітей (9%).  Зокрема: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14 дітей (11%),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8 дітей (6%).</w:t>
      </w:r>
    </w:p>
    <w:p w:rsid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За звітний період зменшилась загальна кількість дітей, які навчаються у закладах на 13 %. Проте, майже на  рівні 2021 року залишилась кількість дітей, які навчалися у закладах повністю безкоштовно відповідно до законодавства  та кількість дітей, яким надавались пільги відповідно до рішення селищної ради (орієнтовно це 40 % від загальної кількості дітей у закладах) . </w:t>
      </w:r>
    </w:p>
    <w:p w:rsidR="00F92DCF" w:rsidRDefault="00F92DCF" w:rsidP="00F92DCF">
      <w:pPr>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p>
    <w:p w:rsidR="00F92DCF" w:rsidRDefault="00F92DCF" w:rsidP="00F92DCF">
      <w:pPr>
        <w:ind w:firstLine="567"/>
        <w:jc w:val="center"/>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За період 2023-2024 років до бюджету селищної ради надійшло батьківської плати 9на рівні минулих років):</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2023 рік – 261 102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w:t>
      </w:r>
    </w:p>
    <w:p w:rsidR="00F92DCF" w:rsidRPr="00F92DCF" w:rsidRDefault="00F92DCF" w:rsidP="00F92DCF">
      <w:pPr>
        <w:ind w:firstLine="567"/>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131 033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 xml:space="preserve">, </w:t>
      </w:r>
    </w:p>
    <w:p w:rsidR="00F92DCF" w:rsidRPr="00F92DCF" w:rsidRDefault="00F92DCF" w:rsidP="00F92DCF">
      <w:pPr>
        <w:ind w:firstLine="567"/>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130069 грн.</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2024 рік – 261 880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w:t>
      </w:r>
    </w:p>
    <w:p w:rsidR="00F92DCF" w:rsidRPr="00F92DCF" w:rsidRDefault="00F92DCF" w:rsidP="00F92DCF">
      <w:pPr>
        <w:ind w:firstLine="567"/>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 131 760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 xml:space="preserve">, </w:t>
      </w:r>
    </w:p>
    <w:p w:rsidR="00F92DCF" w:rsidRPr="00F92DCF" w:rsidRDefault="00F92DCF" w:rsidP="00F92DCF">
      <w:pPr>
        <w:ind w:firstLine="567"/>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 126 930 грн.</w:t>
      </w:r>
    </w:p>
    <w:p w:rsidR="00F92DCF" w:rsidRPr="00F92DCF" w:rsidRDefault="00F92DCF" w:rsidP="00F92DCF">
      <w:pPr>
        <w:ind w:firstLine="567"/>
        <w:rPr>
          <w:rFonts w:ascii="Times New Roman" w:hAnsi="Times New Roman" w:cs="Times New Roman"/>
          <w:sz w:val="28"/>
          <w:szCs w:val="28"/>
          <w:lang w:val="uk-UA"/>
        </w:rPr>
      </w:pPr>
    </w:p>
    <w:p w:rsidR="00F92DCF" w:rsidRPr="00F92DCF" w:rsidRDefault="00F92DCF" w:rsidP="00F92DCF">
      <w:pPr>
        <w:ind w:firstLine="567"/>
        <w:rPr>
          <w:rFonts w:ascii="Times New Roman" w:hAnsi="Times New Roman" w:cs="Times New Roman"/>
          <w:sz w:val="28"/>
          <w:szCs w:val="28"/>
          <w:lang w:val="uk-UA"/>
        </w:rPr>
      </w:pPr>
      <w:r w:rsidRPr="00F92DCF">
        <w:rPr>
          <w:rFonts w:ascii="Times New Roman" w:hAnsi="Times New Roman" w:cs="Times New Roman"/>
          <w:sz w:val="28"/>
          <w:szCs w:val="28"/>
          <w:lang w:val="uk-UA"/>
        </w:rPr>
        <w:t>Крім того, в закладах навчались діти інших громад.</w:t>
      </w:r>
    </w:p>
    <w:p w:rsidR="00F92DCF" w:rsidRPr="00F92DCF" w:rsidRDefault="00F92DCF" w:rsidP="00F92DCF">
      <w:pPr>
        <w:ind w:firstLine="567"/>
        <w:jc w:val="center"/>
        <w:rPr>
          <w:rFonts w:ascii="Times New Roman" w:hAnsi="Times New Roman" w:cs="Times New Roman"/>
          <w:sz w:val="28"/>
          <w:szCs w:val="28"/>
          <w:lang w:val="uk-UA"/>
        </w:rPr>
      </w:pPr>
      <w:proofErr w:type="spellStart"/>
      <w:r w:rsidRPr="00F92DCF">
        <w:rPr>
          <w:rFonts w:ascii="Times New Roman" w:hAnsi="Times New Roman" w:cs="Times New Roman"/>
          <w:sz w:val="28"/>
          <w:szCs w:val="28"/>
          <w:lang w:val="uk-UA"/>
        </w:rPr>
        <w:t>Бокіймівська</w:t>
      </w:r>
      <w:proofErr w:type="spellEnd"/>
      <w:r w:rsidRPr="00F92DCF">
        <w:rPr>
          <w:rFonts w:ascii="Times New Roman" w:hAnsi="Times New Roman" w:cs="Times New Roman"/>
          <w:sz w:val="28"/>
          <w:szCs w:val="28"/>
          <w:lang w:val="uk-UA"/>
        </w:rPr>
        <w:t xml:space="preserve"> ТГ:</w:t>
      </w:r>
    </w:p>
    <w:p w:rsidR="00F92DCF" w:rsidRPr="00F92DCF" w:rsidRDefault="00F92DCF" w:rsidP="00F92DCF">
      <w:pPr>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2023 рік – 12 дітей (музична школа – 1, художня школа – 11), </w:t>
      </w:r>
    </w:p>
    <w:p w:rsidR="00F92DCF" w:rsidRPr="00F92DCF" w:rsidRDefault="00F92DCF" w:rsidP="00F92DCF">
      <w:pPr>
        <w:rPr>
          <w:rFonts w:ascii="Times New Roman" w:hAnsi="Times New Roman" w:cs="Times New Roman"/>
          <w:sz w:val="28"/>
          <w:szCs w:val="28"/>
          <w:lang w:val="uk-UA"/>
        </w:rPr>
      </w:pPr>
      <w:r w:rsidRPr="00F92DCF">
        <w:rPr>
          <w:rFonts w:ascii="Times New Roman" w:hAnsi="Times New Roman" w:cs="Times New Roman"/>
          <w:sz w:val="28"/>
          <w:szCs w:val="28"/>
          <w:lang w:val="uk-UA"/>
        </w:rPr>
        <w:t>2024 рік – 13дітей (музична школа – 3, художня школа – 10).</w:t>
      </w:r>
    </w:p>
    <w:p w:rsidR="00F92DCF" w:rsidRPr="00F92DCF" w:rsidRDefault="00F92DCF" w:rsidP="00F92DCF">
      <w:pPr>
        <w:ind w:firstLine="567"/>
        <w:jc w:val="center"/>
        <w:rPr>
          <w:rFonts w:ascii="Times New Roman" w:hAnsi="Times New Roman" w:cs="Times New Roman"/>
          <w:sz w:val="28"/>
          <w:szCs w:val="28"/>
          <w:lang w:val="uk-UA"/>
        </w:rPr>
      </w:pPr>
      <w:proofErr w:type="spellStart"/>
      <w:r w:rsidRPr="00F92DCF">
        <w:rPr>
          <w:rFonts w:ascii="Times New Roman" w:hAnsi="Times New Roman" w:cs="Times New Roman"/>
          <w:sz w:val="28"/>
          <w:szCs w:val="28"/>
          <w:lang w:val="uk-UA"/>
        </w:rPr>
        <w:t>Ярославицька</w:t>
      </w:r>
      <w:proofErr w:type="spellEnd"/>
      <w:r w:rsidRPr="00F92DCF">
        <w:rPr>
          <w:rFonts w:ascii="Times New Roman" w:hAnsi="Times New Roman" w:cs="Times New Roman"/>
          <w:sz w:val="28"/>
          <w:szCs w:val="28"/>
          <w:lang w:val="uk-UA"/>
        </w:rPr>
        <w:t xml:space="preserve"> ТГ:</w:t>
      </w:r>
    </w:p>
    <w:p w:rsidR="00F92DCF" w:rsidRPr="00F92DCF" w:rsidRDefault="00F92DCF" w:rsidP="00F92DCF">
      <w:pPr>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2023 рік – 2 дитина музична школа, </w:t>
      </w:r>
    </w:p>
    <w:p w:rsidR="00F92DCF" w:rsidRPr="00F92DCF" w:rsidRDefault="00F92DCF" w:rsidP="00F92DCF">
      <w:pPr>
        <w:rPr>
          <w:rFonts w:ascii="Times New Roman" w:hAnsi="Times New Roman" w:cs="Times New Roman"/>
          <w:sz w:val="28"/>
          <w:szCs w:val="28"/>
          <w:lang w:val="uk-UA"/>
        </w:rPr>
      </w:pPr>
      <w:r w:rsidRPr="00F92DCF">
        <w:rPr>
          <w:rFonts w:ascii="Times New Roman" w:hAnsi="Times New Roman" w:cs="Times New Roman"/>
          <w:sz w:val="28"/>
          <w:szCs w:val="28"/>
          <w:lang w:val="uk-UA"/>
        </w:rPr>
        <w:t>2024 рік – 2 дитини музична школа.</w:t>
      </w:r>
    </w:p>
    <w:p w:rsidR="00F92DCF" w:rsidRPr="00F92DCF" w:rsidRDefault="00F92DCF" w:rsidP="00F92DCF">
      <w:pPr>
        <w:ind w:firstLine="567"/>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Територіальними громадами за навчання  дітей передано субвенцію бюджету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w:t>
      </w:r>
    </w:p>
    <w:p w:rsidR="00F92DCF" w:rsidRPr="00F92DCF" w:rsidRDefault="00F92DCF" w:rsidP="00F92DCF">
      <w:pPr>
        <w:ind w:firstLine="567"/>
        <w:jc w:val="both"/>
        <w:rPr>
          <w:rFonts w:ascii="Times New Roman" w:hAnsi="Times New Roman" w:cs="Times New Roman"/>
          <w:b/>
          <w:sz w:val="28"/>
          <w:szCs w:val="28"/>
          <w:lang w:val="uk-UA"/>
        </w:rPr>
      </w:pPr>
      <w:r w:rsidRPr="00F92DCF">
        <w:rPr>
          <w:rFonts w:ascii="Times New Roman" w:hAnsi="Times New Roman" w:cs="Times New Roman"/>
          <w:sz w:val="28"/>
          <w:szCs w:val="28"/>
          <w:lang w:val="uk-UA"/>
        </w:rPr>
        <w:t xml:space="preserve"> </w:t>
      </w:r>
      <w:r w:rsidRPr="00F92DCF">
        <w:rPr>
          <w:rFonts w:ascii="Times New Roman" w:hAnsi="Times New Roman" w:cs="Times New Roman"/>
          <w:b/>
          <w:sz w:val="28"/>
          <w:szCs w:val="28"/>
          <w:lang w:val="uk-UA"/>
        </w:rPr>
        <w:t xml:space="preserve">у 2023 році - 190 086 </w:t>
      </w:r>
      <w:proofErr w:type="spellStart"/>
      <w:r w:rsidRPr="00F92DCF">
        <w:rPr>
          <w:rFonts w:ascii="Times New Roman" w:hAnsi="Times New Roman" w:cs="Times New Roman"/>
          <w:b/>
          <w:sz w:val="28"/>
          <w:szCs w:val="28"/>
          <w:lang w:val="uk-UA"/>
        </w:rPr>
        <w:t>грн</w:t>
      </w:r>
      <w:proofErr w:type="spellEnd"/>
      <w:r w:rsidRPr="00F92DCF">
        <w:rPr>
          <w:rFonts w:ascii="Times New Roman" w:hAnsi="Times New Roman" w:cs="Times New Roman"/>
          <w:b/>
          <w:sz w:val="28"/>
          <w:szCs w:val="28"/>
          <w:lang w:val="uk-UA"/>
        </w:rPr>
        <w:t>:</w:t>
      </w:r>
    </w:p>
    <w:p w:rsidR="00F92DCF" w:rsidRPr="00F92DCF" w:rsidRDefault="00F92DCF" w:rsidP="00F92DCF">
      <w:pPr>
        <w:ind w:firstLine="567"/>
        <w:jc w:val="both"/>
        <w:rPr>
          <w:rFonts w:ascii="Times New Roman" w:hAnsi="Times New Roman" w:cs="Times New Roman"/>
          <w:sz w:val="28"/>
          <w:szCs w:val="28"/>
          <w:lang w:val="uk-UA"/>
        </w:rPr>
      </w:pPr>
      <w:proofErr w:type="spellStart"/>
      <w:r w:rsidRPr="00F92DCF">
        <w:rPr>
          <w:rFonts w:ascii="Times New Roman" w:hAnsi="Times New Roman" w:cs="Times New Roman"/>
          <w:sz w:val="28"/>
          <w:szCs w:val="28"/>
          <w:lang w:val="uk-UA"/>
        </w:rPr>
        <w:t>Бокіймівська</w:t>
      </w:r>
      <w:proofErr w:type="spellEnd"/>
      <w:r w:rsidRPr="00F92DCF">
        <w:rPr>
          <w:rFonts w:ascii="Times New Roman" w:hAnsi="Times New Roman" w:cs="Times New Roman"/>
          <w:sz w:val="28"/>
          <w:szCs w:val="28"/>
          <w:lang w:val="uk-UA"/>
        </w:rPr>
        <w:t xml:space="preserve"> ОТГ –  147 000 грн. Зокрема:</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36 700 грн. для музичної школи та  110300 грн. для художньої школи;</w:t>
      </w:r>
    </w:p>
    <w:p w:rsidR="00F92DCF" w:rsidRPr="00F92DCF" w:rsidRDefault="00F92DCF" w:rsidP="00F92DCF">
      <w:pPr>
        <w:ind w:firstLine="567"/>
        <w:jc w:val="both"/>
        <w:rPr>
          <w:rFonts w:ascii="Times New Roman" w:hAnsi="Times New Roman" w:cs="Times New Roman"/>
          <w:sz w:val="28"/>
          <w:szCs w:val="28"/>
          <w:lang w:val="uk-UA"/>
        </w:rPr>
      </w:pPr>
      <w:proofErr w:type="spellStart"/>
      <w:r w:rsidRPr="00F92DCF">
        <w:rPr>
          <w:rFonts w:ascii="Times New Roman" w:hAnsi="Times New Roman" w:cs="Times New Roman"/>
          <w:sz w:val="28"/>
          <w:szCs w:val="28"/>
          <w:lang w:val="uk-UA"/>
        </w:rPr>
        <w:t>Ярославицька</w:t>
      </w:r>
      <w:proofErr w:type="spellEnd"/>
      <w:r w:rsidRPr="00F92DCF">
        <w:rPr>
          <w:rFonts w:ascii="Times New Roman" w:hAnsi="Times New Roman" w:cs="Times New Roman"/>
          <w:sz w:val="28"/>
          <w:szCs w:val="28"/>
          <w:lang w:val="uk-UA"/>
        </w:rPr>
        <w:t xml:space="preserve"> ТГ – 43 086 </w:t>
      </w:r>
      <w:proofErr w:type="spellStart"/>
      <w:r w:rsidRPr="00F92DCF">
        <w:rPr>
          <w:rFonts w:ascii="Times New Roman" w:hAnsi="Times New Roman" w:cs="Times New Roman"/>
          <w:sz w:val="28"/>
          <w:szCs w:val="28"/>
          <w:lang w:val="uk-UA"/>
        </w:rPr>
        <w:t>грн</w:t>
      </w:r>
      <w:proofErr w:type="spellEnd"/>
      <w:r w:rsidRPr="00F92DCF">
        <w:rPr>
          <w:rFonts w:ascii="Times New Roman" w:hAnsi="Times New Roman" w:cs="Times New Roman"/>
          <w:sz w:val="28"/>
          <w:szCs w:val="28"/>
          <w:lang w:val="uk-UA"/>
        </w:rPr>
        <w:t xml:space="preserve"> для музичної школи;</w:t>
      </w:r>
    </w:p>
    <w:p w:rsidR="00F92DCF" w:rsidRPr="00F92DCF" w:rsidRDefault="00F92DCF" w:rsidP="00F92DCF">
      <w:pPr>
        <w:ind w:firstLine="567"/>
        <w:jc w:val="both"/>
        <w:rPr>
          <w:rFonts w:ascii="Times New Roman" w:hAnsi="Times New Roman" w:cs="Times New Roman"/>
          <w:b/>
          <w:sz w:val="28"/>
          <w:szCs w:val="28"/>
          <w:lang w:val="uk-UA"/>
        </w:rPr>
      </w:pPr>
      <w:r w:rsidRPr="00F92DCF">
        <w:rPr>
          <w:rFonts w:ascii="Times New Roman" w:hAnsi="Times New Roman" w:cs="Times New Roman"/>
          <w:b/>
          <w:sz w:val="28"/>
          <w:szCs w:val="28"/>
          <w:lang w:val="uk-UA"/>
        </w:rPr>
        <w:t xml:space="preserve">у 2024 році – 127 000 </w:t>
      </w:r>
      <w:proofErr w:type="spellStart"/>
      <w:r w:rsidRPr="00F92DCF">
        <w:rPr>
          <w:rFonts w:ascii="Times New Roman" w:hAnsi="Times New Roman" w:cs="Times New Roman"/>
          <w:b/>
          <w:sz w:val="28"/>
          <w:szCs w:val="28"/>
          <w:lang w:val="uk-UA"/>
        </w:rPr>
        <w:t>грн</w:t>
      </w:r>
      <w:proofErr w:type="spellEnd"/>
      <w:r w:rsidRPr="00F92DCF">
        <w:rPr>
          <w:rFonts w:ascii="Times New Roman" w:hAnsi="Times New Roman" w:cs="Times New Roman"/>
          <w:b/>
          <w:sz w:val="28"/>
          <w:szCs w:val="28"/>
          <w:lang w:val="uk-UA"/>
        </w:rPr>
        <w:t xml:space="preserve"> :</w:t>
      </w:r>
    </w:p>
    <w:p w:rsidR="00F92DCF" w:rsidRPr="00F92DCF" w:rsidRDefault="00F92DCF" w:rsidP="00F92DCF">
      <w:pPr>
        <w:ind w:firstLine="567"/>
        <w:jc w:val="both"/>
        <w:rPr>
          <w:rFonts w:ascii="Times New Roman" w:hAnsi="Times New Roman" w:cs="Times New Roman"/>
          <w:sz w:val="28"/>
          <w:szCs w:val="28"/>
          <w:lang w:val="uk-UA"/>
        </w:rPr>
      </w:pPr>
      <w:proofErr w:type="spellStart"/>
      <w:r w:rsidRPr="00F92DCF">
        <w:rPr>
          <w:rFonts w:ascii="Times New Roman" w:hAnsi="Times New Roman" w:cs="Times New Roman"/>
          <w:sz w:val="28"/>
          <w:szCs w:val="28"/>
          <w:lang w:val="uk-UA"/>
        </w:rPr>
        <w:t>Бокіймівська</w:t>
      </w:r>
      <w:proofErr w:type="spellEnd"/>
      <w:r w:rsidRPr="00F92DCF">
        <w:rPr>
          <w:rFonts w:ascii="Times New Roman" w:hAnsi="Times New Roman" w:cs="Times New Roman"/>
          <w:sz w:val="28"/>
          <w:szCs w:val="28"/>
          <w:lang w:val="uk-UA"/>
        </w:rPr>
        <w:t xml:space="preserve"> ОТГ – 127 000 грн. Зокрема:</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16 700 грн.  для музичної школи та 110 300 грн. для художньої школи.</w:t>
      </w:r>
    </w:p>
    <w:p w:rsidR="00F92DCF" w:rsidRPr="00F92DCF" w:rsidRDefault="00F92DCF" w:rsidP="00F92DCF">
      <w:pPr>
        <w:ind w:firstLine="567"/>
        <w:jc w:val="both"/>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У зв’язку із змінами, внесеними до Положення про мистецьку школу, затвердженого наказом міністерства культури України від 09.08.2018 № 686, зареєстрованого в Міністерстві юстиції України 03.09.2018 за № 1004/32456, затверджено статути комунальних закладів у нових редакціях: </w:t>
      </w:r>
    </w:p>
    <w:p w:rsidR="00F92DCF" w:rsidRDefault="00F92DCF" w:rsidP="00F92DCF">
      <w:pPr>
        <w:pStyle w:val="a4"/>
        <w:numPr>
          <w:ilvl w:val="0"/>
          <w:numId w:val="7"/>
        </w:numPr>
        <w:ind w:left="0"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від 04.03.2025 № 4094 «Про внесення змін до статуту комунального закладу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Рівненської області та затвердження статуту комунального закладу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w:t>
      </w:r>
      <w:proofErr w:type="spellStart"/>
      <w:r w:rsidRPr="00F92DCF">
        <w:rPr>
          <w:rFonts w:ascii="Times New Roman" w:hAnsi="Times New Roman" w:cs="Times New Roman"/>
          <w:sz w:val="28"/>
          <w:szCs w:val="28"/>
          <w:lang w:val="uk-UA"/>
        </w:rPr>
        <w:t>Дубенського</w:t>
      </w:r>
      <w:proofErr w:type="spellEnd"/>
      <w:r w:rsidRPr="00F92DCF">
        <w:rPr>
          <w:rFonts w:ascii="Times New Roman" w:hAnsi="Times New Roman" w:cs="Times New Roman"/>
          <w:sz w:val="28"/>
          <w:szCs w:val="28"/>
          <w:lang w:val="uk-UA"/>
        </w:rPr>
        <w:t xml:space="preserve"> району Рівненської області»;</w:t>
      </w:r>
    </w:p>
    <w:p w:rsidR="00F92DCF" w:rsidRPr="00F92DCF" w:rsidRDefault="00F92DCF" w:rsidP="00F92DCF">
      <w:pPr>
        <w:pStyle w:val="a4"/>
        <w:numPr>
          <w:ilvl w:val="0"/>
          <w:numId w:val="7"/>
        </w:numPr>
        <w:ind w:left="0"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xml:space="preserve">рішення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від 04.03.2025 № 4095 «Про внесення змін до статуту комунального закладу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Рівненської області та затвердження статуту комунального закладу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w:t>
      </w:r>
      <w:proofErr w:type="spellStart"/>
      <w:r w:rsidRPr="00F92DCF">
        <w:rPr>
          <w:rFonts w:ascii="Times New Roman" w:hAnsi="Times New Roman" w:cs="Times New Roman"/>
          <w:sz w:val="28"/>
          <w:szCs w:val="28"/>
          <w:lang w:val="uk-UA"/>
        </w:rPr>
        <w:t>Дубенського</w:t>
      </w:r>
      <w:proofErr w:type="spellEnd"/>
      <w:r w:rsidRPr="00F92DCF">
        <w:rPr>
          <w:rFonts w:ascii="Times New Roman" w:hAnsi="Times New Roman" w:cs="Times New Roman"/>
          <w:sz w:val="28"/>
          <w:szCs w:val="28"/>
          <w:lang w:val="uk-UA"/>
        </w:rPr>
        <w:t xml:space="preserve"> району Рівненської області».</w:t>
      </w:r>
    </w:p>
    <w:p w:rsidR="00F92DCF" w:rsidRPr="00F92DCF" w:rsidRDefault="00F92DCF" w:rsidP="00F92DCF">
      <w:pPr>
        <w:ind w:firstLine="567"/>
        <w:rPr>
          <w:rFonts w:ascii="Times New Roman" w:hAnsi="Times New Roman" w:cs="Times New Roman"/>
          <w:sz w:val="28"/>
          <w:szCs w:val="28"/>
          <w:lang w:val="uk-UA"/>
        </w:rPr>
      </w:pPr>
    </w:p>
    <w:p w:rsidR="00F92DCF" w:rsidRDefault="00F92DCF" w:rsidP="00F92DCF">
      <w:pPr>
        <w:ind w:firstLine="567"/>
        <w:jc w:val="both"/>
        <w:rPr>
          <w:rFonts w:ascii="Times New Roman" w:hAnsi="Times New Roman" w:cs="Times New Roman"/>
          <w:sz w:val="28"/>
          <w:szCs w:val="28"/>
          <w:lang w:val="uk-UA"/>
        </w:rPr>
      </w:pPr>
    </w:p>
    <w:p w:rsidR="00F92DCF" w:rsidRDefault="00F92DCF" w:rsidP="00F92DCF">
      <w:pPr>
        <w:ind w:firstLine="567"/>
        <w:jc w:val="both"/>
        <w:rPr>
          <w:rFonts w:ascii="Times New Roman" w:hAnsi="Times New Roman" w:cs="Times New Roman"/>
          <w:sz w:val="28"/>
          <w:szCs w:val="28"/>
          <w:lang w:val="uk-UA"/>
        </w:rPr>
      </w:pPr>
    </w:p>
    <w:p w:rsidR="00F92DCF" w:rsidRDefault="00F92DCF" w:rsidP="00F92DCF">
      <w:pPr>
        <w:ind w:firstLine="567"/>
        <w:jc w:val="both"/>
        <w:rPr>
          <w:rFonts w:ascii="Times New Roman" w:hAnsi="Times New Roman" w:cs="Times New Roman"/>
          <w:sz w:val="28"/>
          <w:szCs w:val="28"/>
          <w:lang w:val="uk-UA"/>
        </w:rPr>
      </w:pPr>
    </w:p>
    <w:p w:rsidR="00F92DCF" w:rsidRDefault="00F92DCF" w:rsidP="00F92DCF">
      <w:pPr>
        <w:pStyle w:val="a4"/>
        <w:ind w:left="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p w:rsidR="00F92DCF" w:rsidRPr="00F92DCF" w:rsidRDefault="00F92DCF" w:rsidP="00F92DCF">
      <w:pPr>
        <w:pStyle w:val="a4"/>
        <w:ind w:left="567"/>
        <w:jc w:val="center"/>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Одними із ключових змін є:</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укладення договорів директорами комунальних закладів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та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про надання освітніх послуг із батьками (законними представниками) дітей, які відвідуватимуть заклади уже із вересня 2025 року;</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 освітній процес в закладі здійснюватиметься за освітніми програмами, які міститимуть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Загальна тривалість навчання становитиме:</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1) комунальний заклад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музична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w:t>
      </w:r>
      <w:proofErr w:type="spellStart"/>
      <w:r w:rsidRPr="00F92DCF">
        <w:rPr>
          <w:rFonts w:ascii="Times New Roman" w:hAnsi="Times New Roman" w:cs="Times New Roman"/>
          <w:sz w:val="28"/>
          <w:szCs w:val="28"/>
          <w:lang w:val="uk-UA"/>
        </w:rPr>
        <w:t>Дубенського</w:t>
      </w:r>
      <w:proofErr w:type="spellEnd"/>
      <w:r w:rsidRPr="00F92DCF">
        <w:rPr>
          <w:rFonts w:ascii="Times New Roman" w:hAnsi="Times New Roman" w:cs="Times New Roman"/>
          <w:sz w:val="28"/>
          <w:szCs w:val="28"/>
          <w:lang w:val="uk-UA"/>
        </w:rPr>
        <w:t xml:space="preserve"> району Рівненської області - 7 років (зарахування із 7 років), а саме 3 роки – </w:t>
      </w:r>
      <w:proofErr w:type="spellStart"/>
      <w:r w:rsidRPr="00F92DCF">
        <w:rPr>
          <w:rFonts w:ascii="Times New Roman" w:hAnsi="Times New Roman" w:cs="Times New Roman"/>
          <w:sz w:val="28"/>
          <w:szCs w:val="28"/>
          <w:lang w:val="uk-UA"/>
        </w:rPr>
        <w:t>елементаний</w:t>
      </w:r>
      <w:proofErr w:type="spellEnd"/>
      <w:r w:rsidRPr="00F92DCF">
        <w:rPr>
          <w:rFonts w:ascii="Times New Roman" w:hAnsi="Times New Roman" w:cs="Times New Roman"/>
          <w:sz w:val="28"/>
          <w:szCs w:val="28"/>
          <w:lang w:val="uk-UA"/>
        </w:rPr>
        <w:t xml:space="preserve"> підрівень , 4 роки – базовий підрівень.</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Розроблена власна НАСКРІЗНА освітня програма на основі Типових освітніх програм:</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елементарного підрівня початкової мистецької освіти з музичного мистецтва початкового професійного спрямування, інструментальні класи (фортепіано, скрипка, віолончель, арфа, флейта, кларнет, саксофон, ксилофон, труба, бандура, цимбали, гітара, домра, баян, акордеон, електронні клавішні (синтезатор), електрогітара, бас-гітара, ударні, барабани, інші), затвердженої наказом Міністерства культури України від 23.07.2019 № 562, із змінами (наказ від 04.07.2019 № 506),</w:t>
      </w:r>
    </w:p>
    <w:p w:rsidR="00F92DCF" w:rsidRPr="00F92DCF" w:rsidRDefault="00F92DCF" w:rsidP="00F92DCF">
      <w:pPr>
        <w:ind w:firstLine="567"/>
        <w:rPr>
          <w:rFonts w:ascii="Times New Roman" w:hAnsi="Times New Roman" w:cs="Times New Roman"/>
          <w:sz w:val="28"/>
          <w:szCs w:val="28"/>
          <w:lang w:val="uk-UA"/>
        </w:rPr>
      </w:pPr>
      <w:r w:rsidRPr="00F92DCF">
        <w:rPr>
          <w:rFonts w:ascii="Times New Roman" w:hAnsi="Times New Roman" w:cs="Times New Roman"/>
          <w:sz w:val="28"/>
          <w:szCs w:val="28"/>
          <w:lang w:val="uk-UA"/>
        </w:rPr>
        <w:t>з музичного мистецтва початкової мистецької освіти середнього (базового) підрівня загального спрямування, затвердженої наказом Міністерства культури та інформаційної політики України від 08.12.2023 № 684;</w:t>
      </w:r>
    </w:p>
    <w:p w:rsidR="00F92DCF" w:rsidRPr="00F92DCF" w:rsidRDefault="00F92DCF" w:rsidP="00F92DCF">
      <w:pPr>
        <w:ind w:firstLine="567"/>
        <w:jc w:val="both"/>
        <w:rPr>
          <w:rFonts w:ascii="Times New Roman" w:hAnsi="Times New Roman" w:cs="Times New Roman"/>
          <w:sz w:val="28"/>
          <w:szCs w:val="28"/>
          <w:lang w:val="uk-UA"/>
        </w:rPr>
      </w:pP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2) комунальний заклад «</w:t>
      </w:r>
      <w:proofErr w:type="spellStart"/>
      <w:r w:rsidRPr="00F92DCF">
        <w:rPr>
          <w:rFonts w:ascii="Times New Roman" w:hAnsi="Times New Roman" w:cs="Times New Roman"/>
          <w:sz w:val="28"/>
          <w:szCs w:val="28"/>
          <w:lang w:val="uk-UA"/>
        </w:rPr>
        <w:t>Млинівська</w:t>
      </w:r>
      <w:proofErr w:type="spellEnd"/>
      <w:r w:rsidRPr="00F92DCF">
        <w:rPr>
          <w:rFonts w:ascii="Times New Roman" w:hAnsi="Times New Roman" w:cs="Times New Roman"/>
          <w:sz w:val="28"/>
          <w:szCs w:val="28"/>
          <w:lang w:val="uk-UA"/>
        </w:rPr>
        <w:t xml:space="preserve"> художня школа» </w:t>
      </w:r>
      <w:proofErr w:type="spellStart"/>
      <w:r w:rsidRPr="00F92DCF">
        <w:rPr>
          <w:rFonts w:ascii="Times New Roman" w:hAnsi="Times New Roman" w:cs="Times New Roman"/>
          <w:sz w:val="28"/>
          <w:szCs w:val="28"/>
          <w:lang w:val="uk-UA"/>
        </w:rPr>
        <w:t>Млинівської</w:t>
      </w:r>
      <w:proofErr w:type="spellEnd"/>
      <w:r w:rsidRPr="00F92DCF">
        <w:rPr>
          <w:rFonts w:ascii="Times New Roman" w:hAnsi="Times New Roman" w:cs="Times New Roman"/>
          <w:sz w:val="28"/>
          <w:szCs w:val="28"/>
          <w:lang w:val="uk-UA"/>
        </w:rPr>
        <w:t xml:space="preserve"> селищної ради  </w:t>
      </w:r>
      <w:proofErr w:type="spellStart"/>
      <w:r w:rsidRPr="00F92DCF">
        <w:rPr>
          <w:rFonts w:ascii="Times New Roman" w:hAnsi="Times New Roman" w:cs="Times New Roman"/>
          <w:sz w:val="28"/>
          <w:szCs w:val="28"/>
          <w:lang w:val="uk-UA"/>
        </w:rPr>
        <w:t>Дубенського</w:t>
      </w:r>
      <w:proofErr w:type="spellEnd"/>
      <w:r w:rsidRPr="00F92DCF">
        <w:rPr>
          <w:rFonts w:ascii="Times New Roman" w:hAnsi="Times New Roman" w:cs="Times New Roman"/>
          <w:sz w:val="28"/>
          <w:szCs w:val="28"/>
          <w:lang w:val="uk-UA"/>
        </w:rPr>
        <w:t xml:space="preserve"> району Рівненської області – 5 років – базовий підрівень (зарахування із 9 років).</w:t>
      </w:r>
    </w:p>
    <w:p w:rsidR="00F92DCF" w:rsidRPr="00F92DCF" w:rsidRDefault="00F92DCF" w:rsidP="00F92DCF">
      <w:pPr>
        <w:ind w:firstLine="567"/>
        <w:jc w:val="both"/>
        <w:rPr>
          <w:rFonts w:ascii="Times New Roman" w:hAnsi="Times New Roman" w:cs="Times New Roman"/>
          <w:sz w:val="28"/>
          <w:szCs w:val="28"/>
          <w:lang w:val="uk-UA"/>
        </w:rPr>
      </w:pPr>
      <w:r w:rsidRPr="00F92DCF">
        <w:rPr>
          <w:rFonts w:ascii="Times New Roman" w:hAnsi="Times New Roman" w:cs="Times New Roman"/>
          <w:sz w:val="28"/>
          <w:szCs w:val="28"/>
          <w:lang w:val="uk-UA"/>
        </w:rPr>
        <w:t>Використовуватимуть Типову освітню програму середнього (базового) підрівня початкової мистецької освіти з образотворчого мистецтва початкового професійного спрямування (станкове мистецтво та скульптура), затверджену наказом Міністерства культури України від 23.07.2019 № 562.</w:t>
      </w:r>
    </w:p>
    <w:p w:rsidR="00F92DCF" w:rsidRPr="00F92DCF" w:rsidRDefault="00F92DCF" w:rsidP="00F92DCF">
      <w:pPr>
        <w:ind w:firstLine="567"/>
        <w:jc w:val="both"/>
        <w:rPr>
          <w:rFonts w:ascii="Times New Roman" w:hAnsi="Times New Roman" w:cs="Times New Roman"/>
          <w:sz w:val="28"/>
          <w:szCs w:val="28"/>
          <w:lang w:val="uk-UA"/>
        </w:rPr>
      </w:pPr>
    </w:p>
    <w:p w:rsidR="00F92DCF" w:rsidRPr="00F92DCF" w:rsidRDefault="00F92DCF" w:rsidP="00F92DCF">
      <w:pPr>
        <w:ind w:firstLine="567"/>
        <w:rPr>
          <w:rFonts w:ascii="Times New Roman" w:hAnsi="Times New Roman" w:cs="Times New Roman"/>
          <w:sz w:val="28"/>
          <w:szCs w:val="28"/>
          <w:lang w:val="uk-UA"/>
        </w:rPr>
      </w:pPr>
    </w:p>
    <w:p w:rsidR="00F92DCF" w:rsidRPr="00F92DCF" w:rsidRDefault="00F92DCF" w:rsidP="00F92DCF">
      <w:pPr>
        <w:rPr>
          <w:rFonts w:ascii="Times New Roman" w:hAnsi="Times New Roman" w:cs="Times New Roman"/>
          <w:sz w:val="28"/>
          <w:szCs w:val="28"/>
          <w:lang w:val="uk-UA"/>
        </w:rPr>
      </w:pPr>
    </w:p>
    <w:p w:rsidR="00F92DCF" w:rsidRPr="00F92DCF" w:rsidRDefault="00F92DCF" w:rsidP="00F92DCF">
      <w:pPr>
        <w:rPr>
          <w:rFonts w:ascii="Times New Roman" w:hAnsi="Times New Roman" w:cs="Times New Roman"/>
          <w:sz w:val="28"/>
          <w:szCs w:val="28"/>
          <w:lang w:val="uk-UA"/>
        </w:rPr>
      </w:pPr>
      <w:r w:rsidRPr="00F92DCF">
        <w:rPr>
          <w:rFonts w:ascii="Times New Roman" w:hAnsi="Times New Roman" w:cs="Times New Roman"/>
          <w:sz w:val="28"/>
          <w:szCs w:val="28"/>
          <w:lang w:val="uk-UA"/>
        </w:rPr>
        <w:t>Начальник у</w:t>
      </w:r>
      <w:proofErr w:type="spellStart"/>
      <w:r w:rsidRPr="00F92DCF">
        <w:rPr>
          <w:rFonts w:ascii="Times New Roman" w:hAnsi="Times New Roman" w:cs="Times New Roman"/>
          <w:sz w:val="28"/>
          <w:szCs w:val="28"/>
        </w:rPr>
        <w:t>правлінн</w:t>
      </w:r>
      <w:proofErr w:type="spellEnd"/>
      <w:r w:rsidRPr="00F92DCF">
        <w:rPr>
          <w:rFonts w:ascii="Times New Roman" w:hAnsi="Times New Roman" w:cs="Times New Roman"/>
          <w:sz w:val="28"/>
          <w:szCs w:val="28"/>
          <w:lang w:val="uk-UA"/>
        </w:rPr>
        <w:t>я</w:t>
      </w:r>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освіти</w:t>
      </w:r>
      <w:proofErr w:type="spellEnd"/>
      <w:r w:rsidRPr="00F92DCF">
        <w:rPr>
          <w:rFonts w:ascii="Times New Roman" w:hAnsi="Times New Roman" w:cs="Times New Roman"/>
          <w:sz w:val="28"/>
          <w:szCs w:val="28"/>
        </w:rPr>
        <w:t>,</w:t>
      </w:r>
    </w:p>
    <w:p w:rsidR="00F92DCF" w:rsidRPr="00F92DCF" w:rsidRDefault="00F92DCF" w:rsidP="00F92DCF">
      <w:pPr>
        <w:rPr>
          <w:rFonts w:ascii="Times New Roman" w:hAnsi="Times New Roman" w:cs="Times New Roman"/>
          <w:sz w:val="28"/>
          <w:szCs w:val="28"/>
          <w:lang w:val="uk-UA"/>
        </w:rPr>
      </w:pPr>
      <w:proofErr w:type="spellStart"/>
      <w:r w:rsidRPr="00F92DCF">
        <w:rPr>
          <w:rFonts w:ascii="Times New Roman" w:hAnsi="Times New Roman" w:cs="Times New Roman"/>
          <w:sz w:val="28"/>
          <w:szCs w:val="28"/>
        </w:rPr>
        <w:t>культури</w:t>
      </w:r>
      <w:proofErr w:type="spellEnd"/>
      <w:r w:rsidRPr="00F92DCF">
        <w:rPr>
          <w:rFonts w:ascii="Times New Roman" w:hAnsi="Times New Roman" w:cs="Times New Roman"/>
          <w:sz w:val="28"/>
          <w:szCs w:val="28"/>
        </w:rPr>
        <w:t xml:space="preserve">, туризму, </w:t>
      </w:r>
      <w:proofErr w:type="spellStart"/>
      <w:proofErr w:type="gramStart"/>
      <w:r w:rsidRPr="00F92DCF">
        <w:rPr>
          <w:rFonts w:ascii="Times New Roman" w:hAnsi="Times New Roman" w:cs="Times New Roman"/>
          <w:sz w:val="28"/>
          <w:szCs w:val="28"/>
        </w:rPr>
        <w:t>молод</w:t>
      </w:r>
      <w:proofErr w:type="gramEnd"/>
      <w:r w:rsidRPr="00F92DCF">
        <w:rPr>
          <w:rFonts w:ascii="Times New Roman" w:hAnsi="Times New Roman" w:cs="Times New Roman"/>
          <w:sz w:val="28"/>
          <w:szCs w:val="28"/>
        </w:rPr>
        <w:t>і</w:t>
      </w:r>
      <w:proofErr w:type="spellEnd"/>
      <w:r w:rsidRPr="00F92DCF">
        <w:rPr>
          <w:rFonts w:ascii="Times New Roman" w:hAnsi="Times New Roman" w:cs="Times New Roman"/>
          <w:sz w:val="28"/>
          <w:szCs w:val="28"/>
        </w:rPr>
        <w:t xml:space="preserve"> та спорту </w:t>
      </w:r>
    </w:p>
    <w:p w:rsidR="002C56DD" w:rsidRPr="006974D5" w:rsidRDefault="00F92DCF" w:rsidP="00F92DCF">
      <w:pPr>
        <w:rPr>
          <w:rFonts w:ascii="Times New Roman" w:hAnsi="Times New Roman" w:cs="Times New Roman"/>
          <w:sz w:val="28"/>
          <w:szCs w:val="28"/>
          <w:lang w:val="uk-UA"/>
        </w:rPr>
      </w:pPr>
      <w:proofErr w:type="spellStart"/>
      <w:r w:rsidRPr="00F92DCF">
        <w:rPr>
          <w:rFonts w:ascii="Times New Roman" w:hAnsi="Times New Roman" w:cs="Times New Roman"/>
          <w:sz w:val="28"/>
          <w:szCs w:val="28"/>
        </w:rPr>
        <w:t>Млинівської</w:t>
      </w:r>
      <w:proofErr w:type="spellEnd"/>
      <w:r w:rsidRPr="00F92DCF">
        <w:rPr>
          <w:rFonts w:ascii="Times New Roman" w:hAnsi="Times New Roman" w:cs="Times New Roman"/>
          <w:sz w:val="28"/>
          <w:szCs w:val="28"/>
        </w:rPr>
        <w:t xml:space="preserve"> </w:t>
      </w:r>
      <w:proofErr w:type="spellStart"/>
      <w:r w:rsidRPr="00F92DCF">
        <w:rPr>
          <w:rFonts w:ascii="Times New Roman" w:hAnsi="Times New Roman" w:cs="Times New Roman"/>
          <w:sz w:val="28"/>
          <w:szCs w:val="28"/>
        </w:rPr>
        <w:t>селищної</w:t>
      </w:r>
      <w:proofErr w:type="spellEnd"/>
      <w:r w:rsidRPr="00F92DCF">
        <w:rPr>
          <w:rFonts w:ascii="Times New Roman" w:hAnsi="Times New Roman" w:cs="Times New Roman"/>
          <w:sz w:val="28"/>
          <w:szCs w:val="28"/>
        </w:rPr>
        <w:t xml:space="preserve"> </w:t>
      </w:r>
      <w:proofErr w:type="gramStart"/>
      <w:r w:rsidRPr="00F92DCF">
        <w:rPr>
          <w:rFonts w:ascii="Times New Roman" w:hAnsi="Times New Roman" w:cs="Times New Roman"/>
          <w:sz w:val="28"/>
          <w:szCs w:val="28"/>
        </w:rPr>
        <w:t>ради</w:t>
      </w:r>
      <w:proofErr w:type="gramEnd"/>
      <w:r w:rsidRPr="00F92DCF">
        <w:rPr>
          <w:rFonts w:ascii="Times New Roman" w:hAnsi="Times New Roman" w:cs="Times New Roman"/>
          <w:sz w:val="28"/>
          <w:szCs w:val="28"/>
          <w:lang w:val="uk-UA"/>
        </w:rPr>
        <w:t xml:space="preserve">                      </w:t>
      </w:r>
      <w:r w:rsidRPr="00F92DCF">
        <w:rPr>
          <w:rFonts w:ascii="Times New Roman" w:hAnsi="Times New Roman" w:cs="Times New Roman"/>
          <w:sz w:val="28"/>
          <w:szCs w:val="28"/>
          <w:lang w:val="uk-UA"/>
        </w:rPr>
        <w:tab/>
      </w:r>
      <w:r w:rsidRPr="00F92DCF">
        <w:rPr>
          <w:rFonts w:ascii="Times New Roman" w:hAnsi="Times New Roman" w:cs="Times New Roman"/>
          <w:sz w:val="28"/>
          <w:szCs w:val="28"/>
          <w:lang w:val="uk-UA"/>
        </w:rPr>
        <w:tab/>
      </w:r>
      <w:r w:rsidRPr="00F92DCF">
        <w:rPr>
          <w:rFonts w:ascii="Times New Roman" w:hAnsi="Times New Roman" w:cs="Times New Roman"/>
          <w:sz w:val="28"/>
          <w:szCs w:val="28"/>
          <w:lang w:val="uk-UA"/>
        </w:rPr>
        <w:tab/>
        <w:t xml:space="preserve">Тамара </w:t>
      </w:r>
      <w:proofErr w:type="spellStart"/>
      <w:r w:rsidRPr="00F92DCF">
        <w:rPr>
          <w:rFonts w:ascii="Times New Roman" w:hAnsi="Times New Roman" w:cs="Times New Roman"/>
          <w:sz w:val="28"/>
          <w:szCs w:val="28"/>
          <w:lang w:val="uk-UA"/>
        </w:rPr>
        <w:t>ДОМАНСЬКА</w:t>
      </w:r>
      <w:proofErr w:type="spellEnd"/>
    </w:p>
    <w:sectPr w:rsidR="002C56DD" w:rsidRPr="006974D5" w:rsidSect="00F92DCF">
      <w:headerReference w:type="default" r:id="rId8"/>
      <w:pgSz w:w="11906" w:h="16838"/>
      <w:pgMar w:top="1134" w:right="567"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05D" w:rsidRDefault="00F9105D" w:rsidP="001C2361">
      <w:r>
        <w:separator/>
      </w:r>
    </w:p>
  </w:endnote>
  <w:endnote w:type="continuationSeparator" w:id="0">
    <w:p w:rsidR="00F9105D" w:rsidRDefault="00F9105D" w:rsidP="001C2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05D" w:rsidRDefault="00F9105D" w:rsidP="001C2361">
      <w:r>
        <w:separator/>
      </w:r>
    </w:p>
  </w:footnote>
  <w:footnote w:type="continuationSeparator" w:id="0">
    <w:p w:rsidR="00F9105D" w:rsidRDefault="00F9105D" w:rsidP="001C2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73" w:rsidRDefault="00600673">
    <w:pPr>
      <w:pStyle w:val="ab"/>
      <w:jc w:val="center"/>
    </w:pPr>
  </w:p>
  <w:p w:rsidR="00600673" w:rsidRDefault="00600673">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12145"/>
    <w:multiLevelType w:val="hybridMultilevel"/>
    <w:tmpl w:val="95B0FE9C"/>
    <w:lvl w:ilvl="0" w:tplc="38F8EAA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24CDB"/>
    <w:multiLevelType w:val="hybridMultilevel"/>
    <w:tmpl w:val="C538A7A6"/>
    <w:lvl w:ilvl="0" w:tplc="EDCA0F28">
      <w:start w:val="3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FD36BA9"/>
    <w:multiLevelType w:val="hybridMultilevel"/>
    <w:tmpl w:val="FDC88244"/>
    <w:lvl w:ilvl="0" w:tplc="66A2D6A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3288372D"/>
    <w:multiLevelType w:val="hybridMultilevel"/>
    <w:tmpl w:val="1FEAC740"/>
    <w:lvl w:ilvl="0" w:tplc="4C72FFC0">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4091DA3"/>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6C02631B"/>
    <w:multiLevelType w:val="hybridMultilevel"/>
    <w:tmpl w:val="8C565400"/>
    <w:lvl w:ilvl="0" w:tplc="5A48EC9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7F3B4526"/>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4"/>
  </w:num>
  <w:num w:numId="3">
    <w:abstractNumId w:val="6"/>
  </w:num>
  <w:num w:numId="4">
    <w:abstractNumId w:val="3"/>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87F64"/>
    <w:rsid w:val="000326E3"/>
    <w:rsid w:val="00095B46"/>
    <w:rsid w:val="000D40EB"/>
    <w:rsid w:val="000F7922"/>
    <w:rsid w:val="00114EBB"/>
    <w:rsid w:val="00153BD2"/>
    <w:rsid w:val="001C2361"/>
    <w:rsid w:val="001C29C5"/>
    <w:rsid w:val="001D4F88"/>
    <w:rsid w:val="00243598"/>
    <w:rsid w:val="00245FD4"/>
    <w:rsid w:val="002546F1"/>
    <w:rsid w:val="0027541E"/>
    <w:rsid w:val="002C56DD"/>
    <w:rsid w:val="002D5EE6"/>
    <w:rsid w:val="00392796"/>
    <w:rsid w:val="003C6BBB"/>
    <w:rsid w:val="004222CD"/>
    <w:rsid w:val="0042747D"/>
    <w:rsid w:val="00510B45"/>
    <w:rsid w:val="005577EC"/>
    <w:rsid w:val="00561512"/>
    <w:rsid w:val="0056661C"/>
    <w:rsid w:val="00587F64"/>
    <w:rsid w:val="005A4DA3"/>
    <w:rsid w:val="005F4E20"/>
    <w:rsid w:val="00600673"/>
    <w:rsid w:val="00637966"/>
    <w:rsid w:val="006813BD"/>
    <w:rsid w:val="006911C8"/>
    <w:rsid w:val="006974D5"/>
    <w:rsid w:val="006F5FFB"/>
    <w:rsid w:val="00700EE0"/>
    <w:rsid w:val="007213BF"/>
    <w:rsid w:val="007A5854"/>
    <w:rsid w:val="007D71DD"/>
    <w:rsid w:val="007F2B78"/>
    <w:rsid w:val="007F3E3B"/>
    <w:rsid w:val="008B73B5"/>
    <w:rsid w:val="008F3DE0"/>
    <w:rsid w:val="0092043B"/>
    <w:rsid w:val="009A5160"/>
    <w:rsid w:val="009D2791"/>
    <w:rsid w:val="009E27B2"/>
    <w:rsid w:val="009F6ACB"/>
    <w:rsid w:val="00A564A7"/>
    <w:rsid w:val="00A77D75"/>
    <w:rsid w:val="00AA26E0"/>
    <w:rsid w:val="00AE0E68"/>
    <w:rsid w:val="00AF533F"/>
    <w:rsid w:val="00AF53F5"/>
    <w:rsid w:val="00B34E63"/>
    <w:rsid w:val="00B7289C"/>
    <w:rsid w:val="00B97468"/>
    <w:rsid w:val="00BB1102"/>
    <w:rsid w:val="00BD5A8F"/>
    <w:rsid w:val="00BD7B07"/>
    <w:rsid w:val="00BF2549"/>
    <w:rsid w:val="00C16623"/>
    <w:rsid w:val="00C93124"/>
    <w:rsid w:val="00CA2CE7"/>
    <w:rsid w:val="00CB2A51"/>
    <w:rsid w:val="00CD0A97"/>
    <w:rsid w:val="00CF6803"/>
    <w:rsid w:val="00D34F46"/>
    <w:rsid w:val="00D75E2C"/>
    <w:rsid w:val="00D83702"/>
    <w:rsid w:val="00DB6B1F"/>
    <w:rsid w:val="00DD14EA"/>
    <w:rsid w:val="00DE7814"/>
    <w:rsid w:val="00DF4251"/>
    <w:rsid w:val="00E07AF4"/>
    <w:rsid w:val="00E21783"/>
    <w:rsid w:val="00E41355"/>
    <w:rsid w:val="00E4643D"/>
    <w:rsid w:val="00E65A30"/>
    <w:rsid w:val="00E73764"/>
    <w:rsid w:val="00E90270"/>
    <w:rsid w:val="00E918CF"/>
    <w:rsid w:val="00EA097F"/>
    <w:rsid w:val="00EA17B8"/>
    <w:rsid w:val="00F65AC8"/>
    <w:rsid w:val="00F73A49"/>
    <w:rsid w:val="00F9105D"/>
    <w:rsid w:val="00F92DCF"/>
    <w:rsid w:val="00FA1D93"/>
    <w:rsid w:val="00FC61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D75"/>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83702"/>
    <w:pPr>
      <w:ind w:left="720"/>
      <w:contextualSpacing/>
    </w:pPr>
  </w:style>
  <w:style w:type="paragraph" w:styleId="a5">
    <w:name w:val="Body Text"/>
    <w:basedOn w:val="a"/>
    <w:link w:val="a6"/>
    <w:rsid w:val="002D5EE6"/>
    <w:pPr>
      <w:spacing w:line="187" w:lineRule="auto"/>
      <w:jc w:val="both"/>
    </w:pPr>
    <w:rPr>
      <w:rFonts w:ascii="Times New Roman" w:eastAsia="Times New Roman" w:hAnsi="Times New Roman" w:cs="Times New Roman"/>
      <w:sz w:val="28"/>
      <w:szCs w:val="28"/>
      <w:lang w:val="uk-UA" w:eastAsia="ru-RU"/>
    </w:rPr>
  </w:style>
  <w:style w:type="character" w:customStyle="1" w:styleId="a6">
    <w:name w:val="Основной текст Знак"/>
    <w:basedOn w:val="a0"/>
    <w:link w:val="a5"/>
    <w:rsid w:val="002D5EE6"/>
    <w:rPr>
      <w:rFonts w:ascii="Times New Roman" w:eastAsia="Times New Roman" w:hAnsi="Times New Roman" w:cs="Times New Roman"/>
      <w:sz w:val="28"/>
      <w:szCs w:val="28"/>
      <w:lang w:val="uk-UA" w:eastAsia="ru-RU"/>
    </w:rPr>
  </w:style>
  <w:style w:type="paragraph" w:styleId="a7">
    <w:name w:val="No Spacing"/>
    <w:uiPriority w:val="1"/>
    <w:qFormat/>
    <w:rsid w:val="002D5EE6"/>
    <w:rPr>
      <w:rFonts w:ascii="Calibri" w:eastAsia="Calibri" w:hAnsi="Calibri" w:cs="Times New Roman"/>
      <w:lang w:val="uk-UA"/>
    </w:rPr>
  </w:style>
  <w:style w:type="paragraph" w:customStyle="1" w:styleId="1">
    <w:name w:val="Без интервала1"/>
    <w:rsid w:val="002D5EE6"/>
    <w:rPr>
      <w:rFonts w:ascii="Calibri" w:eastAsia="Times New Roman" w:hAnsi="Calibri" w:cs="Times New Roman"/>
    </w:rPr>
  </w:style>
  <w:style w:type="paragraph" w:styleId="a8">
    <w:name w:val="Balloon Text"/>
    <w:basedOn w:val="a"/>
    <w:link w:val="a9"/>
    <w:uiPriority w:val="99"/>
    <w:semiHidden/>
    <w:unhideWhenUsed/>
    <w:rsid w:val="002D5EE6"/>
    <w:rPr>
      <w:rFonts w:ascii="Tahoma" w:hAnsi="Tahoma" w:cs="Tahoma"/>
      <w:sz w:val="16"/>
      <w:szCs w:val="16"/>
    </w:rPr>
  </w:style>
  <w:style w:type="character" w:customStyle="1" w:styleId="a9">
    <w:name w:val="Текст выноски Знак"/>
    <w:basedOn w:val="a0"/>
    <w:link w:val="a8"/>
    <w:uiPriority w:val="99"/>
    <w:semiHidden/>
    <w:rsid w:val="002D5EE6"/>
    <w:rPr>
      <w:rFonts w:ascii="Tahoma" w:hAnsi="Tahoma" w:cs="Tahoma"/>
      <w:sz w:val="16"/>
      <w:szCs w:val="16"/>
    </w:rPr>
  </w:style>
  <w:style w:type="paragraph" w:styleId="aa">
    <w:name w:val="Normal (Web)"/>
    <w:basedOn w:val="a"/>
    <w:uiPriority w:val="99"/>
    <w:rsid w:val="005A4DA3"/>
    <w:pPr>
      <w:spacing w:before="100" w:beforeAutospacing="1" w:after="100" w:afterAutospacing="1"/>
    </w:pPr>
    <w:rPr>
      <w:rFonts w:ascii="Times New Roman" w:eastAsia="Times New Roman" w:hAnsi="Times New Roman" w:cs="Times New Roman"/>
      <w:sz w:val="24"/>
      <w:szCs w:val="24"/>
      <w:lang w:val="uk-UA" w:eastAsia="uk-UA"/>
    </w:rPr>
  </w:style>
  <w:style w:type="paragraph" w:styleId="ab">
    <w:name w:val="header"/>
    <w:basedOn w:val="a"/>
    <w:link w:val="ac"/>
    <w:uiPriority w:val="99"/>
    <w:unhideWhenUsed/>
    <w:rsid w:val="001C2361"/>
    <w:pPr>
      <w:tabs>
        <w:tab w:val="center" w:pos="4819"/>
        <w:tab w:val="right" w:pos="9639"/>
      </w:tabs>
    </w:pPr>
  </w:style>
  <w:style w:type="character" w:customStyle="1" w:styleId="ac">
    <w:name w:val="Верхний колонтитул Знак"/>
    <w:basedOn w:val="a0"/>
    <w:link w:val="ab"/>
    <w:uiPriority w:val="99"/>
    <w:rsid w:val="001C2361"/>
  </w:style>
  <w:style w:type="paragraph" w:styleId="ad">
    <w:name w:val="footer"/>
    <w:basedOn w:val="a"/>
    <w:link w:val="ae"/>
    <w:uiPriority w:val="99"/>
    <w:semiHidden/>
    <w:unhideWhenUsed/>
    <w:rsid w:val="001C2361"/>
    <w:pPr>
      <w:tabs>
        <w:tab w:val="center" w:pos="4819"/>
        <w:tab w:val="right" w:pos="9639"/>
      </w:tabs>
    </w:pPr>
  </w:style>
  <w:style w:type="character" w:customStyle="1" w:styleId="ae">
    <w:name w:val="Нижний колонтитул Знак"/>
    <w:basedOn w:val="a0"/>
    <w:link w:val="ad"/>
    <w:uiPriority w:val="99"/>
    <w:semiHidden/>
    <w:rsid w:val="001C236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1751</Words>
  <Characters>9983</Characters>
  <Application>Microsoft Office Word</Application>
  <DocSecurity>0</DocSecurity>
  <Lines>83</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2021-02-05T10:38:00Z</cp:lastPrinted>
  <dcterms:created xsi:type="dcterms:W3CDTF">2025-06-06T08:22:00Z</dcterms:created>
  <dcterms:modified xsi:type="dcterms:W3CDTF">2025-06-06T08:22:00Z</dcterms:modified>
</cp:coreProperties>
</file>