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4B3" w:rsidRPr="00E954B3" w:rsidRDefault="00E954B3" w:rsidP="00E954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lang w:val="uk-UA"/>
        </w:rPr>
      </w:pPr>
      <w:r w:rsidRPr="00E954B3">
        <w:rPr>
          <w:lang w:val="uk-UA"/>
        </w:rPr>
        <w:t>ПРОЄКТ</w:t>
      </w:r>
    </w:p>
    <w:p w:rsidR="00EA6E75" w:rsidRPr="008E798B" w:rsidRDefault="00E954B3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90565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E954B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65369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5369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EA6E75" w:rsidRPr="008E798B" w:rsidRDefault="00EA6E75" w:rsidP="00EA6E75">
      <w:pPr>
        <w:pStyle w:val="a3"/>
        <w:spacing w:line="240" w:lineRule="auto"/>
      </w:pPr>
    </w:p>
    <w:p w:rsidR="003C134B" w:rsidRDefault="00915335" w:rsidP="00D82FCD">
      <w:pPr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 </w:t>
      </w:r>
    </w:p>
    <w:p w:rsidR="00D803F0" w:rsidRDefault="00D803F0" w:rsidP="00D82FCD">
      <w:pPr>
        <w:rPr>
          <w:bCs/>
          <w:sz w:val="28"/>
          <w:szCs w:val="28"/>
          <w:lang w:val="uk-UA" w:eastAsia="uk-UA"/>
        </w:rPr>
      </w:pPr>
      <w:r w:rsidRPr="00D803F0">
        <w:rPr>
          <w:bCs/>
          <w:sz w:val="28"/>
          <w:szCs w:val="28"/>
          <w:lang w:val="uk-UA" w:eastAsia="uk-UA"/>
        </w:rPr>
        <w:t xml:space="preserve">Про внесення змін до видів економічної </w:t>
      </w:r>
    </w:p>
    <w:p w:rsidR="00D803F0" w:rsidRDefault="00D803F0" w:rsidP="00D82FCD">
      <w:pPr>
        <w:rPr>
          <w:bCs/>
          <w:sz w:val="28"/>
          <w:szCs w:val="28"/>
          <w:lang w:val="uk-UA" w:eastAsia="uk-UA"/>
        </w:rPr>
      </w:pPr>
      <w:r w:rsidRPr="00D803F0">
        <w:rPr>
          <w:bCs/>
          <w:sz w:val="28"/>
          <w:szCs w:val="28"/>
          <w:lang w:val="uk-UA" w:eastAsia="uk-UA"/>
        </w:rPr>
        <w:t xml:space="preserve">діяльності (КВЕД) </w:t>
      </w:r>
      <w:bookmarkStart w:id="0" w:name="_Hlk196473927"/>
      <w:r w:rsidRPr="00D803F0">
        <w:rPr>
          <w:bCs/>
          <w:sz w:val="28"/>
          <w:szCs w:val="28"/>
          <w:lang w:val="uk-UA" w:eastAsia="uk-UA"/>
        </w:rPr>
        <w:t xml:space="preserve">комунального підприємства </w:t>
      </w:r>
    </w:p>
    <w:p w:rsidR="00D803F0" w:rsidRDefault="00D803F0" w:rsidP="00D82FCD">
      <w:pPr>
        <w:rPr>
          <w:bCs/>
          <w:sz w:val="28"/>
          <w:szCs w:val="28"/>
          <w:lang w:val="uk-UA" w:eastAsia="uk-UA"/>
        </w:rPr>
      </w:pPr>
      <w:r w:rsidRPr="00D803F0">
        <w:rPr>
          <w:bCs/>
          <w:sz w:val="28"/>
          <w:szCs w:val="28"/>
          <w:lang w:val="uk-UA" w:eastAsia="uk-UA"/>
        </w:rPr>
        <w:t xml:space="preserve">Млинівської селищної ради «Комбінат комунальних </w:t>
      </w:r>
    </w:p>
    <w:p w:rsidR="00D82FCD" w:rsidRDefault="00D803F0" w:rsidP="00D82FCD">
      <w:pPr>
        <w:rPr>
          <w:bCs/>
          <w:sz w:val="28"/>
          <w:szCs w:val="28"/>
          <w:lang w:val="uk-UA" w:eastAsia="uk-UA"/>
        </w:rPr>
      </w:pPr>
      <w:r w:rsidRPr="00D803F0">
        <w:rPr>
          <w:bCs/>
          <w:sz w:val="28"/>
          <w:szCs w:val="28"/>
          <w:lang w:val="uk-UA" w:eastAsia="uk-UA"/>
        </w:rPr>
        <w:t>підприємств»</w:t>
      </w:r>
    </w:p>
    <w:bookmarkEnd w:id="0"/>
    <w:p w:rsidR="00D803F0" w:rsidRDefault="00D803F0" w:rsidP="00D82FCD">
      <w:pPr>
        <w:rPr>
          <w:bCs/>
          <w:sz w:val="28"/>
          <w:szCs w:val="28"/>
          <w:lang w:val="uk-UA" w:eastAsia="uk-UA"/>
        </w:rPr>
      </w:pPr>
    </w:p>
    <w:p w:rsidR="00D803F0" w:rsidRDefault="00D803F0" w:rsidP="00D82FCD">
      <w:pPr>
        <w:rPr>
          <w:bCs/>
          <w:sz w:val="28"/>
          <w:szCs w:val="28"/>
          <w:lang w:val="uk-UA" w:eastAsia="uk-UA"/>
        </w:rPr>
      </w:pPr>
    </w:p>
    <w:p w:rsidR="00D82FCD" w:rsidRDefault="00D803F0" w:rsidP="007A5A71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  <w:r w:rsidRPr="00D803F0">
        <w:rPr>
          <w:sz w:val="28"/>
          <w:szCs w:val="28"/>
          <w:lang w:val="uk-UA" w:eastAsia="uk-UA"/>
        </w:rPr>
        <w:t>Відповідно до статей 25, 59</w:t>
      </w:r>
      <w:r>
        <w:rPr>
          <w:sz w:val="28"/>
          <w:szCs w:val="28"/>
          <w:lang w:val="uk-UA" w:eastAsia="uk-UA"/>
        </w:rPr>
        <w:t xml:space="preserve"> </w:t>
      </w:r>
      <w:r w:rsidRPr="00D803F0">
        <w:rPr>
          <w:sz w:val="28"/>
          <w:szCs w:val="28"/>
          <w:lang w:val="uk-UA" w:eastAsia="uk-UA"/>
        </w:rPr>
        <w:t>Закону України  «Про місцеве самоврядування в Україні», ст</w:t>
      </w:r>
      <w:r>
        <w:rPr>
          <w:sz w:val="28"/>
          <w:szCs w:val="28"/>
          <w:lang w:val="uk-UA" w:eastAsia="uk-UA"/>
        </w:rPr>
        <w:t xml:space="preserve">атті </w:t>
      </w:r>
      <w:r w:rsidRPr="00D803F0">
        <w:rPr>
          <w:sz w:val="28"/>
          <w:szCs w:val="28"/>
          <w:lang w:val="uk-UA" w:eastAsia="uk-UA"/>
        </w:rPr>
        <w:t>29 Закону України «Про державну реєстрацію юридичних осіб, фізичних осіб-підприємців та громадських формувань»,</w:t>
      </w:r>
      <w:r>
        <w:rPr>
          <w:sz w:val="28"/>
          <w:szCs w:val="28"/>
          <w:lang w:val="uk-UA" w:eastAsia="uk-UA"/>
        </w:rPr>
        <w:t xml:space="preserve"> </w:t>
      </w:r>
      <w:r w:rsidR="00CB1F17">
        <w:rPr>
          <w:sz w:val="28"/>
          <w:szCs w:val="28"/>
          <w:lang w:val="uk-UA" w:eastAsia="uk-UA"/>
        </w:rPr>
        <w:t xml:space="preserve">на підставі </w:t>
      </w:r>
      <w:r>
        <w:rPr>
          <w:sz w:val="28"/>
          <w:szCs w:val="28"/>
          <w:lang w:val="uk-UA" w:eastAsia="uk-UA"/>
        </w:rPr>
        <w:t xml:space="preserve">листа </w:t>
      </w:r>
      <w:r w:rsidRPr="00D803F0">
        <w:rPr>
          <w:sz w:val="28"/>
          <w:szCs w:val="28"/>
          <w:lang w:val="uk-UA" w:eastAsia="uk-UA"/>
        </w:rPr>
        <w:t>комунального підприємства Млинівської селищної ради «Комбінат комунальних підприємств»</w:t>
      </w:r>
      <w:r>
        <w:rPr>
          <w:sz w:val="28"/>
          <w:szCs w:val="28"/>
          <w:lang w:val="uk-UA" w:eastAsia="uk-UA"/>
        </w:rPr>
        <w:t xml:space="preserve"> від 24.04 2025 № 12, в зв’язку </w:t>
      </w:r>
      <w:r w:rsidRPr="00D803F0">
        <w:rPr>
          <w:sz w:val="28"/>
          <w:szCs w:val="28"/>
          <w:lang w:val="uk-UA" w:eastAsia="uk-UA"/>
        </w:rPr>
        <w:t xml:space="preserve">з виробничою необхідністю </w:t>
      </w:r>
      <w:r w:rsidR="00CB1F17">
        <w:rPr>
          <w:sz w:val="28"/>
          <w:szCs w:val="28"/>
          <w:lang w:val="uk-UA" w:eastAsia="uk-UA"/>
        </w:rPr>
        <w:t xml:space="preserve">та впорядкування </w:t>
      </w:r>
      <w:r w:rsidRPr="00D803F0">
        <w:rPr>
          <w:sz w:val="28"/>
          <w:szCs w:val="28"/>
          <w:lang w:val="uk-UA" w:eastAsia="uk-UA"/>
        </w:rPr>
        <w:t>вид</w:t>
      </w:r>
      <w:r w:rsidR="00CB1F17">
        <w:rPr>
          <w:sz w:val="28"/>
          <w:szCs w:val="28"/>
          <w:lang w:val="uk-UA" w:eastAsia="uk-UA"/>
        </w:rPr>
        <w:t>ів</w:t>
      </w:r>
      <w:r w:rsidRPr="00D803F0">
        <w:rPr>
          <w:sz w:val="28"/>
          <w:szCs w:val="28"/>
          <w:lang w:val="uk-UA" w:eastAsia="uk-UA"/>
        </w:rPr>
        <w:t xml:space="preserve"> економічної діяльності</w:t>
      </w:r>
      <w:r>
        <w:rPr>
          <w:sz w:val="28"/>
          <w:szCs w:val="28"/>
          <w:lang w:val="uk-UA" w:eastAsia="uk-UA"/>
        </w:rPr>
        <w:t xml:space="preserve">, </w:t>
      </w:r>
      <w:r w:rsidR="00D82FCD">
        <w:rPr>
          <w:sz w:val="28"/>
          <w:szCs w:val="28"/>
          <w:lang w:val="uk-UA" w:eastAsia="uk-UA"/>
        </w:rPr>
        <w:t xml:space="preserve">за погодженням з постійною </w:t>
      </w:r>
      <w:r w:rsidR="00D82FCD" w:rsidRPr="008A0B32">
        <w:rPr>
          <w:sz w:val="28"/>
          <w:szCs w:val="28"/>
          <w:lang w:val="uk-UA" w:eastAsia="uk-UA"/>
        </w:rPr>
        <w:t>комісі</w:t>
      </w:r>
      <w:r w:rsidR="00D82FCD">
        <w:rPr>
          <w:sz w:val="28"/>
          <w:szCs w:val="28"/>
          <w:lang w:val="uk-UA" w:eastAsia="uk-UA"/>
        </w:rPr>
        <w:t>єю з питань житлово-комунального</w:t>
      </w:r>
      <w:r w:rsidR="007771FC">
        <w:rPr>
          <w:sz w:val="28"/>
          <w:szCs w:val="28"/>
          <w:lang w:val="uk-UA" w:eastAsia="uk-UA"/>
        </w:rPr>
        <w:t xml:space="preserve"> </w:t>
      </w:r>
      <w:r w:rsidR="00D82FCD">
        <w:rPr>
          <w:sz w:val="28"/>
          <w:szCs w:val="28"/>
          <w:lang w:val="uk-UA" w:eastAsia="uk-UA"/>
        </w:rPr>
        <w:t>господарства,</w:t>
      </w:r>
      <w:r w:rsidR="007771FC">
        <w:rPr>
          <w:sz w:val="28"/>
          <w:szCs w:val="28"/>
          <w:lang w:val="uk-UA" w:eastAsia="uk-UA"/>
        </w:rPr>
        <w:t xml:space="preserve"> </w:t>
      </w:r>
      <w:r w:rsidR="00D82FCD">
        <w:rPr>
          <w:sz w:val="28"/>
          <w:szCs w:val="28"/>
          <w:lang w:val="uk-UA" w:eastAsia="uk-UA"/>
        </w:rPr>
        <w:t xml:space="preserve">комунальної власності, промисловості, підприємництва та транспорту, </w:t>
      </w:r>
      <w:r w:rsidR="00D82FCD" w:rsidRPr="008A0B32">
        <w:rPr>
          <w:sz w:val="28"/>
          <w:szCs w:val="28"/>
          <w:lang w:val="uk-UA" w:eastAsia="uk-UA"/>
        </w:rPr>
        <w:t xml:space="preserve"> </w:t>
      </w:r>
      <w:r w:rsidR="00D82FCD">
        <w:rPr>
          <w:sz w:val="28"/>
          <w:szCs w:val="28"/>
          <w:lang w:val="uk-UA" w:eastAsia="uk-UA"/>
        </w:rPr>
        <w:t xml:space="preserve">Млинівська селищна </w:t>
      </w:r>
      <w:r w:rsidR="00D82FCD" w:rsidRPr="008A0B32">
        <w:rPr>
          <w:sz w:val="28"/>
          <w:szCs w:val="28"/>
          <w:lang w:val="uk-UA" w:eastAsia="uk-UA"/>
        </w:rPr>
        <w:t xml:space="preserve"> рад</w:t>
      </w:r>
      <w:r w:rsidR="00D82FCD">
        <w:rPr>
          <w:sz w:val="28"/>
          <w:szCs w:val="28"/>
          <w:lang w:val="uk-UA" w:eastAsia="uk-UA"/>
        </w:rPr>
        <w:t>а</w:t>
      </w:r>
    </w:p>
    <w:p w:rsidR="007771FC" w:rsidRDefault="007771FC" w:rsidP="007A5A71">
      <w:pPr>
        <w:ind w:firstLine="567"/>
        <w:jc w:val="both"/>
        <w:textAlignment w:val="baseline"/>
        <w:rPr>
          <w:sz w:val="28"/>
          <w:szCs w:val="28"/>
          <w:lang w:val="uk-UA" w:eastAsia="uk-UA"/>
        </w:rPr>
      </w:pPr>
    </w:p>
    <w:p w:rsidR="00D82FCD" w:rsidRDefault="00D82FCD" w:rsidP="00D82FCD">
      <w:pPr>
        <w:jc w:val="center"/>
        <w:textAlignment w:val="baseline"/>
        <w:rPr>
          <w:rFonts w:ascii="eU" w:hAnsi="eU"/>
          <w:sz w:val="28"/>
          <w:szCs w:val="28"/>
          <w:lang w:val="uk-UA" w:eastAsia="uk-UA"/>
        </w:rPr>
      </w:pPr>
      <w:r w:rsidRPr="00D803F0">
        <w:rPr>
          <w:rFonts w:ascii="eU" w:hAnsi="eU"/>
          <w:sz w:val="28"/>
          <w:szCs w:val="28"/>
          <w:lang w:val="uk-UA" w:eastAsia="uk-UA"/>
        </w:rPr>
        <w:t>В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D803F0">
        <w:rPr>
          <w:rFonts w:ascii="eU" w:hAnsi="eU"/>
          <w:sz w:val="28"/>
          <w:szCs w:val="28"/>
          <w:lang w:val="uk-UA" w:eastAsia="uk-UA"/>
        </w:rPr>
        <w:t>И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D803F0">
        <w:rPr>
          <w:rFonts w:ascii="eU" w:hAnsi="eU"/>
          <w:sz w:val="28"/>
          <w:szCs w:val="28"/>
          <w:lang w:val="uk-UA" w:eastAsia="uk-UA"/>
        </w:rPr>
        <w:t>Р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D803F0">
        <w:rPr>
          <w:rFonts w:ascii="eU" w:hAnsi="eU"/>
          <w:sz w:val="28"/>
          <w:szCs w:val="28"/>
          <w:lang w:val="uk-UA" w:eastAsia="uk-UA"/>
        </w:rPr>
        <w:t>І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D803F0">
        <w:rPr>
          <w:rFonts w:ascii="eU" w:hAnsi="eU"/>
          <w:sz w:val="28"/>
          <w:szCs w:val="28"/>
          <w:lang w:val="uk-UA" w:eastAsia="uk-UA"/>
        </w:rPr>
        <w:t>Ш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D803F0">
        <w:rPr>
          <w:rFonts w:ascii="eU" w:hAnsi="eU"/>
          <w:sz w:val="28"/>
          <w:szCs w:val="28"/>
          <w:lang w:val="uk-UA" w:eastAsia="uk-UA"/>
        </w:rPr>
        <w:t>И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D803F0">
        <w:rPr>
          <w:rFonts w:ascii="eU" w:hAnsi="eU"/>
          <w:sz w:val="28"/>
          <w:szCs w:val="28"/>
          <w:lang w:val="uk-UA" w:eastAsia="uk-UA"/>
        </w:rPr>
        <w:t>Л</w:t>
      </w:r>
      <w:r>
        <w:rPr>
          <w:rFonts w:ascii="eU" w:hAnsi="eU"/>
          <w:sz w:val="28"/>
          <w:szCs w:val="28"/>
          <w:lang w:val="uk-UA" w:eastAsia="uk-UA"/>
        </w:rPr>
        <w:t xml:space="preserve"> </w:t>
      </w:r>
      <w:r w:rsidRPr="00D803F0">
        <w:rPr>
          <w:rFonts w:ascii="eU" w:hAnsi="eU"/>
          <w:sz w:val="28"/>
          <w:szCs w:val="28"/>
          <w:lang w:val="uk-UA" w:eastAsia="uk-UA"/>
        </w:rPr>
        <w:t>А</w:t>
      </w:r>
      <w:r w:rsidR="00F3138D">
        <w:rPr>
          <w:rFonts w:ascii="eU" w:hAnsi="eU"/>
          <w:sz w:val="28"/>
          <w:szCs w:val="28"/>
          <w:lang w:val="uk-UA" w:eastAsia="uk-UA"/>
        </w:rPr>
        <w:t>:</w:t>
      </w:r>
    </w:p>
    <w:p w:rsidR="00D803F0" w:rsidRPr="00F3138D" w:rsidRDefault="00D803F0" w:rsidP="00D82FCD">
      <w:pPr>
        <w:jc w:val="center"/>
        <w:textAlignment w:val="baseline"/>
        <w:rPr>
          <w:rFonts w:ascii="eU" w:hAnsi="eU"/>
          <w:sz w:val="28"/>
          <w:szCs w:val="28"/>
          <w:lang w:val="uk-UA" w:eastAsia="uk-UA"/>
        </w:rPr>
      </w:pPr>
    </w:p>
    <w:p w:rsidR="00D803F0" w:rsidRDefault="00D803F0" w:rsidP="00E954B3">
      <w:pPr>
        <w:ind w:firstLine="567"/>
        <w:jc w:val="both"/>
        <w:rPr>
          <w:sz w:val="28"/>
          <w:szCs w:val="28"/>
          <w:lang w:val="uk-UA"/>
        </w:rPr>
      </w:pPr>
      <w:r w:rsidRPr="00D803F0">
        <w:rPr>
          <w:sz w:val="28"/>
          <w:szCs w:val="28"/>
          <w:lang w:val="uk-UA"/>
        </w:rPr>
        <w:t>1. Змінити вид економічної діяльності (КВЕД) комунального підприємства Млинівської селищної ради «Комбінат комунальних підприємств» (ЄДРПОУ 38248126) з 37.00 Каналізація, відведення й очищення стічних вод на 81.10 Комплексне обслуговування об’єктів.</w:t>
      </w:r>
    </w:p>
    <w:p w:rsidR="00D803F0" w:rsidRPr="00D803F0" w:rsidRDefault="00D803F0" w:rsidP="00D803F0">
      <w:pPr>
        <w:ind w:firstLine="708"/>
        <w:jc w:val="both"/>
        <w:rPr>
          <w:sz w:val="28"/>
          <w:szCs w:val="28"/>
          <w:lang w:val="uk-UA"/>
        </w:rPr>
      </w:pPr>
    </w:p>
    <w:p w:rsidR="00CB1F17" w:rsidRDefault="00D803F0" w:rsidP="00E954B3">
      <w:pPr>
        <w:ind w:firstLine="567"/>
        <w:jc w:val="both"/>
        <w:rPr>
          <w:sz w:val="28"/>
          <w:szCs w:val="28"/>
          <w:lang w:val="uk-UA"/>
        </w:rPr>
      </w:pPr>
      <w:r w:rsidRPr="00D803F0">
        <w:rPr>
          <w:sz w:val="28"/>
          <w:szCs w:val="28"/>
          <w:lang w:val="uk-UA"/>
        </w:rPr>
        <w:t>2. Додати до видів економічної діяльності (КВЕД) комунального підприємства Млинівської селищної ради «Комбінат комунальних підприємств» (ЄДРПОУ 38248126)  додатков</w:t>
      </w:r>
      <w:r w:rsidR="00CB1F17">
        <w:rPr>
          <w:sz w:val="28"/>
          <w:szCs w:val="28"/>
          <w:lang w:val="uk-UA"/>
        </w:rPr>
        <w:t>і</w:t>
      </w:r>
      <w:r w:rsidRPr="00D803F0">
        <w:rPr>
          <w:sz w:val="28"/>
          <w:szCs w:val="28"/>
          <w:lang w:val="uk-UA"/>
        </w:rPr>
        <w:t xml:space="preserve"> види: </w:t>
      </w:r>
    </w:p>
    <w:p w:rsidR="00CB1F17" w:rsidRDefault="00CB1F17" w:rsidP="00D803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803F0" w:rsidRPr="00D803F0">
        <w:rPr>
          <w:sz w:val="28"/>
          <w:szCs w:val="28"/>
          <w:lang w:val="uk-UA"/>
        </w:rPr>
        <w:t>41.20 Будівництво житлових і не житлових приміщень «реконструкція, реставрація, ремонт житлових приміщень»</w:t>
      </w:r>
      <w:r>
        <w:rPr>
          <w:sz w:val="28"/>
          <w:szCs w:val="28"/>
          <w:lang w:val="uk-UA"/>
        </w:rPr>
        <w:t>;</w:t>
      </w:r>
    </w:p>
    <w:p w:rsidR="00CB1F17" w:rsidRDefault="00CB1F17" w:rsidP="00D803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803F0" w:rsidRPr="00D803F0">
        <w:rPr>
          <w:sz w:val="28"/>
          <w:szCs w:val="28"/>
          <w:lang w:val="uk-UA"/>
        </w:rPr>
        <w:t>43.22 Монтаж водопровідних мереж, систем опалення, кондиціювання</w:t>
      </w:r>
      <w:r>
        <w:rPr>
          <w:sz w:val="28"/>
          <w:szCs w:val="28"/>
          <w:lang w:val="uk-UA"/>
        </w:rPr>
        <w:t>;</w:t>
      </w:r>
    </w:p>
    <w:p w:rsidR="00D803F0" w:rsidRDefault="00CB1F17" w:rsidP="00D803F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D803F0" w:rsidRPr="00D803F0">
        <w:rPr>
          <w:sz w:val="28"/>
          <w:szCs w:val="28"/>
          <w:lang w:val="uk-UA"/>
        </w:rPr>
        <w:t xml:space="preserve"> 33.14 Ремонт і технічне обслуговування електричного устаткування.</w:t>
      </w:r>
    </w:p>
    <w:p w:rsidR="00D803F0" w:rsidRPr="00D803F0" w:rsidRDefault="00D803F0" w:rsidP="00D803F0">
      <w:pPr>
        <w:ind w:firstLine="708"/>
        <w:jc w:val="both"/>
        <w:rPr>
          <w:sz w:val="28"/>
          <w:szCs w:val="28"/>
          <w:lang w:val="uk-UA"/>
        </w:rPr>
      </w:pPr>
    </w:p>
    <w:p w:rsidR="00D803F0" w:rsidRDefault="00D803F0" w:rsidP="00E954B3">
      <w:pPr>
        <w:ind w:firstLine="567"/>
        <w:jc w:val="both"/>
        <w:rPr>
          <w:sz w:val="28"/>
          <w:szCs w:val="28"/>
          <w:lang w:val="uk-UA"/>
        </w:rPr>
      </w:pPr>
      <w:r w:rsidRPr="00D803F0">
        <w:rPr>
          <w:sz w:val="28"/>
          <w:szCs w:val="28"/>
          <w:lang w:val="uk-UA"/>
        </w:rPr>
        <w:t>3. Доручити директору комунального підприємства Млинівської селищної ради «Комбінат комунальних підприємств» Павлу ГЕНСЛІ забезпечити внесення відповідних змін до Єдиного державного реєстру юридичних осіб, фізичних осіб підприємців та громадських формувань.</w:t>
      </w:r>
    </w:p>
    <w:p w:rsidR="00CE4348" w:rsidRDefault="00CE4348" w:rsidP="00D803F0">
      <w:pPr>
        <w:ind w:firstLine="709"/>
        <w:jc w:val="both"/>
        <w:rPr>
          <w:sz w:val="28"/>
          <w:szCs w:val="28"/>
          <w:lang w:val="uk-UA"/>
        </w:rPr>
      </w:pPr>
    </w:p>
    <w:p w:rsidR="00CE4348" w:rsidRPr="00D803F0" w:rsidRDefault="00CE4348" w:rsidP="00E954B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CE4348">
        <w:rPr>
          <w:sz w:val="28"/>
          <w:szCs w:val="28"/>
          <w:lang w:val="uk-UA"/>
        </w:rPr>
        <w:t>Контроль за виконанням цього рішення покласти на постійну  комісію з питань житлово-комунального господарства, комунальної власності, промисловості, підприємництва та транспорту</w:t>
      </w:r>
      <w:r w:rsidR="00E954B3">
        <w:rPr>
          <w:sz w:val="28"/>
          <w:szCs w:val="28"/>
          <w:lang w:val="uk-UA"/>
        </w:rPr>
        <w:t>.</w:t>
      </w:r>
    </w:p>
    <w:p w:rsidR="007A5A71" w:rsidRDefault="007A5A71" w:rsidP="007771FC">
      <w:pPr>
        <w:jc w:val="both"/>
        <w:textAlignment w:val="baseline"/>
        <w:rPr>
          <w:sz w:val="28"/>
          <w:szCs w:val="28"/>
          <w:lang w:val="uk-UA" w:eastAsia="uk-UA"/>
        </w:rPr>
      </w:pPr>
    </w:p>
    <w:p w:rsidR="00B90565" w:rsidRDefault="00B90565" w:rsidP="007771FC">
      <w:pPr>
        <w:jc w:val="both"/>
        <w:textAlignment w:val="baseline"/>
        <w:rPr>
          <w:sz w:val="28"/>
          <w:szCs w:val="28"/>
          <w:lang w:val="uk-UA" w:eastAsia="uk-UA"/>
        </w:rPr>
      </w:pPr>
    </w:p>
    <w:p w:rsidR="00B90565" w:rsidRPr="00915335" w:rsidRDefault="00B90565" w:rsidP="007771FC">
      <w:pPr>
        <w:jc w:val="both"/>
        <w:textAlignment w:val="baseline"/>
        <w:rPr>
          <w:sz w:val="28"/>
          <w:szCs w:val="28"/>
          <w:lang w:val="uk-UA" w:eastAsia="uk-UA"/>
        </w:rPr>
      </w:pPr>
    </w:p>
    <w:p w:rsidR="00E850FF" w:rsidRPr="00653697" w:rsidRDefault="00D82FCD" w:rsidP="00573C9D">
      <w:pPr>
        <w:jc w:val="both"/>
        <w:textAlignment w:val="baseline"/>
        <w:rPr>
          <w:rFonts w:ascii="eU" w:hAnsi="eU"/>
          <w:sz w:val="28"/>
          <w:szCs w:val="28"/>
          <w:lang w:val="uk-UA" w:eastAsia="uk-UA"/>
        </w:rPr>
      </w:pPr>
      <w:r w:rsidRPr="008A0B32">
        <w:rPr>
          <w:rFonts w:ascii="eU" w:hAnsi="eU"/>
          <w:sz w:val="28"/>
          <w:szCs w:val="28"/>
          <w:lang w:eastAsia="uk-UA"/>
        </w:rPr>
        <w:t> </w:t>
      </w:r>
      <w:r w:rsidR="009E7769">
        <w:rPr>
          <w:rFonts w:ascii="eU" w:hAnsi="eU"/>
          <w:sz w:val="28"/>
          <w:szCs w:val="28"/>
          <w:lang w:val="uk-UA" w:eastAsia="uk-UA"/>
        </w:rPr>
        <w:t xml:space="preserve">Селищний голова                       </w:t>
      </w:r>
      <w:r w:rsidR="0086549F">
        <w:rPr>
          <w:rFonts w:ascii="eU" w:hAnsi="eU"/>
          <w:sz w:val="28"/>
          <w:szCs w:val="28"/>
          <w:lang w:val="uk-UA" w:eastAsia="uk-UA"/>
        </w:rPr>
        <w:t xml:space="preserve">             </w:t>
      </w:r>
      <w:r w:rsidR="009E7769">
        <w:rPr>
          <w:rFonts w:ascii="eU" w:hAnsi="eU"/>
          <w:sz w:val="28"/>
          <w:szCs w:val="28"/>
          <w:lang w:val="uk-UA" w:eastAsia="uk-UA"/>
        </w:rPr>
        <w:t xml:space="preserve">         </w:t>
      </w:r>
      <w:r w:rsidR="00653697">
        <w:rPr>
          <w:rFonts w:ascii="eU" w:hAnsi="eU"/>
          <w:sz w:val="28"/>
          <w:szCs w:val="28"/>
          <w:lang w:val="uk-UA" w:eastAsia="uk-UA"/>
        </w:rPr>
        <w:t xml:space="preserve">       </w:t>
      </w:r>
      <w:r w:rsidR="009E7769">
        <w:rPr>
          <w:rFonts w:ascii="eU" w:hAnsi="eU"/>
          <w:sz w:val="28"/>
          <w:szCs w:val="28"/>
          <w:lang w:val="uk-UA" w:eastAsia="uk-UA"/>
        </w:rPr>
        <w:t xml:space="preserve">       Дмитро ЛЕВИЦЬКИЙ</w:t>
      </w:r>
    </w:p>
    <w:p w:rsidR="007771FC" w:rsidRDefault="0086549F" w:rsidP="007A5A71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                                                                           </w:t>
      </w: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p w:rsidR="007771FC" w:rsidRDefault="007771FC" w:rsidP="007A5A71">
      <w:pPr>
        <w:rPr>
          <w:sz w:val="28"/>
          <w:szCs w:val="28"/>
          <w:lang w:val="uk-UA" w:eastAsia="uk-UA"/>
        </w:rPr>
      </w:pPr>
    </w:p>
    <w:sectPr w:rsidR="007771FC" w:rsidSect="00E954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851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03D" w:rsidRDefault="00BA603D">
      <w:r>
        <w:separator/>
      </w:r>
    </w:p>
  </w:endnote>
  <w:endnote w:type="continuationSeparator" w:id="0">
    <w:p w:rsidR="00BA603D" w:rsidRDefault="00BA6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69D" w:rsidRDefault="009576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69D" w:rsidRDefault="0095769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69D" w:rsidRDefault="0095769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03D" w:rsidRDefault="00BA603D">
      <w:r>
        <w:separator/>
      </w:r>
    </w:p>
  </w:footnote>
  <w:footnote w:type="continuationSeparator" w:id="0">
    <w:p w:rsidR="00BA603D" w:rsidRDefault="00BA6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69D" w:rsidRDefault="0095769D">
    <w:pPr>
      <w:pStyle w:val="a6"/>
      <w:jc w:val="center"/>
    </w:pPr>
    <w:fldSimple w:instr="PAGE   \* MERGEFORMAT">
      <w:r w:rsidR="00E954B3" w:rsidRPr="00E954B3">
        <w:rPr>
          <w:noProof/>
          <w:lang w:val="uk-UA"/>
        </w:rPr>
        <w:t>2</w:t>
      </w:r>
    </w:fldSimple>
  </w:p>
  <w:p w:rsidR="00F83482" w:rsidRDefault="00F83482" w:rsidP="00DA4699">
    <w:pPr>
      <w:pStyle w:val="a6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6A6" w:rsidRPr="00CC06A6" w:rsidRDefault="00CC06A6" w:rsidP="00CC06A6">
    <w:pPr>
      <w:pStyle w:val="a6"/>
      <w:jc w:val="right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324E"/>
    <w:multiLevelType w:val="hybridMultilevel"/>
    <w:tmpl w:val="1610AD1C"/>
    <w:lvl w:ilvl="0" w:tplc="CD84F5FA">
      <w:start w:val="8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0D60A4A"/>
    <w:multiLevelType w:val="multilevel"/>
    <w:tmpl w:val="F35241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D05020"/>
    <w:multiLevelType w:val="multilevel"/>
    <w:tmpl w:val="41025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765FC1"/>
    <w:multiLevelType w:val="multilevel"/>
    <w:tmpl w:val="5958E6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B3725A"/>
    <w:multiLevelType w:val="multilevel"/>
    <w:tmpl w:val="915A9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492687"/>
    <w:multiLevelType w:val="multilevel"/>
    <w:tmpl w:val="6C9C1F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315AB"/>
    <w:rsid w:val="0003705B"/>
    <w:rsid w:val="00043217"/>
    <w:rsid w:val="00052E3F"/>
    <w:rsid w:val="00057277"/>
    <w:rsid w:val="00093174"/>
    <w:rsid w:val="000D0055"/>
    <w:rsid w:val="000F273B"/>
    <w:rsid w:val="001D6AE9"/>
    <w:rsid w:val="001E1C73"/>
    <w:rsid w:val="001E4B11"/>
    <w:rsid w:val="00212EC5"/>
    <w:rsid w:val="0022331E"/>
    <w:rsid w:val="00224089"/>
    <w:rsid w:val="00224512"/>
    <w:rsid w:val="00236907"/>
    <w:rsid w:val="00251F26"/>
    <w:rsid w:val="00253B9E"/>
    <w:rsid w:val="00260DE8"/>
    <w:rsid w:val="00270E4F"/>
    <w:rsid w:val="0027172C"/>
    <w:rsid w:val="00282E94"/>
    <w:rsid w:val="00284E78"/>
    <w:rsid w:val="00293E39"/>
    <w:rsid w:val="002D2832"/>
    <w:rsid w:val="002D36D8"/>
    <w:rsid w:val="00324E7B"/>
    <w:rsid w:val="00330BC2"/>
    <w:rsid w:val="00336499"/>
    <w:rsid w:val="00337141"/>
    <w:rsid w:val="003636DF"/>
    <w:rsid w:val="00364725"/>
    <w:rsid w:val="00370DC9"/>
    <w:rsid w:val="003821E5"/>
    <w:rsid w:val="00385537"/>
    <w:rsid w:val="00385A72"/>
    <w:rsid w:val="00393296"/>
    <w:rsid w:val="003A390D"/>
    <w:rsid w:val="003C134B"/>
    <w:rsid w:val="003E28AA"/>
    <w:rsid w:val="003E57A5"/>
    <w:rsid w:val="00403867"/>
    <w:rsid w:val="00424AB7"/>
    <w:rsid w:val="004511A4"/>
    <w:rsid w:val="0045288B"/>
    <w:rsid w:val="004A04FD"/>
    <w:rsid w:val="004A54BE"/>
    <w:rsid w:val="004A7B61"/>
    <w:rsid w:val="004B6FBB"/>
    <w:rsid w:val="004D093A"/>
    <w:rsid w:val="004F47B8"/>
    <w:rsid w:val="00545CBD"/>
    <w:rsid w:val="005559FF"/>
    <w:rsid w:val="005634CF"/>
    <w:rsid w:val="00573171"/>
    <w:rsid w:val="00573C9D"/>
    <w:rsid w:val="00586AB3"/>
    <w:rsid w:val="00587818"/>
    <w:rsid w:val="00595F30"/>
    <w:rsid w:val="005A69CB"/>
    <w:rsid w:val="005B5D1B"/>
    <w:rsid w:val="005D69B3"/>
    <w:rsid w:val="005E4961"/>
    <w:rsid w:val="0064324C"/>
    <w:rsid w:val="00646A13"/>
    <w:rsid w:val="00653697"/>
    <w:rsid w:val="00661CF3"/>
    <w:rsid w:val="006659E6"/>
    <w:rsid w:val="00666483"/>
    <w:rsid w:val="006711C1"/>
    <w:rsid w:val="0068674B"/>
    <w:rsid w:val="006B1E7B"/>
    <w:rsid w:val="006B45CD"/>
    <w:rsid w:val="00744EDF"/>
    <w:rsid w:val="007451FC"/>
    <w:rsid w:val="00747AC6"/>
    <w:rsid w:val="007500BC"/>
    <w:rsid w:val="00773114"/>
    <w:rsid w:val="007771FC"/>
    <w:rsid w:val="00785548"/>
    <w:rsid w:val="007A5A71"/>
    <w:rsid w:val="008025D3"/>
    <w:rsid w:val="00811CC5"/>
    <w:rsid w:val="00817498"/>
    <w:rsid w:val="008231ED"/>
    <w:rsid w:val="00845BBB"/>
    <w:rsid w:val="00860F99"/>
    <w:rsid w:val="0086549F"/>
    <w:rsid w:val="00872590"/>
    <w:rsid w:val="00874912"/>
    <w:rsid w:val="00884E5C"/>
    <w:rsid w:val="008878E9"/>
    <w:rsid w:val="00890D43"/>
    <w:rsid w:val="0089320B"/>
    <w:rsid w:val="008A4124"/>
    <w:rsid w:val="008A6880"/>
    <w:rsid w:val="008B76F2"/>
    <w:rsid w:val="008F7DDF"/>
    <w:rsid w:val="0090156A"/>
    <w:rsid w:val="00904F1C"/>
    <w:rsid w:val="009063C4"/>
    <w:rsid w:val="00915335"/>
    <w:rsid w:val="009214F3"/>
    <w:rsid w:val="009373DF"/>
    <w:rsid w:val="0095769D"/>
    <w:rsid w:val="0096365C"/>
    <w:rsid w:val="00964722"/>
    <w:rsid w:val="009A15CE"/>
    <w:rsid w:val="009A1B13"/>
    <w:rsid w:val="009B02D8"/>
    <w:rsid w:val="009B7A71"/>
    <w:rsid w:val="009C67CD"/>
    <w:rsid w:val="009E7769"/>
    <w:rsid w:val="00A004E1"/>
    <w:rsid w:val="00A010DD"/>
    <w:rsid w:val="00A15D0C"/>
    <w:rsid w:val="00A42CA0"/>
    <w:rsid w:val="00A91B47"/>
    <w:rsid w:val="00AC3B54"/>
    <w:rsid w:val="00AC531F"/>
    <w:rsid w:val="00AD5555"/>
    <w:rsid w:val="00AE7458"/>
    <w:rsid w:val="00AF3225"/>
    <w:rsid w:val="00B06CE7"/>
    <w:rsid w:val="00B14BE7"/>
    <w:rsid w:val="00B332C0"/>
    <w:rsid w:val="00B35B7F"/>
    <w:rsid w:val="00B51FF2"/>
    <w:rsid w:val="00B83F63"/>
    <w:rsid w:val="00B90565"/>
    <w:rsid w:val="00B92049"/>
    <w:rsid w:val="00B95203"/>
    <w:rsid w:val="00BA603D"/>
    <w:rsid w:val="00BB3C4A"/>
    <w:rsid w:val="00BB760F"/>
    <w:rsid w:val="00BD3B00"/>
    <w:rsid w:val="00BE1238"/>
    <w:rsid w:val="00BF7118"/>
    <w:rsid w:val="00C115FF"/>
    <w:rsid w:val="00C25275"/>
    <w:rsid w:val="00C27AE3"/>
    <w:rsid w:val="00C32AB1"/>
    <w:rsid w:val="00C406FD"/>
    <w:rsid w:val="00C41647"/>
    <w:rsid w:val="00C57A7A"/>
    <w:rsid w:val="00C960FF"/>
    <w:rsid w:val="00C96DDF"/>
    <w:rsid w:val="00CB1656"/>
    <w:rsid w:val="00CB1F17"/>
    <w:rsid w:val="00CC06A6"/>
    <w:rsid w:val="00CD1A8D"/>
    <w:rsid w:val="00CD48CB"/>
    <w:rsid w:val="00CE4348"/>
    <w:rsid w:val="00CE504F"/>
    <w:rsid w:val="00CF2F3F"/>
    <w:rsid w:val="00D41543"/>
    <w:rsid w:val="00D50483"/>
    <w:rsid w:val="00D803F0"/>
    <w:rsid w:val="00D82FCD"/>
    <w:rsid w:val="00D91EC1"/>
    <w:rsid w:val="00D91F66"/>
    <w:rsid w:val="00DA4699"/>
    <w:rsid w:val="00DA6C21"/>
    <w:rsid w:val="00DC7F8E"/>
    <w:rsid w:val="00E0366B"/>
    <w:rsid w:val="00E046B3"/>
    <w:rsid w:val="00E1035E"/>
    <w:rsid w:val="00E11C80"/>
    <w:rsid w:val="00E32BE8"/>
    <w:rsid w:val="00E343CC"/>
    <w:rsid w:val="00E43D11"/>
    <w:rsid w:val="00E4590B"/>
    <w:rsid w:val="00E660A6"/>
    <w:rsid w:val="00E73908"/>
    <w:rsid w:val="00E842E7"/>
    <w:rsid w:val="00E850FF"/>
    <w:rsid w:val="00E954B3"/>
    <w:rsid w:val="00EA3CC9"/>
    <w:rsid w:val="00EA6E75"/>
    <w:rsid w:val="00EB1668"/>
    <w:rsid w:val="00EB3C6D"/>
    <w:rsid w:val="00EC2403"/>
    <w:rsid w:val="00EC3E8F"/>
    <w:rsid w:val="00ED1859"/>
    <w:rsid w:val="00EE388B"/>
    <w:rsid w:val="00EE61D2"/>
    <w:rsid w:val="00EF50A2"/>
    <w:rsid w:val="00F011FD"/>
    <w:rsid w:val="00F0493A"/>
    <w:rsid w:val="00F16FCA"/>
    <w:rsid w:val="00F201BE"/>
    <w:rsid w:val="00F300DB"/>
    <w:rsid w:val="00F3138D"/>
    <w:rsid w:val="00F315D2"/>
    <w:rsid w:val="00F32CA2"/>
    <w:rsid w:val="00F635BD"/>
    <w:rsid w:val="00F83482"/>
    <w:rsid w:val="00FC1221"/>
    <w:rsid w:val="00FD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5CD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95769D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E865D-1AC4-45BA-9A8E-51C49620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2025-04-25T08:50:00Z</cp:lastPrinted>
  <dcterms:created xsi:type="dcterms:W3CDTF">2025-04-25T11:06:00Z</dcterms:created>
  <dcterms:modified xsi:type="dcterms:W3CDTF">2025-04-25T11:06:00Z</dcterms:modified>
</cp:coreProperties>
</file>